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bookmarkStart w:name="br1" w:id="br1"/>
      </w:r>
      <w:r>
        <w:bookmarkEnd w:id="br1"/>
      </w:r>
      <w:r>
        <w:rPr>
          <w:rFonts w:ascii="Calibri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asistencia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al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Concejal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Secretario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Junta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Gobierno.</w:t>
      </w:r>
      <w:r>
        <w:rPr>
          <w:rFonts w:ascii="Calibri" w:hAnsi="Calibri" w:cs="Calibri"/>
          <w:color w:val="000000"/>
          <w:spacing w:val="0"/>
          <w:sz w:val="20"/>
        </w:rPr>
        <w:cr>""</w:cr>
      </w:r>
      <w:r>
        <w:rPr>
          <w:rFonts w:ascii="Calibri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remisión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convocatorias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miembros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Junta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Gobierno.</w:t>
      </w:r>
      <w:r>
        <w:rPr>
          <w:rFonts w:ascii="Calibri" w:hAnsi="Calibri" w:cs="Calibri"/>
          <w:color w:val="000000"/>
          <w:spacing w:val="0"/>
          <w:sz w:val="20"/>
        </w:rPr>
        <w:cr>""</w:cr>
      </w:r>
      <w:r>
        <w:rPr>
          <w:rFonts w:ascii="Calibri"/>
          <w:color w:val="000000"/>
          <w:spacing w:val="-1"/>
          <w:sz w:val="20"/>
        </w:rPr>
        <w:t>c)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El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archivo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custodia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convocatorias,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órdenes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día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actas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las</w:t>
      </w:r>
      <w:r>
        <w:rPr>
          <w:rFonts w:ascii="Calibri" w:hAnsi="Calibri" w:cs="Calibri"/>
          <w:color w:val="000000"/>
          <w:spacing w:val="0"/>
          <w:sz w:val="20"/>
        </w:rPr>
        <w:cr>""</w:cr>
      </w:r>
      <w:r>
        <w:rPr>
          <w:rFonts w:ascii="Calibri"/>
          <w:color w:val="000000"/>
          <w:spacing w:val="0"/>
          <w:sz w:val="20"/>
        </w:rPr>
        <w:t>reuniones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expedientes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Junta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Gobierno.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Calibri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Velar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correcta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fiel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comunicación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sus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acuerdos.</w:t>
      </w:r>
      <w:r>
        <w:rPr>
          <w:rFonts w:ascii="Calibri" w:hAnsi="Calibri" w:cs="Calibri"/>
          <w:color w:val="000000"/>
          <w:spacing w:val="0"/>
          <w:sz w:val="20"/>
        </w:rPr>
        <w:cr>""</w:cr>
      </w:r>
      <w:r>
        <w:rPr>
          <w:rFonts w:ascii="Calibri"/>
          <w:color w:val="000000"/>
          <w:spacing w:val="-1"/>
          <w:sz w:val="20"/>
        </w:rPr>
        <w:t>e)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funciones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actos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acuerdos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órganos</w:t>
      </w:r>
      <w:r>
        <w:rPr>
          <w:rFonts w:ascii="Calibri" w:hAnsi="Calibri" w:cs="Calibri"/>
          <w:color w:val="000000"/>
          <w:spacing w:val="0"/>
          <w:sz w:val="20"/>
        </w:rPr>
        <w:cr>""</w:cr>
      </w:r>
      <w:r>
        <w:rPr>
          <w:rFonts w:ascii="Calibri"/>
          <w:color w:val="000000"/>
          <w:spacing w:val="0"/>
          <w:sz w:val="20"/>
        </w:rPr>
        <w:t>unipersonales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demás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funciones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publica,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salvo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aquellas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estén</w:t>
      </w:r>
      <w:r>
        <w:rPr>
          <w:rFonts w:ascii="Calibri" w:hAnsi="Calibri" w:cs="Calibri"/>
          <w:color w:val="000000"/>
          <w:spacing w:val="0"/>
          <w:sz w:val="20"/>
        </w:rPr>
        <w:cr>""</w:cr>
      </w:r>
      <w:r>
        <w:rPr>
          <w:rFonts w:ascii="Calibri"/>
          <w:color w:val="000000"/>
          <w:spacing w:val="0"/>
          <w:sz w:val="20"/>
        </w:rPr>
        <w:t>atribuidas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al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Secretario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General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Pleno,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al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Concejal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Secretario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Junta</w:t>
      </w:r>
      <w:r>
        <w:rPr>
          <w:rFonts w:ascii="Calibri" w:hAnsi="Calibri" w:cs="Calibri"/>
          <w:color w:val="000000"/>
          <w:spacing w:val="0"/>
          <w:sz w:val="20"/>
        </w:rPr>
        <w:cr>""</w:cr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Gobierno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al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Secretario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Consejo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Administración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entidades</w:t>
      </w:r>
      <w:r>
        <w:rPr>
          <w:rFonts w:ascii="Calibri" w:hAnsi="Calibri" w:cs="Calibri"/>
          <w:color w:val="000000"/>
          <w:spacing w:val="0"/>
          <w:sz w:val="20"/>
        </w:rPr>
        <w:cr>""</w:cr>
      </w:r>
      <w:r>
        <w:rPr>
          <w:rFonts w:ascii="Calibri" w:hAnsi="Calibri" w:cs="Calibri"/>
          <w:color w:val="000000"/>
          <w:spacing w:val="0"/>
          <w:sz w:val="20"/>
        </w:rPr>
        <w:t>públicas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empresariales.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Esta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competencia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podrá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delegarse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otros</w:t>
      </w:r>
      <w:r>
        <w:rPr>
          <w:rFonts w:ascii="Calibri" w:hAnsi="Calibri" w:cs="Calibri"/>
          <w:color w:val="000000"/>
          <w:spacing w:val="0"/>
          <w:sz w:val="20"/>
        </w:rPr>
        <w:cr>""</w:cr>
      </w:r>
      <w:r>
        <w:rPr>
          <w:rFonts w:ascii="Calibri"/>
          <w:color w:val="000000"/>
          <w:spacing w:val="0"/>
          <w:sz w:val="20"/>
        </w:rPr>
        <w:t>funcionarios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Ayuntamiento.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f)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secretaría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Consejos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Rectores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organismos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autónomos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los</w:t>
      </w:r>
      <w:r>
        <w:rPr>
          <w:rFonts w:ascii="Calibri" w:hAnsi="Calibri" w:cs="Calibri"/>
          <w:color w:val="000000"/>
          <w:spacing w:val="0"/>
          <w:sz w:val="20"/>
        </w:rPr>
        <w:cr>""</w:cr>
      </w:r>
      <w:r>
        <w:rPr>
          <w:rFonts w:ascii="Calibri" w:hAnsi="Calibri" w:cs="Calibri"/>
          <w:color w:val="000000"/>
          <w:spacing w:val="0"/>
          <w:sz w:val="20"/>
        </w:rPr>
        <w:t>términos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establecidos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presente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Reglamento.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1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g)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remisión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Administración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Estado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Comunidad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Autónoma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</w:rPr>
        <w:t>de</w:t>
      </w:r>
      <w:r>
        <w:rPr>
          <w:rFonts w:ascii="Calibri" w:hAnsi="Calibri" w:cs="Calibri"/>
          <w:color w:val="000000"/>
          <w:spacing w:val="1"/>
          <w:sz w:val="20"/>
        </w:rPr>
        <w:cr>""</w:cr>
      </w:r>
      <w:r>
        <w:rPr>
          <w:rFonts w:ascii="Calibri"/>
          <w:color w:val="000000"/>
          <w:spacing w:val="0"/>
          <w:sz w:val="20"/>
        </w:rPr>
        <w:t>Canarias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copia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o,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caso,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extracto,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actos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acuerdos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los</w:t>
      </w:r>
      <w:r>
        <w:rPr>
          <w:rFonts w:ascii="Calibri" w:hAnsi="Calibri" w:cs="Calibri"/>
          <w:color w:val="000000"/>
          <w:spacing w:val="0"/>
          <w:sz w:val="20"/>
        </w:rPr>
        <w:cr>""</w:cr>
      </w:r>
      <w:r>
        <w:rPr>
          <w:rFonts w:ascii="Calibri" w:hAnsi="Calibri" w:cs="Calibri"/>
          <w:color w:val="000000"/>
          <w:spacing w:val="0"/>
          <w:sz w:val="20"/>
        </w:rPr>
        <w:t>órganos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decisorios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Ayuntamiento,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sin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perjuicio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competencias</w:t>
      </w:r>
      <w:r>
        <w:rPr>
          <w:rFonts w:ascii="Calibri" w:hAnsi="Calibri" w:cs="Calibri"/>
          <w:color w:val="000000"/>
          <w:spacing w:val="0"/>
          <w:sz w:val="20"/>
        </w:rPr>
        <w:cr>""</w:cr>
      </w:r>
      <w:r>
        <w:rPr>
          <w:rFonts w:ascii="Calibri"/>
          <w:color w:val="000000"/>
          <w:spacing w:val="0"/>
          <w:sz w:val="20"/>
        </w:rPr>
        <w:t>atribuidas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esta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materia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al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Secretario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General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Pleno.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246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funciones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referidas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letra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e)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apartado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anterior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serán</w:t>
      </w:r>
      <w:r>
        <w:rPr>
          <w:rFonts w:ascii="Calibri" w:hAnsi="Calibri" w:cs="Calibri"/>
          <w:color w:val="000000"/>
          <w:spacing w:val="0"/>
          <w:sz w:val="20"/>
        </w:rPr>
        <w:cr>""</w:cr>
      </w:r>
      <w:r>
        <w:rPr>
          <w:rFonts w:ascii="Calibri"/>
          <w:color w:val="000000"/>
          <w:spacing w:val="0"/>
          <w:sz w:val="20"/>
        </w:rPr>
        <w:t>ejercidas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términos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establecidos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artículo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Real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Decreto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1174/1987,</w:t>
      </w:r>
      <w:r>
        <w:rPr>
          <w:rFonts w:ascii="Calibri" w:hAnsi="Calibri" w:cs="Calibri"/>
          <w:color w:val="000000"/>
          <w:spacing w:val="0"/>
          <w:sz w:val="20"/>
        </w:rPr>
        <w:cr>""</w:cr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18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septiembre,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regula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régimen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jurídico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funcionarios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</w:rPr>
        <w:t>de</w:t>
      </w:r>
      <w:r>
        <w:rPr>
          <w:rFonts w:ascii="Calibri" w:hAnsi="Calibri" w:cs="Calibri"/>
          <w:color w:val="000000"/>
          <w:spacing w:val="1"/>
          <w:sz w:val="20"/>
        </w:rPr>
        <w:cr>""</w:cr>
      </w:r>
      <w:r>
        <w:rPr>
          <w:rFonts w:ascii="Calibri" w:hAnsi="Calibri" w:cs="Calibri"/>
          <w:color w:val="000000"/>
          <w:spacing w:val="0"/>
          <w:sz w:val="20"/>
        </w:rPr>
        <w:t>Administración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habilitación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carácter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nacional,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acuerdo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lo</w:t>
      </w:r>
      <w:r>
        <w:rPr>
          <w:rFonts w:ascii="Calibri" w:hAnsi="Calibri" w:cs="Calibri"/>
          <w:color w:val="000000"/>
          <w:spacing w:val="0"/>
          <w:sz w:val="20"/>
        </w:rPr>
        <w:cr>""</w:cr>
      </w:r>
      <w:r>
        <w:rPr>
          <w:rFonts w:ascii="Calibri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disposición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adicional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octava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Ley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Reguladora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Bases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del</w:t>
      </w:r>
      <w:r>
        <w:rPr>
          <w:rFonts w:ascii="Calibri" w:hAnsi="Calibri" w:cs="Calibri"/>
          <w:color w:val="000000"/>
          <w:spacing w:val="0"/>
          <w:sz w:val="20"/>
        </w:rPr>
        <w:cr>""</w:cr>
      </w:r>
      <w:r>
        <w:rPr>
          <w:rFonts w:ascii="Calibri" w:hAnsi="Calibri" w:cs="Calibri"/>
          <w:color w:val="000000"/>
          <w:spacing w:val="0"/>
          <w:sz w:val="20"/>
        </w:rPr>
        <w:t>Régimen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0"/>
          <w:sz w:val="20"/>
        </w:rPr>
      </w:r>
    </w:p>
    <w:sectPr>
      <w:pgSz w:w="11900" w:h="16820"/>
      <w:pgMar w:top="1463" w:right="100" w:bottom="0" w:left="180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Relationship Id="rId4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255</Words>
  <Characters>1298</Characters>
  <Application>Aspose</Application>
  <DocSecurity>0</DocSecurity>
  <Lines>18</Lines>
  <Paragraphs>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1531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2025-06-26T08:30:27+01:00</dcterms:created>
  <dcterms:modified xmlns:xsi="http://www.w3.org/2001/XMLSchema-instance" xmlns:dcterms="http://purl.org/dc/terms/" xsi:type="dcterms:W3CDTF">2025-06-26T08:30:27+01:00</dcterms:modified>
</coreProperties>
</file>