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5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85" w:x="10291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12201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3033" w:x="1304" w:y="20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RECURSOS/ALEGACIONES.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1"/>
          <w:sz w:val="22"/>
        </w:rPr>
        <w:t>Lo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que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le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comunico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1"/>
          <w:sz w:val="22"/>
        </w:rPr>
        <w:t>haciéndole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saber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que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contra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dicho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Acto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que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pone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fin</w:t>
      </w:r>
      <w:r>
        <w:rPr>
          <w:rFonts w:ascii="TIOREJ+Times-Roman"/>
          <w:color w:val="000000"/>
          <w:spacing w:val="3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la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1"/>
          <w:sz w:val="22"/>
        </w:rPr>
        <w:t>vía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administrativa,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conformidad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con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establecido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artículos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123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124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39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/2015,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octubre,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Procedimiento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Administrativo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Común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Administraciones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Públicas,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podrá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interponer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carácter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potestativo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Reposición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ante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mismo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órgano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dictó,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formular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directamente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Contencioso-Administrativo,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ante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Juzgados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Contencioso-Administrativo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Palmas,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MESES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contar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desde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2614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siguiente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notificación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presente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acuerdo.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4593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29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el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supuesto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1"/>
          <w:sz w:val="22"/>
        </w:rPr>
        <w:t>interposición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Recurso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de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1"/>
          <w:sz w:val="22"/>
        </w:rPr>
        <w:t>Reposición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no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1"/>
          <w:sz w:val="22"/>
        </w:rPr>
        <w:t>podrá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interponer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Recurso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1"/>
          <w:sz w:val="22"/>
        </w:rPr>
        <w:t>Contencioso-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459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Administrativo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hasta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aquel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sea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resuelto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expresamente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haya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producido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desestimación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presunta.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459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interposición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Reposición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será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UN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MES,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acto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fuera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expreso.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no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fuera,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459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podrá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formular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Reposición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cualquier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momento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partir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siguiente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aquél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produzca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459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presunto.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6283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5"/>
          <w:sz w:val="22"/>
        </w:rPr>
        <w:t>Así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mismo,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8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conformidad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con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artículo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109.2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citado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texto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normativo,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podrán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instar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cualquier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momento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628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rectificación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errores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materiales,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hecho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aritméticos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existente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dicho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acuerdo.»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5497" w:x="1304" w:y="710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Arrecife,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treinta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uno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veinticuatro.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7633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2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CONSEJERO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DELEGADO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RECURSOS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HUMANOS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CABILDO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INSULAR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LANZAROTE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7633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(Decreto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Presidencia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número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2023-4286,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28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junio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2023),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Miguel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Ángel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Jiménez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Cabrera.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0057" w:y="83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45" w:x="10167" w:y="83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49.215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7580" w:x="2283" w:y="936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/>
          <w:b w:val="on"/>
          <w:color w:val="000000"/>
          <w:spacing w:val="0"/>
          <w:sz w:val="24"/>
        </w:rPr>
        <w:t>EXCMO.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-4"/>
          <w:sz w:val="24"/>
        </w:rPr>
        <w:t>AYUNTAMIENTO</w:t>
      </w:r>
      <w:r>
        <w:rPr>
          <w:rFonts w:ascii="KSDJSG+Times-Bold"/>
          <w:b w:val="on"/>
          <w:color w:val="000000"/>
          <w:spacing w:val="4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DE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LAS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-4"/>
          <w:sz w:val="24"/>
        </w:rPr>
        <w:t>PALMAS</w:t>
      </w:r>
      <w:r>
        <w:rPr>
          <w:rFonts w:ascii="KSDJSG+Times-Bold"/>
          <w:b w:val="on"/>
          <w:color w:val="000000"/>
          <w:spacing w:val="4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DE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GRAN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-1"/>
          <w:sz w:val="24"/>
        </w:rPr>
        <w:t>CANARIA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9945"/>
        <w:widowControl w:val="off"/>
        <w:autoSpaceDE w:val="off"/>
        <w:autoSpaceDN w:val="off"/>
        <w:spacing w:before="0" w:after="0" w:line="277" w:lineRule="exact"/>
        <w:ind w:left="1181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/>
          <w:b w:val="on"/>
          <w:color w:val="000000"/>
          <w:spacing w:val="0"/>
          <w:sz w:val="24"/>
        </w:rPr>
        <w:t>Pleno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9945"/>
        <w:widowControl w:val="off"/>
        <w:autoSpaceDE w:val="off"/>
        <w:autoSpaceDN w:val="off"/>
        <w:spacing w:before="303" w:after="0" w:line="277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 w:hAnsi="KSDJSG+Times-Bold" w:cs="KSDJSG+Times-Bold"/>
          <w:b w:val="on"/>
          <w:color w:val="000000"/>
          <w:spacing w:val="0"/>
          <w:sz w:val="24"/>
        </w:rPr>
        <w:t>Secretaría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General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del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Pleno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9945"/>
        <w:widowControl w:val="off"/>
        <w:autoSpaceDE w:val="off"/>
        <w:autoSpaceDN w:val="off"/>
        <w:spacing w:before="322" w:after="0" w:line="254" w:lineRule="exact"/>
        <w:ind w:left="942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ANUNCIO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1141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3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141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.127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1413"/>
        <w:widowControl w:val="off"/>
        <w:autoSpaceDE w:val="off"/>
        <w:autoSpaceDN w:val="off"/>
        <w:spacing w:before="44" w:after="0" w:line="246" w:lineRule="exact"/>
        <w:ind w:left="6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ejecución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función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atribuida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122.5.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d)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7/1985,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abril,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20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7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Bases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7"/>
          <w:sz w:val="22"/>
        </w:rPr>
        <w:t>Régimen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Local,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21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establecido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7"/>
          <w:sz w:val="22"/>
        </w:rPr>
        <w:t>artículo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45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Ley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39/2015,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-21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octubre,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Procedimiento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2001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Administrativo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Común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Administraciones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Públicas,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hace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acordado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sesión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2001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ordinaria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celebrada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28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junio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tramitación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subsiguiente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ejecución: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38" w:x="1304" w:y="1311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“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605" w:x="1407" w:y="1311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6"/>
          <w:sz w:val="22"/>
        </w:rPr>
        <w:t>ÁREA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6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6"/>
          <w:sz w:val="22"/>
        </w:rPr>
        <w:t>GOBIERNO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6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3"/>
          <w:sz w:val="22"/>
        </w:rPr>
        <w:t>BIENESTAR</w:t>
      </w:r>
      <w:r>
        <w:rPr>
          <w:rFonts w:ascii="TIOREJ+Times-Roman"/>
          <w:color w:val="000000"/>
          <w:spacing w:val="30"/>
          <w:sz w:val="22"/>
        </w:rPr>
        <w:t xml:space="preserve"> </w:t>
      </w:r>
      <w:r>
        <w:rPr>
          <w:rFonts w:ascii="TIOREJ+Times-Roman"/>
          <w:color w:val="000000"/>
          <w:spacing w:val="6"/>
          <w:sz w:val="22"/>
        </w:rPr>
        <w:t>SOCIAL,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5"/>
          <w:sz w:val="22"/>
        </w:rPr>
        <w:t>SALUDABLE,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3"/>
          <w:sz w:val="22"/>
        </w:rPr>
        <w:t>DEPORTIVO</w:t>
      </w:r>
      <w:r>
        <w:rPr>
          <w:rFonts w:ascii="TIOREJ+Times-Roman"/>
          <w:color w:val="000000"/>
          <w:spacing w:val="3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</w:t>
      </w:r>
      <w:r>
        <w:rPr>
          <w:rFonts w:ascii="TIOREJ+Times-Roman"/>
          <w:color w:val="000000"/>
          <w:spacing w:val="33"/>
          <w:sz w:val="22"/>
        </w:rPr>
        <w:t xml:space="preserve"> </w:t>
      </w:r>
      <w:r>
        <w:rPr>
          <w:rFonts w:ascii="TIOREJ+Times-Roman"/>
          <w:color w:val="000000"/>
          <w:spacing w:val="4"/>
          <w:sz w:val="22"/>
        </w:rPr>
        <w:t>IGUALDAD,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6132" w:x="1134" w:y="134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DIVERSIDAD,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PARTICIPACIÓN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CIUDADANA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JUVENTUD.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393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MUNICIPAL</w:t>
      </w:r>
      <w:r>
        <w:rPr>
          <w:rFonts w:ascii="TIOREJ+Times-Roman"/>
          <w:color w:val="000000"/>
          <w:spacing w:val="11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PARA</w:t>
      </w:r>
      <w:r>
        <w:rPr>
          <w:rFonts w:ascii="TIOREJ+Times-Roman"/>
          <w:color w:val="000000"/>
          <w:spacing w:val="1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PROMOCIÓN</w:t>
      </w:r>
      <w:r>
        <w:rPr>
          <w:rFonts w:ascii="TIOREJ+Times-Roman"/>
          <w:color w:val="000000"/>
          <w:spacing w:val="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ACTIVIDAD</w:t>
      </w:r>
      <w:r>
        <w:rPr>
          <w:rFonts w:ascii="TIOREJ+Times-Roman"/>
          <w:color w:val="000000"/>
          <w:spacing w:val="1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FÍSICA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DEPORTE</w:t>
      </w:r>
      <w:r>
        <w:rPr>
          <w:rFonts w:ascii="TIOREJ+Times-Roman"/>
          <w:color w:val="000000"/>
          <w:spacing w:val="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3931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PALMAS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CANARIA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75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Aprobación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definitiva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Orgánica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Promoción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751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Actividad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Física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Deporte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Canaria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ejercicio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aprobada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forma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751"/>
        <w:widowControl w:val="off"/>
        <w:autoSpaceDE w:val="off"/>
        <w:autoSpaceDN w:val="off"/>
        <w:spacing w:before="44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2"/>
          <w:sz w:val="22"/>
        </w:rPr>
        <w:t>definitiva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mediante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acuerdo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sesión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extraordinaria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fecha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14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diciembre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2023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BOP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número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669" w:x="1134" w:y="156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8,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17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enero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aprobación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adecuación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respectivos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anexos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personal.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5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12202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257" w:x="4718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3653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PRIMERO.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APROBACIÓN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INICIAL.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08" w:x="1304" w:y="25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2"/>
          <w:sz w:val="22"/>
        </w:rPr>
        <w:t>Por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el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Pleno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la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2"/>
          <w:sz w:val="22"/>
        </w:rPr>
        <w:t>Corporación,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en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su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2"/>
          <w:sz w:val="22"/>
        </w:rPr>
        <w:t>sesión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celebrada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el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2"/>
          <w:sz w:val="22"/>
        </w:rPr>
        <w:t>día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28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junio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de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2024,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se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2"/>
          <w:sz w:val="22"/>
        </w:rPr>
        <w:t>acordó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2"/>
          <w:sz w:val="22"/>
        </w:rPr>
        <w:t>aprobar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284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inicialmente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Orgánica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Promoción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Actividad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284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Física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Deporte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Canaria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aprobación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adecuación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respectivos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anexos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284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personal.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759" w:x="1304" w:y="387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SEGUNDO.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EXPOSICIÓN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conformidad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dispuesto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169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Texto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Refundido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Haciendas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Locales,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aprobado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Real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Decreto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Legislativo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2/2004,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marzo,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previo</w:t>
      </w:r>
      <w:r>
        <w:rPr>
          <w:rFonts w:ascii="TIOREJ+Times-Roman"/>
          <w:color w:val="000000"/>
          <w:spacing w:val="-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anuncio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Boletín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3"/>
          <w:sz w:val="22"/>
        </w:rPr>
        <w:t>Oficial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Provincia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Palmas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número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82,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fecha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-16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julio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2024,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expediente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sobre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“modificación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Promoción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Actividad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Física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Deporte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2"/>
          <w:sz w:val="22"/>
        </w:rPr>
        <w:t>Gran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Canaria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aprobación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adecuación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respectivos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anexos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personal”,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ha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estado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expuesto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público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37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durante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15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días.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Dentro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periodo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formulado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reclamaciones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referido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expediente.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075" w:x="1304" w:y="620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TERCERO.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APROBACIÓN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DEFINITIVA.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671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Aprobar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definitivamente,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ejercicio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671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3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Promoción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Actividad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Física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7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Deporte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Palmas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Gran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Canaria,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que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tendrá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siguiente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contenido: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09" w:x="1304" w:y="74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4"/>
          <w:sz w:val="22"/>
        </w:rPr>
        <w:t>1.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PLANTILLA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4"/>
          <w:sz w:val="22"/>
        </w:rPr>
        <w:t>ORGÁNICA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INSTITUTO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MUNICIPAL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-11"/>
          <w:sz w:val="22"/>
        </w:rPr>
        <w:t>PARA</w:t>
      </w:r>
      <w:r>
        <w:rPr>
          <w:rFonts w:ascii="TIOREJ+Times-Roman"/>
          <w:color w:val="000000"/>
          <w:spacing w:val="-7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PROMOCIÓN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ACTIVIDAD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667" w:x="1134" w:y="774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FÍSICA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DEPORTE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PALMAS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CANARIA: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PERSONAL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41" w:x="1304" w:y="824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CATEGORÍA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30" w:x="1304" w:y="874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Grupo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067" w:x="4756" w:y="874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Denominación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874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Código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90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Subgrupo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741" w:x="1304" w:y="94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A-A1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741" w:x="1304" w:y="9470"/>
        <w:widowControl w:val="off"/>
        <w:autoSpaceDE w:val="off"/>
        <w:autoSpaceDN w:val="off"/>
        <w:spacing w:before="21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A-A1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148" w:x="4215" w:y="94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TÉCNICO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SUPERIOR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584" w:x="8682" w:y="94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584" w:x="8682" w:y="9470"/>
        <w:widowControl w:val="off"/>
        <w:autoSpaceDE w:val="off"/>
        <w:autoSpaceDN w:val="off"/>
        <w:spacing w:before="21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1-IMD-LAB83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497" w:x="4041" w:y="9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TÉCNICO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SUPERIOR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41" w:x="1304" w:y="104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CATEGORÍA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109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Grupo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10932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Subgrupo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067" w:x="4756" w:y="109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Denominación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1093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Código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10932"/>
        <w:widowControl w:val="off"/>
        <w:autoSpaceDE w:val="off"/>
        <w:autoSpaceDN w:val="off"/>
        <w:spacing w:before="456" w:after="0" w:line="246" w:lineRule="exact"/>
        <w:ind w:left="596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1-IMD-LAB84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51" w:x="1304" w:y="116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445" w:x="4567" w:y="116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Técnico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Medio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29" w:x="1304" w:y="121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CATEGORÍA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12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Grupo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12635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Subgrupo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067" w:x="4756" w:y="12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Denominación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12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Código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12635"/>
        <w:widowControl w:val="off"/>
        <w:autoSpaceDE w:val="off"/>
        <w:autoSpaceDN w:val="off"/>
        <w:spacing w:before="476" w:after="0" w:line="246" w:lineRule="exact"/>
        <w:ind w:left="596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1-IMD-LAB85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27" w:x="1304" w:y="133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572" w:x="5009" w:y="133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Administrativo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29" w:x="1304" w:y="138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CATEGORÍA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30" w:x="1304" w:y="143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Grupo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067" w:x="4756" w:y="143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Denominación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776" w:x="8086" w:y="143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Código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096" w:x="1304" w:y="146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Subgrupo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27" w:x="1304" w:y="151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27" w:x="1304" w:y="15120"/>
        <w:widowControl w:val="off"/>
        <w:autoSpaceDE w:val="off"/>
        <w:autoSpaceDN w:val="off"/>
        <w:spacing w:before="25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-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509" w:x="4535" w:y="151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Auxiliar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Administrativo/a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509" w:x="4535" w:y="15120"/>
        <w:widowControl w:val="off"/>
        <w:autoSpaceDE w:val="off"/>
        <w:autoSpaceDN w:val="off"/>
        <w:spacing w:before="25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Auxiliar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Administrativo/a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584" w:x="8682" w:y="151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1-IMD-LAB86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1584" w:x="8682" w:y="15120"/>
        <w:widowControl w:val="off"/>
        <w:autoSpaceDE w:val="off"/>
        <w:autoSpaceDN w:val="off"/>
        <w:spacing w:before="25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1-IMD-LAB87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5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85" w:x="10291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12203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3556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ANEXO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I: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ANEXO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PERSONAL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2616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6"/>
          <w:sz w:val="22"/>
        </w:rPr>
        <w:t>ASUNTO: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DISTRIBUCIÓN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ORGÁNICA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PRESUPUESTO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CAPITULO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I.-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EJERCICIO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2024,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tras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modificación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2616"/>
        <w:widowControl w:val="off"/>
        <w:autoSpaceDE w:val="off"/>
        <w:autoSpaceDN w:val="off"/>
        <w:spacing w:before="6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parcial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RPT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personal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funcionario,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eventual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directivo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Organismo.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624" w:x="1304" w:y="34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GASTOS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PERSONAL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42" w:x="1304" w:y="40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Aplicación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82" w:x="2552" w:y="40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Denominación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09" w:x="7270" w:y="40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Inicial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09" w:x="7270" w:y="4027"/>
        <w:widowControl w:val="off"/>
        <w:autoSpaceDE w:val="off"/>
        <w:autoSpaceDN w:val="off"/>
        <w:spacing w:before="307" w:after="0" w:line="179" w:lineRule="exact"/>
        <w:ind w:left="23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221.612,42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09" w:x="7270" w:y="4027"/>
        <w:widowControl w:val="off"/>
        <w:autoSpaceDE w:val="off"/>
        <w:autoSpaceDN w:val="off"/>
        <w:spacing w:before="307" w:after="0" w:line="179" w:lineRule="exact"/>
        <w:ind w:left="103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4.432,25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02" w:x="8642" w:y="40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Modificación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02" w:x="8642" w:y="4027"/>
        <w:widowControl w:val="off"/>
        <w:autoSpaceDE w:val="off"/>
        <w:autoSpaceDN w:val="off"/>
        <w:spacing w:before="307" w:after="0" w:line="179" w:lineRule="exact"/>
        <w:ind w:left="69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221.612,42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02" w:x="8642" w:y="4027"/>
        <w:widowControl w:val="off"/>
        <w:autoSpaceDE w:val="off"/>
        <w:autoSpaceDN w:val="off"/>
        <w:spacing w:before="307" w:after="0" w:line="179" w:lineRule="exact"/>
        <w:ind w:left="149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4.432,25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15" w:x="9957" w:y="40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Diferencia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15" w:x="9957" w:y="4027"/>
        <w:widowControl w:val="off"/>
        <w:autoSpaceDE w:val="off"/>
        <w:autoSpaceDN w:val="off"/>
        <w:spacing w:before="307" w:after="0" w:line="179" w:lineRule="exact"/>
        <w:ind w:left="391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45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340/160.00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451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340/160.03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451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342/160.00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451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342/160.03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451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340/101.00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776" w:x="2551" w:y="45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SEGURIDAD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SOCIAL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475" w:x="2551" w:y="49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SEGURIDAD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SOCIAL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INCREMENTO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475" w:x="2551" w:y="4998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SEGURIDAD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SOCIAL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48" w:y="49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4" w:y="54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441.073,61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4" w:y="5484"/>
        <w:widowControl w:val="off"/>
        <w:autoSpaceDE w:val="off"/>
        <w:autoSpaceDN w:val="off"/>
        <w:spacing w:before="307" w:after="0" w:line="179" w:lineRule="exact"/>
        <w:ind w:left="8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8.821,47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1" w:y="54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441.073,61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1" w:y="5484"/>
        <w:widowControl w:val="off"/>
        <w:autoSpaceDE w:val="off"/>
        <w:autoSpaceDN w:val="off"/>
        <w:spacing w:before="307" w:after="0" w:line="179" w:lineRule="exact"/>
        <w:ind w:left="8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8.821,47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48" w:y="54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475" w:x="2551" w:y="59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SEGURIDAD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SOCIAL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INCREMENTO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48" w:y="59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47" w:x="2552" w:y="64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RETRIB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16"/>
        </w:rPr>
        <w:t>BÁSICAS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Y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OTRAS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REMUNERACIONES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47" w:x="2552" w:y="6455"/>
        <w:widowControl w:val="off"/>
        <w:autoSpaceDE w:val="off"/>
        <w:autoSpaceDN w:val="off"/>
        <w:spacing w:before="6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PERSONAL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DIRECTIVO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64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63.519,82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2" w:y="64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63.519,82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64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40/109.00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861" w:x="2552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-1"/>
          <w:sz w:val="16"/>
        </w:rPr>
        <w:t>ADECUACIÓN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16"/>
        </w:rPr>
        <w:t>REMUNERACIÓN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861" w:x="2552" w:y="7186"/>
        <w:widowControl w:val="off"/>
        <w:autoSpaceDE w:val="off"/>
        <w:autoSpaceDN w:val="off"/>
        <w:spacing w:before="6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1"/>
          <w:sz w:val="16"/>
        </w:rPr>
        <w:t>PERSONAL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DIRECTIVO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7376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1.270,44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8793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1.270,44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7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40/120.00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40/120.01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40/120.03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40/120.04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40/120.06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40/121.00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40/121.01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40/121.03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40/129.00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40/130.00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42/130.00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40/130.02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122" w:x="2552" w:y="79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SUELDOS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GRUPO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A1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122" w:x="255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SUELDOS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GRUPO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A2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122" w:x="255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SUELDOS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GRUPO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C1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122" w:x="255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SUELDOS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GRUPO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C2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122" w:x="255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TRIENIOS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0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65.703,12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78.993,64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31.244,75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25.600,44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25.134,86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84.347,11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179.251,91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20.984,24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10.210,52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22.274,71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126.696,88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24.392,28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12.125,96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143.009,56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14.415,10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125.131,08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896.867,94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0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65.703,12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78.993,64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31.244,75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25.600,44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25.134,86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84.347,11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179.251,91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20.984,24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10.210,52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39.350,46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126.696,88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47.876,98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12.125,96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143.009,56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14.415,10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125.131,08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896.867,94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79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7917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88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93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98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432" w:x="2552" w:y="103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COMPLEMENTO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DESTINO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432" w:x="2552" w:y="10345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COMPLEMENTO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16"/>
        </w:rPr>
        <w:t>ESPECÍFICO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432" w:x="2552" w:y="10345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3"/>
          <w:sz w:val="16"/>
        </w:rPr>
        <w:t>OTROS</w:t>
      </w:r>
      <w:r>
        <w:rPr>
          <w:rFonts w:ascii="TIOREJ+Times-Roman"/>
          <w:color w:val="000000"/>
          <w:spacing w:val="3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COMPLEMENTOS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03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08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13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-1"/>
          <w:sz w:val="16"/>
        </w:rPr>
        <w:t>ADECUACIÓN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16"/>
        </w:rPr>
        <w:t>REMUNERACIÓN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FUNCIONARIOS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RETRIBUCIONES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16"/>
        </w:rPr>
        <w:t>BÁSICAS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RETRIBUCIONES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16"/>
        </w:rPr>
        <w:t>BÁSICAS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2"/>
          <w:sz w:val="16"/>
        </w:rPr>
        <w:t>OTRAS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REMUNERACIONES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SENTENCIA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INCOMPATIBILIDAD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2"/>
          <w:sz w:val="16"/>
        </w:rPr>
        <w:t>OTRAS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REMUNERACIONES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SENTENCIAS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INCOMPATIBILIDAD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4446" w:x="2552" w:y="118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TEMPORAL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18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10" w:x="9862" w:y="122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+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17.075,75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10" w:x="9862" w:y="12288"/>
        <w:widowControl w:val="off"/>
        <w:autoSpaceDE w:val="off"/>
        <w:autoSpaceDN w:val="off"/>
        <w:spacing w:before="307" w:after="0" w:line="179" w:lineRule="exact"/>
        <w:ind w:left="49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70" w:x="9902" w:y="132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+23.484,70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70" w:x="9902" w:y="13259"/>
        <w:widowControl w:val="off"/>
        <w:autoSpaceDE w:val="off"/>
        <w:autoSpaceDN w:val="off"/>
        <w:spacing w:before="307" w:after="0" w:line="179" w:lineRule="exact"/>
        <w:ind w:left="45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142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142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42/130.02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42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47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152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152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152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40/131.00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15202"/>
        <w:widowControl w:val="off"/>
        <w:autoSpaceDE w:val="off"/>
        <w:autoSpaceDN w:val="off"/>
        <w:spacing w:before="307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42/131.00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52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898" w:x="2552" w:y="156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TEMPORAL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56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5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257" w:x="4718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2624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GASTOS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PERSONAL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42" w:x="1304" w:y="25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Aplicación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82" w:x="2552" w:y="25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Denominación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09" w:x="7270" w:y="25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Inicial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09" w:x="7270" w:y="2532"/>
        <w:widowControl w:val="off"/>
        <w:autoSpaceDE w:val="off"/>
        <w:autoSpaceDN w:val="off"/>
        <w:spacing w:before="252" w:after="0" w:line="179" w:lineRule="exact"/>
        <w:ind w:left="105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7.207,55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02" w:x="8642" w:y="25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0"/>
          <w:sz w:val="16"/>
        </w:rPr>
        <w:t>Modificación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102" w:x="8642" w:y="2532"/>
        <w:widowControl w:val="off"/>
        <w:autoSpaceDE w:val="off"/>
        <w:autoSpaceDN w:val="off"/>
        <w:spacing w:before="252" w:after="0" w:line="179" w:lineRule="exact"/>
        <w:ind w:left="15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7.207,55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15" w:x="9957" w:y="25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Diferencia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15" w:x="9957" w:y="2532"/>
        <w:widowControl w:val="off"/>
        <w:autoSpaceDE w:val="off"/>
        <w:autoSpaceDN w:val="off"/>
        <w:spacing w:before="252" w:after="0" w:line="179" w:lineRule="exact"/>
        <w:ind w:left="395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765" w:x="2552" w:y="29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SENTENCIAS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INCOMPATIBILIDAD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765" w:x="2552" w:y="2963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INDEFINIDO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3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3393"/>
        <w:widowControl w:val="off"/>
        <w:autoSpaceDE w:val="off"/>
        <w:autoSpaceDN w:val="off"/>
        <w:spacing w:before="68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3393"/>
        <w:widowControl w:val="off"/>
        <w:autoSpaceDE w:val="off"/>
        <w:autoSpaceDN w:val="off"/>
        <w:spacing w:before="68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3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40/133.00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3393"/>
        <w:widowControl w:val="off"/>
        <w:autoSpaceDE w:val="off"/>
        <w:autoSpaceDN w:val="off"/>
        <w:spacing w:before="68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42/133.00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3393"/>
        <w:widowControl w:val="off"/>
        <w:autoSpaceDE w:val="off"/>
        <w:autoSpaceDN w:val="off"/>
        <w:spacing w:before="68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40/135.00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3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378.497,77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3393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216.310,30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3393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524.334,36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3393"/>
        <w:widowControl w:val="off"/>
        <w:autoSpaceDE w:val="off"/>
        <w:autoSpaceDN w:val="off"/>
        <w:spacing w:before="252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71.889,47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7295" w:y="3393"/>
        <w:widowControl w:val="off"/>
        <w:autoSpaceDE w:val="off"/>
        <w:autoSpaceDN w:val="off"/>
        <w:spacing w:before="252" w:after="0" w:line="179" w:lineRule="exact"/>
        <w:ind w:left="8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3.213,96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3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338.137,26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3393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216.310,30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3393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524.334,36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3393"/>
        <w:widowControl w:val="off"/>
        <w:autoSpaceDE w:val="off"/>
        <w:autoSpaceDN w:val="off"/>
        <w:spacing w:before="252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71.889,47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0" w:x="8712" w:y="3393"/>
        <w:widowControl w:val="off"/>
        <w:autoSpaceDE w:val="off"/>
        <w:autoSpaceDN w:val="off"/>
        <w:spacing w:before="252" w:after="0" w:line="179" w:lineRule="exact"/>
        <w:ind w:left="8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3.213,96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33" w:x="9939" w:y="3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-40.360,51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33" w:x="9939" w:y="3393"/>
        <w:widowControl w:val="off"/>
        <w:autoSpaceDE w:val="off"/>
        <w:autoSpaceDN w:val="off"/>
        <w:spacing w:before="252" w:after="0" w:line="179" w:lineRule="exact"/>
        <w:ind w:left="413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765" w:x="2552" w:y="38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SENTENCIAS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INCOMPATIBILIDAD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765" w:x="2552" w:y="382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INDEFINIDO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42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2765" w:x="2552" w:y="4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SENTENCIAS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INCOMPATIBILIDAD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4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639" w:x="2552" w:y="51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G.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RETRIB.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3"/>
          <w:sz w:val="16"/>
        </w:rPr>
        <w:t>INDEF.</w:t>
      </w:r>
      <w:r>
        <w:rPr>
          <w:rFonts w:ascii="TIOREJ+Times-Roman"/>
          <w:color w:val="000000"/>
          <w:spacing w:val="3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OCUPANDO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PLAZA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639" w:x="2552" w:y="5116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DE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FUNCIONARIO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51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40/136.00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5738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40/137.00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322" w:x="2552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G.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RETRIBUTIVA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PERSONAL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14.188,44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5738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11.163,84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1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14.188,44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1" w:y="5738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11.163,84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5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5738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61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73" w:x="2552" w:y="61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CONTRIB.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A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PLANES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Y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FONDOS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PENSIONES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73" w:x="2552" w:y="6168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LABORALES.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-2"/>
          <w:sz w:val="16"/>
        </w:rPr>
        <w:t>ANUALIDAD</w:t>
      </w:r>
      <w:r>
        <w:rPr>
          <w:rFonts w:ascii="TIOREJ+Times-Roman"/>
          <w:color w:val="000000"/>
          <w:spacing w:val="2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33" w:x="2552" w:y="6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CONTRIB.A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PLANES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Y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FONDOS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DE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PENSIONES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33" w:x="2552" w:y="6790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LABORALES.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16"/>
        </w:rPr>
        <w:t>PERÍODO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2012/2022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6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96.179,10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10.990,72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33.768,06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1" w:y="6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96.179,10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1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10.990,72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1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33.768,06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6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1" w:y="6790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74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4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40/139.00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4" w:x="1384" w:y="7411"/>
        <w:widowControl w:val="off"/>
        <w:autoSpaceDE w:val="off"/>
        <w:autoSpaceDN w:val="off"/>
        <w:spacing w:before="443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42/139.00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22" w:x="2552" w:y="74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-1"/>
          <w:sz w:val="16"/>
        </w:rPr>
        <w:t>ADECUACIÓN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16"/>
        </w:rPr>
        <w:t>REMUNERACIÓN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PERSONAL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22" w:x="2552" w:y="7411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20" w:x="1304" w:y="80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22" w:x="2552" w:y="80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 w:hAnsi="TIOREJ+Times-Roman" w:cs="TIOREJ+Times-Roman"/>
          <w:color w:val="000000"/>
          <w:spacing w:val="-1"/>
          <w:sz w:val="16"/>
        </w:rPr>
        <w:t>ADECUACIÓN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2%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16"/>
        </w:rPr>
        <w:t>REMUNERACIÓN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PERSONAL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722" w:x="2552" w:y="8033"/>
        <w:widowControl w:val="off"/>
        <w:autoSpaceDE w:val="off"/>
        <w:autoSpaceDN w:val="off"/>
        <w:spacing w:before="1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LABORAL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2024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8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340/160.08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340/162.08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342/162.08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340/162.10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64" w:x="1304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342/162.10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ASISTENCIA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16"/>
        </w:rPr>
        <w:t>MÉDICO-FARMACÉUTICA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6"/>
          <w:sz w:val="16"/>
        </w:rPr>
        <w:t>AYUDA</w:t>
      </w:r>
      <w:r>
        <w:rPr>
          <w:rFonts w:ascii="TIOREJ+Times-Roman"/>
          <w:color w:val="000000"/>
          <w:spacing w:val="6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ESCOLAR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LABORALES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6"/>
          <w:sz w:val="16"/>
        </w:rPr>
        <w:t>AYUDA</w:t>
      </w:r>
      <w:r>
        <w:rPr>
          <w:rFonts w:ascii="TIOREJ+Times-Roman"/>
          <w:color w:val="000000"/>
          <w:spacing w:val="6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ESCOLAR</w:t>
      </w:r>
      <w:r>
        <w:rPr>
          <w:rFonts w:ascii="TIOREJ+Times-Roman"/>
          <w:color w:val="000000"/>
          <w:spacing w:val="0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LABORALES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5"/>
          <w:sz w:val="16"/>
        </w:rPr>
        <w:t>AYUDAS</w:t>
      </w:r>
      <w:r>
        <w:rPr>
          <w:rFonts w:ascii="TIOREJ+Times-Roman"/>
          <w:color w:val="000000"/>
          <w:spacing w:val="5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BAREMADAS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LABORALES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5"/>
          <w:sz w:val="16"/>
        </w:rPr>
        <w:t>AYUDAS</w:t>
      </w:r>
      <w:r>
        <w:rPr>
          <w:rFonts w:ascii="TIOREJ+Times-Roman"/>
          <w:color w:val="000000"/>
          <w:spacing w:val="5"/>
          <w:sz w:val="16"/>
        </w:rPr>
        <w:t xml:space="preserve"> </w:t>
      </w:r>
      <w:r>
        <w:rPr>
          <w:rFonts w:ascii="TIOREJ+Times-Roman"/>
          <w:color w:val="000000"/>
          <w:spacing w:val="-1"/>
          <w:sz w:val="16"/>
        </w:rPr>
        <w:t>BAREMADAS</w:t>
      </w:r>
      <w:r>
        <w:rPr>
          <w:rFonts w:ascii="TIOREJ+Times-Roman"/>
          <w:color w:val="000000"/>
          <w:spacing w:val="1"/>
          <w:sz w:val="16"/>
        </w:rPr>
        <w:t xml:space="preserve"> </w:t>
      </w:r>
      <w:r>
        <w:rPr>
          <w:rFonts w:ascii="TIOREJ+Times-Roman"/>
          <w:color w:val="000000"/>
          <w:spacing w:val="0"/>
          <w:sz w:val="16"/>
        </w:rPr>
        <w:t>LABORALES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3141" w:x="2552" w:y="8654"/>
        <w:widowControl w:val="off"/>
        <w:autoSpaceDE w:val="off"/>
        <w:autoSpaceDN w:val="off"/>
        <w:spacing w:before="27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-4"/>
          <w:sz w:val="16"/>
        </w:rPr>
        <w:t>TOTALES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8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45.309,56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7335" w:y="8654"/>
        <w:widowControl w:val="off"/>
        <w:autoSpaceDE w:val="off"/>
        <w:autoSpaceDN w:val="off"/>
        <w:spacing w:before="252" w:after="0" w:line="179" w:lineRule="exact"/>
        <w:ind w:left="4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2.000,00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2" w:y="8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45.309,56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80" w:x="8752" w:y="8654"/>
        <w:widowControl w:val="off"/>
        <w:autoSpaceDE w:val="off"/>
        <w:autoSpaceDN w:val="off"/>
        <w:spacing w:before="252" w:after="0" w:line="179" w:lineRule="exact"/>
        <w:ind w:left="41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2.000,00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1" w:x="10351" w:y="8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1" w:x="10351" w:y="8654"/>
        <w:widowControl w:val="off"/>
        <w:autoSpaceDE w:val="off"/>
        <w:autoSpaceDN w:val="off"/>
        <w:spacing w:before="252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7375" w:y="95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1.800,00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8792" w:y="95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1.800,00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95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7375" w:y="99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3.200,00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8792" w:y="99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3.200,00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99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7375" w:y="10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1.500,00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800" w:x="8792" w:y="10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1.500,00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520" w:x="10352" w:y="10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0,00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80" w:x="7235" w:y="108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4.048.667,24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1080" w:x="8652" w:y="108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4.048.667,24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680" w:x="10192" w:y="108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OREJ+Times-Roman"/>
          <w:color w:val="000000"/>
          <w:spacing w:val="0"/>
          <w:sz w:val="16"/>
        </w:rPr>
      </w:pPr>
      <w:r>
        <w:rPr>
          <w:rFonts w:ascii="TIOREJ+Times-Roman"/>
          <w:color w:val="000000"/>
          <w:spacing w:val="0"/>
          <w:sz w:val="16"/>
        </w:rPr>
        <w:t>199,94</w:t>
      </w:r>
      <w:r>
        <w:rPr>
          <w:rFonts w:ascii="TIOREJ+Times-Roman"/>
          <w:color w:val="000000"/>
          <w:spacing w:val="0"/>
          <w:sz w:val="16"/>
        </w:rPr>
      </w:r>
    </w:p>
    <w:p>
      <w:pPr>
        <w:pStyle w:val="Normal"/>
        <w:framePr w:w="9878" w:x="1134" w:y="1130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4"/>
          <w:sz w:val="22"/>
        </w:rPr>
        <w:t>CUARTO.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RÉGIMEN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1305"/>
        <w:widowControl w:val="off"/>
        <w:autoSpaceDE w:val="off"/>
        <w:autoSpaceDN w:val="off"/>
        <w:spacing w:before="285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Contra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acuerdo,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definitivo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vía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administrativa,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podrá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interponerse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MESES,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1305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contados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desde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siguiente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publicación,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Administrativo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ante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Sala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1305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Contencioso-Administrativo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Tribunal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Superior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Justicia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Canarias,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tenor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establecido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134" w:y="1270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4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70" w:x="1244" w:y="1270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6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29/1998,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13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Jurisdicción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Contencioso-Administrativa,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todo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ello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29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perjuicio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cualquiera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otra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acción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estimare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oportuno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interponer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mejor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defensa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2998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derechos.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6416" w:x="1304" w:y="138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Canaria,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treinta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veinticuatro.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559" w:x="1304" w:y="143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VICESECRETARIA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GENERAL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(Por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Decreto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24769/2015,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agosto).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488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6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SECRETARIO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GENERAL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TÉCNICO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1"/>
          <w:sz w:val="22"/>
        </w:rPr>
        <w:t>JUNTA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GOBIERNO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CIUDAD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0"/>
          <w:sz w:val="22"/>
        </w:rPr>
        <w:t>PALMAS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4881"/>
        <w:widowControl w:val="off"/>
        <w:autoSpaceDE w:val="off"/>
        <w:autoSpaceDN w:val="off"/>
        <w:spacing w:before="45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CANARIA,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Antonio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José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Muñecas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Rodrigo.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0057" w:y="156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45" w:x="10167" w:y="156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48.341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7000007629395pt;margin-top:104.900001525879pt;z-index:-2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5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85" w:x="10291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12205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3175" w:x="4486" w:y="2057"/>
        <w:widowControl w:val="off"/>
        <w:autoSpaceDE w:val="off"/>
        <w:autoSpaceDN w:val="off"/>
        <w:spacing w:before="0" w:after="0" w:line="277" w:lineRule="exact"/>
        <w:ind w:left="1181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/>
          <w:b w:val="on"/>
          <w:color w:val="000000"/>
          <w:spacing w:val="0"/>
          <w:sz w:val="24"/>
        </w:rPr>
        <w:t>Pleno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2057"/>
        <w:widowControl w:val="off"/>
        <w:autoSpaceDE w:val="off"/>
        <w:autoSpaceDN w:val="off"/>
        <w:spacing w:before="315" w:after="0" w:line="277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 w:hAnsi="KSDJSG+Times-Bold" w:cs="KSDJSG+Times-Bold"/>
          <w:b w:val="on"/>
          <w:color w:val="000000"/>
          <w:spacing w:val="0"/>
          <w:sz w:val="24"/>
        </w:rPr>
        <w:t>Secretaría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General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del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Pleno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2057"/>
        <w:widowControl w:val="off"/>
        <w:autoSpaceDE w:val="off"/>
        <w:autoSpaceDN w:val="off"/>
        <w:spacing w:before="320" w:after="0" w:line="254" w:lineRule="exact"/>
        <w:ind w:left="942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ANUNCIO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351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3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9" w:x="1244" w:y="351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.128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9" w:x="1244" w:y="3518"/>
        <w:widowControl w:val="off"/>
        <w:autoSpaceDE w:val="off"/>
        <w:autoSpaceDN w:val="off"/>
        <w:spacing w:before="26" w:after="0" w:line="246" w:lineRule="exact"/>
        <w:ind w:left="6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APROBACIÓN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DEFINITIVA,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PARA</w:t>
      </w:r>
      <w:r>
        <w:rPr>
          <w:rFonts w:ascii="TIOREJ+Times-Roman"/>
          <w:color w:val="000000"/>
          <w:spacing w:val="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EJERCICIO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MODIFICACIÓN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PARCIAL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979" w:x="1134" w:y="4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MUNICIPAL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PARA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FORMACIÓN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(IMEF).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58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virtud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función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atribuida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122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d),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7/1985,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abril,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58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2"/>
          <w:sz w:val="22"/>
        </w:rPr>
        <w:t>Bases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Régimen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Local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5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49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referido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texto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legal,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se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hace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público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acordado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por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Pleno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2"/>
          <w:sz w:val="22"/>
        </w:rPr>
        <w:t>sesión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ordinaria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458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celebrada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28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junio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tramitado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ejecución: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23" w:x="1304" w:y="56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5"/>
          <w:sz w:val="22"/>
        </w:rPr>
        <w:t>«ÁREA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GOBIERNO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DESARROLLO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LOCAL,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EMPLEO,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SOLIDARIDAD,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TURISMO,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MOVILIDAD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205" w:x="1134" w:y="59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CIUDAD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MAR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7177" w:x="1304" w:y="64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MUNICIPAL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PARA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FORMACION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(IMEF)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7177" w:x="1304" w:y="6422"/>
        <w:widowControl w:val="off"/>
        <w:autoSpaceDE w:val="off"/>
        <w:autoSpaceDN w:val="off"/>
        <w:spacing w:before="26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PRIMERO.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APROBACIÓN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INICIAL.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744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Corporación,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sesión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fecha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28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junio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acordó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aprobar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inicialmente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744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4"/>
          <w:sz w:val="22"/>
        </w:rPr>
        <w:t>Modificación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Parcial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Plantilla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Instituto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Municipal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para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Empleo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7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4"/>
          <w:sz w:val="22"/>
        </w:rPr>
        <w:t>Formación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(IMEF),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para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ejercicio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134" w:y="79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625" w:x="1244" w:y="79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024.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995" w:x="1304" w:y="85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SEGUNDO.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INFORMACIÓN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08" w:x="1304" w:y="90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conformidad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con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dispuesto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artículo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169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Texto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Refundido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Ley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Reguladora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Haciendas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928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Locales,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aprobado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Real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Decreto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Legislativo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2/2004,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marzo,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previo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anuncio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Boletín</w:t>
      </w:r>
      <w:r>
        <w:rPr>
          <w:rFonts w:ascii="TIOREJ+Times-Roman"/>
          <w:color w:val="000000"/>
          <w:spacing w:val="-6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Oficial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928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Provincia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número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82,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fecha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Parcial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928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Formación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(IMEF),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ejercicio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estado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expuesta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928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QUINCE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075" w:x="1304" w:y="106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TERCERO.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APROBACIÓN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DEFINITIVA.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112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Habiendo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transcurrido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exposición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pública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señalado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anteriormente,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sin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hayan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presentado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112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reclamaciones,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Parcial</w:t>
      </w:r>
      <w:r>
        <w:rPr>
          <w:rFonts w:ascii="TIOREJ+Times-Roman"/>
          <w:color w:val="000000"/>
          <w:spacing w:val="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Formación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112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(IMEF),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ejercicio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2024,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conformidad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previsto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mismo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169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Texto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Refundido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112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Haciendas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Locales,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considera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definitivamente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aprobada.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426" w:x="1304" w:y="124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4"/>
          <w:sz w:val="22"/>
        </w:rPr>
        <w:t>CUARTO.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ENTRADA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VIGOR.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96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Modificación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Parcial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Plantilla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Instituto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Municipal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Formación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(IMEF),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96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ejercicio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2024,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definitivamente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aprobada,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entrará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vigor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una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vez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publicada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3"/>
          <w:sz w:val="22"/>
        </w:rPr>
        <w:t>Boletín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4"/>
          <w:sz w:val="22"/>
        </w:rPr>
        <w:t>Oficial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Provincia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965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784" w:x="1304" w:y="140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QUINTO.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RÉGIMEN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RECURSOS.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53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Contra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citado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acto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expreso,</w:t>
      </w:r>
      <w:r>
        <w:rPr>
          <w:rFonts w:ascii="TIOREJ+Times-Roman"/>
          <w:color w:val="000000"/>
          <w:spacing w:val="-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definitivo</w:t>
      </w:r>
      <w:r>
        <w:rPr>
          <w:rFonts w:ascii="TIOREJ+Times-Roman"/>
          <w:color w:val="000000"/>
          <w:spacing w:val="-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vía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administrativa,</w:t>
      </w:r>
      <w:r>
        <w:rPr>
          <w:rFonts w:ascii="TIOREJ+Times-Roman"/>
          <w:color w:val="000000"/>
          <w:spacing w:val="-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podrá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interponerse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53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MESES,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contados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desde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siguiente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publicación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presente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anuncio,</w:t>
      </w:r>
      <w:r>
        <w:rPr>
          <w:rFonts w:ascii="TIOREJ+Times-Roman"/>
          <w:color w:val="000000"/>
          <w:spacing w:val="28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2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Contencioso-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53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2"/>
          <w:sz w:val="22"/>
        </w:rPr>
        <w:t>Administrativo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ante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Sala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Contencioso-Administrativo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Tribunal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Superior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Justicia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Canarias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(Sede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53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Palmas),</w:t>
      </w:r>
      <w:r>
        <w:rPr>
          <w:rFonts w:ascii="TIOREJ+Times-Roman"/>
          <w:color w:val="000000"/>
          <w:spacing w:val="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conformidad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dispuesto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los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artículos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10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46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29/1988,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13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9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4532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Jurisdicción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Contencioso-Administrativa.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5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12206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257" w:x="4718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8512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6"/>
          <w:sz w:val="22"/>
        </w:rPr>
        <w:t>Todo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ello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perjuicio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cualquier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otra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acción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recurso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que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estimare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oportuno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interponer.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512" w:x="1304" w:y="2070"/>
        <w:widowControl w:val="off"/>
        <w:autoSpaceDE w:val="off"/>
        <w:autoSpaceDN w:val="off"/>
        <w:spacing w:before="305" w:after="0" w:line="246" w:lineRule="exact"/>
        <w:ind w:left="4349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ANEXO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709" w:x="1304" w:y="317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6"/>
          <w:sz w:val="22"/>
        </w:rPr>
        <w:t>TEXTO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ÍNTEGRO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MODIFICACIÓN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PARCIAL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PLANTILLA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ORGÁNICA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INSTITUTO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6032" w:x="1134" w:y="348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3"/>
          <w:sz w:val="22"/>
        </w:rPr>
        <w:t>MUNICIPAL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PARA</w:t>
      </w:r>
      <w:r>
        <w:rPr>
          <w:rFonts w:ascii="TIOREJ+Times-Roman"/>
          <w:color w:val="000000"/>
          <w:spacing w:val="7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EMPLEO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FORMACIÓN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(IMEF).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463" w:x="1304" w:y="403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PERSONAL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LABORAL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41" w:x="1304" w:y="458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3"/>
          <w:sz w:val="22"/>
        </w:rPr>
        <w:t>CATEGORÍA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41" w:x="1304" w:y="4581"/>
        <w:widowControl w:val="off"/>
        <w:autoSpaceDE w:val="off"/>
        <w:autoSpaceDN w:val="off"/>
        <w:spacing w:before="283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-2"/>
          <w:sz w:val="20"/>
        </w:rPr>
        <w:t>GRUPO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028" w:x="8744" w:y="51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CODIGO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PLAZA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028" w:x="8744" w:y="5109"/>
        <w:widowControl w:val="off"/>
        <w:autoSpaceDE w:val="off"/>
        <w:autoSpaceDN w:val="off"/>
        <w:spacing w:before="47" w:after="0" w:line="223" w:lineRule="exact"/>
        <w:ind w:left="422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LABORAL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5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-1"/>
          <w:sz w:val="20"/>
        </w:rPr>
        <w:t>SUBGRUPO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497" w:x="3119" w:y="5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-1"/>
          <w:sz w:val="20"/>
        </w:rPr>
        <w:t>DENOMINACIÓN</w:t>
      </w:r>
      <w:r>
        <w:rPr>
          <w:rFonts w:ascii="TIOREJ+Times-Roman"/>
          <w:color w:val="000000"/>
          <w:spacing w:val="1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PLAZA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695" w:x="1304" w:y="58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A-A1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3983" w:x="3119" w:y="58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Superior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Administración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General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3983" w:x="3119" w:y="5890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Superior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3983" w:x="3119" w:y="5890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Superior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58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IMEF-L-01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5890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IMEF-L-06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5890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IMEF-L-07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695" w:x="1304" w:y="64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A-A1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695" w:x="1304" w:y="69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A-A1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941" w:x="1304" w:y="74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3"/>
          <w:sz w:val="22"/>
        </w:rPr>
        <w:t>CATEGORIA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EQUIVALENTE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SUBGRUPO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A2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41" w:x="1304" w:y="7442"/>
        <w:widowControl w:val="off"/>
        <w:autoSpaceDE w:val="off"/>
        <w:autoSpaceDN w:val="off"/>
        <w:spacing w:before="283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-2"/>
          <w:sz w:val="20"/>
        </w:rPr>
        <w:t>GRUPO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028" w:x="8744" w:y="79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CODIGO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PLAZA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028" w:x="8744" w:y="7970"/>
        <w:widowControl w:val="off"/>
        <w:autoSpaceDE w:val="off"/>
        <w:autoSpaceDN w:val="off"/>
        <w:spacing w:before="47" w:after="0" w:line="223" w:lineRule="exact"/>
        <w:ind w:left="422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LABORAL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-1"/>
          <w:sz w:val="20"/>
        </w:rPr>
        <w:t>SUBGRUPO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307" w:x="1304" w:y="8240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A-A2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2497" w:x="3119" w:y="82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-1"/>
          <w:sz w:val="20"/>
        </w:rPr>
        <w:t>DENOMINACIÓN</w:t>
      </w:r>
      <w:r>
        <w:rPr>
          <w:rFonts w:ascii="TIOREJ+Times-Roman"/>
          <w:color w:val="000000"/>
          <w:spacing w:val="1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PLAZA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Administración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General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Especialista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Gestión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Empleo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y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0"/>
        </w:rPr>
        <w:t>Formación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4542" w:x="3119" w:y="8771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 w:hAnsi="TIOREJ+Times-Roman" w:cs="TIOREJ+Times-Roman"/>
          <w:color w:val="000000"/>
          <w:spacing w:val="0"/>
          <w:sz w:val="20"/>
        </w:rPr>
        <w:t>Técnico/a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Medio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0"/>
        </w:rPr>
        <w:t>Prevención</w:t>
      </w:r>
      <w:r>
        <w:rPr>
          <w:rFonts w:ascii="TIOREJ+Times-Roman"/>
          <w:color w:val="000000"/>
          <w:spacing w:val="1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de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Riesgos</w:t>
      </w:r>
      <w:r>
        <w:rPr>
          <w:rFonts w:ascii="TIOREJ+Times-Roman"/>
          <w:color w:val="000000"/>
          <w:spacing w:val="0"/>
          <w:sz w:val="20"/>
        </w:rPr>
        <w:t xml:space="preserve"> </w:t>
      </w:r>
      <w:r>
        <w:rPr>
          <w:rFonts w:ascii="TIOREJ+Times-Roman"/>
          <w:color w:val="000000"/>
          <w:spacing w:val="0"/>
          <w:sz w:val="20"/>
        </w:rPr>
        <w:t>Laborales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IMEF-L-04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IMEF-L-05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IMEF-L-08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IMEF-L-09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IMEF-L-10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IMEF-L-11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IMEF-L-12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IMEF-L-13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IMEF-L-14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IMEF-L-15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IMEF-L-16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IMEF-L-17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IMEF-L-18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framePr w:w="1173" w:x="9171" w:y="8771"/>
        <w:widowControl w:val="off"/>
        <w:autoSpaceDE w:val="off"/>
        <w:autoSpaceDN w:val="off"/>
        <w:spacing w:before="287" w:after="0" w:line="223" w:lineRule="exact"/>
        <w:ind w:left="0" w:right="0" w:firstLine="0"/>
        <w:jc w:val="left"/>
        <w:rPr>
          <w:rFonts w:ascii="TIOREJ+Times-Roman"/>
          <w:color w:val="000000"/>
          <w:spacing w:val="0"/>
          <w:sz w:val="20"/>
        </w:rPr>
      </w:pPr>
      <w:r>
        <w:rPr>
          <w:rFonts w:ascii="TIOREJ+Times-Roman"/>
          <w:color w:val="000000"/>
          <w:spacing w:val="0"/>
          <w:sz w:val="20"/>
        </w:rPr>
        <w:t>IMEF-L-19</w:t>
      </w:r>
      <w:r>
        <w:rPr>
          <w:rFonts w:ascii="TIOREJ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7000007629395pt;margin-top:104.900001525879pt;z-index:-4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6.7000007629395pt;z-index:-4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57" w:x="1154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 w:hAnsi="QALFPH+Helvetica" w:cs="QALFPH+Helvetica"/>
          <w:color w:val="000000"/>
          <w:spacing w:val="0"/>
          <w:sz w:val="16"/>
        </w:rPr>
        <w:t>Boletín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Oficial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Provincia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Las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-1"/>
          <w:sz w:val="16"/>
        </w:rPr>
        <w:t>Palmas.</w:t>
      </w:r>
      <w:r>
        <w:rPr>
          <w:rFonts w:ascii="QALFPH+Helvetica"/>
          <w:color w:val="000000"/>
          <w:spacing w:val="-8"/>
          <w:sz w:val="16"/>
        </w:rPr>
        <w:t xml:space="preserve"> </w:t>
      </w:r>
      <w:r>
        <w:rPr>
          <w:rFonts w:ascii="QALFPH+Helvetica" w:hAnsi="QALFPH+Helvetica" w:cs="QALFPH+Helvetica"/>
          <w:color w:val="000000"/>
          <w:spacing w:val="0"/>
          <w:sz w:val="16"/>
        </w:rPr>
        <w:t>Número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95,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lunes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5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agosto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de</w:t>
      </w:r>
      <w:r>
        <w:rPr>
          <w:rFonts w:ascii="QALFPH+Helvetica"/>
          <w:color w:val="000000"/>
          <w:spacing w:val="0"/>
          <w:sz w:val="16"/>
        </w:rPr>
        <w:t xml:space="preserve"> </w:t>
      </w:r>
      <w:r>
        <w:rPr>
          <w:rFonts w:ascii="QALFPH+Helvetica"/>
          <w:color w:val="000000"/>
          <w:spacing w:val="0"/>
          <w:sz w:val="16"/>
        </w:rPr>
        <w:t>2024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85" w:x="10291" w:y="12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ALFPH+Helvetica"/>
          <w:color w:val="000000"/>
          <w:spacing w:val="0"/>
          <w:sz w:val="16"/>
        </w:rPr>
      </w:pPr>
      <w:r>
        <w:rPr>
          <w:rFonts w:ascii="QALFPH+Helvetica"/>
          <w:color w:val="000000"/>
          <w:spacing w:val="0"/>
          <w:sz w:val="16"/>
        </w:rPr>
        <w:t>12207</w:t>
      </w:r>
      <w:r>
        <w:rPr>
          <w:rFonts w:ascii="QALFPH+Helvetica"/>
          <w:color w:val="000000"/>
          <w:spacing w:val="0"/>
          <w:sz w:val="16"/>
        </w:rPr>
      </w:r>
    </w:p>
    <w:p>
      <w:pPr>
        <w:pStyle w:val="Normal"/>
        <w:framePr w:w="6416" w:x="1304" w:y="72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Palmas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Canaria,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treinta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veinticuatro.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559" w:x="1304" w:y="773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VICESECRETARIA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GENERAL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(Por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Decreto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24769/2015,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agosto).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824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6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SECRETARIO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GENERAL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6"/>
          <w:sz w:val="22"/>
        </w:rPr>
        <w:t>TÉCNICO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1"/>
          <w:sz w:val="22"/>
        </w:rPr>
        <w:t>JUNTA</w:t>
      </w:r>
      <w:r>
        <w:rPr>
          <w:rFonts w:ascii="TIOREJ+Times-Roman"/>
          <w:color w:val="000000"/>
          <w:spacing w:val="-9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GOBIERNO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CIUDAD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0"/>
          <w:sz w:val="22"/>
        </w:rPr>
        <w:t>PALMAS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8241"/>
        <w:widowControl w:val="off"/>
        <w:autoSpaceDE w:val="off"/>
        <w:autoSpaceDN w:val="off"/>
        <w:spacing w:before="1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GRAN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CANARIA,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Antonio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José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Muñecas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Rodrigo.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0057" w:y="89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45" w:x="10167" w:y="89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48.345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917" w:x="3614" w:y="962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4"/>
        </w:rPr>
      </w:pPr>
      <w:r>
        <w:rPr>
          <w:rFonts w:ascii="KSDJSG+Times-Bold"/>
          <w:b w:val="on"/>
          <w:color w:val="000000"/>
          <w:spacing w:val="0"/>
          <w:sz w:val="24"/>
        </w:rPr>
        <w:t>ILUSTRE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/>
          <w:b w:val="on"/>
          <w:color w:val="000000"/>
          <w:spacing w:val="-4"/>
          <w:sz w:val="24"/>
        </w:rPr>
        <w:t>AYUNTAMIENTO</w:t>
      </w:r>
      <w:r>
        <w:rPr>
          <w:rFonts w:ascii="KSDJSG+Times-Bold"/>
          <w:b w:val="on"/>
          <w:color w:val="000000"/>
          <w:spacing w:val="4"/>
          <w:sz w:val="24"/>
        </w:rPr>
        <w:t xml:space="preserve"> </w:t>
      </w:r>
      <w:r>
        <w:rPr>
          <w:rFonts w:ascii="KSDJSG+Times-Bold"/>
          <w:b w:val="on"/>
          <w:color w:val="000000"/>
          <w:spacing w:val="0"/>
          <w:sz w:val="24"/>
        </w:rPr>
        <w:t>DE</w:t>
      </w:r>
      <w:r>
        <w:rPr>
          <w:rFonts w:ascii="KSDJSG+Times-Bold"/>
          <w:b w:val="on"/>
          <w:color w:val="000000"/>
          <w:spacing w:val="0"/>
          <w:sz w:val="24"/>
        </w:rPr>
        <w:t xml:space="preserve"> </w:t>
      </w:r>
      <w:r>
        <w:rPr>
          <w:rFonts w:ascii="KSDJSG+Times-Bold" w:hAnsi="KSDJSG+Times-Bold" w:cs="KSDJSG+Times-Bold"/>
          <w:b w:val="on"/>
          <w:color w:val="000000"/>
          <w:spacing w:val="-2"/>
          <w:sz w:val="24"/>
        </w:rPr>
        <w:t>AGÜIMES</w:t>
      </w:r>
      <w:r>
        <w:rPr>
          <w:rFonts w:ascii="KSDJSG+Times-Bold"/>
          <w:b w:val="on"/>
          <w:color w:val="000000"/>
          <w:spacing w:val="0"/>
          <w:sz w:val="24"/>
        </w:rPr>
      </w:r>
    </w:p>
    <w:p>
      <w:pPr>
        <w:pStyle w:val="Normal"/>
        <w:framePr w:w="4917" w:x="3614" w:y="9629"/>
        <w:widowControl w:val="off"/>
        <w:autoSpaceDE w:val="off"/>
        <w:autoSpaceDN w:val="off"/>
        <w:spacing w:before="307" w:after="0" w:line="254" w:lineRule="exact"/>
        <w:ind w:left="1813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ANUNCIO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1047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3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047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KSDJSG+Times-Bold"/>
          <w:b w:val="on"/>
          <w:color w:val="000000"/>
          <w:spacing w:val="0"/>
          <w:sz w:val="22"/>
        </w:rPr>
      </w:pPr>
      <w:r>
        <w:rPr>
          <w:rFonts w:ascii="KSDJSG+Times-Bold"/>
          <w:b w:val="on"/>
          <w:color w:val="000000"/>
          <w:spacing w:val="0"/>
          <w:sz w:val="22"/>
        </w:rPr>
        <w:t>.129</w:t>
      </w:r>
      <w:r>
        <w:rPr>
          <w:rFonts w:ascii="KSDJSG+Times-Bold"/>
          <w:b w:val="on"/>
          <w:color w:val="000000"/>
          <w:spacing w:val="0"/>
          <w:sz w:val="22"/>
        </w:rPr>
      </w:r>
    </w:p>
    <w:p>
      <w:pPr>
        <w:pStyle w:val="Normal"/>
        <w:framePr w:w="9768" w:x="1244" w:y="10479"/>
        <w:widowControl w:val="off"/>
        <w:autoSpaceDE w:val="off"/>
        <w:autoSpaceDN w:val="off"/>
        <w:spacing w:before="20" w:after="0" w:line="246" w:lineRule="exact"/>
        <w:ind w:left="6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Pleno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Ayuntamiento</w:t>
      </w:r>
      <w:r>
        <w:rPr>
          <w:rFonts w:ascii="TIOREJ+Times-Roman"/>
          <w:color w:val="000000"/>
          <w:spacing w:val="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Agüimes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sesión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ordinaria,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celebrada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día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veintinueve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mil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10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5"/>
          <w:sz w:val="22"/>
        </w:rPr>
        <w:t>veinticuatro,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aprobó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provisionalmente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modificación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la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Ordenanza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Fiscal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6"/>
          <w:sz w:val="22"/>
        </w:rPr>
        <w:t>TS.11.-TASAS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POR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5"/>
          <w:sz w:val="22"/>
        </w:rPr>
        <w:t>ENSEÑANZAS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9" w:x="1134" w:y="1101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5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CENTROS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9"/>
          <w:sz w:val="22"/>
        </w:rPr>
        <w:t>CULTURA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9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OTRAS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8"/>
          <w:sz w:val="22"/>
        </w:rPr>
        <w:t>INSTALACIONES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-7"/>
          <w:sz w:val="22"/>
        </w:rPr>
        <w:t>MUNICIPALES,</w:t>
      </w:r>
      <w:r>
        <w:rPr>
          <w:rFonts w:ascii="TIOREJ+Times-Roman"/>
          <w:color w:val="000000"/>
          <w:spacing w:val="-12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que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se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elimina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apartado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7" w:x="1134" w:y="115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2.2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donde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refleja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tarifas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Universidad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Popular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Agüimes,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así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como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apartado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3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436" w:x="1134" w:y="1181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Cursos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no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contemplados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mismo.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expone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público,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Ayuntamiento,</w:t>
      </w:r>
      <w:r>
        <w:rPr>
          <w:rFonts w:ascii="TIOREJ+Times-Roman"/>
          <w:color w:val="000000"/>
          <w:spacing w:val="6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así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como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tablón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anuncios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edictos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electrónicos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sede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electrónica,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acuerdo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su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expediente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correspondiente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demás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antecedentes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necesarios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para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fijación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determinación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respectivas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cuotas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tributarias,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así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como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texto</w:t>
      </w:r>
      <w:r>
        <w:rPr>
          <w:rFonts w:ascii="TIOREJ+Times-Roman"/>
          <w:color w:val="000000"/>
          <w:spacing w:val="-1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Ordenanza,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plazo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11"/>
          <w:sz w:val="22"/>
        </w:rPr>
        <w:t xml:space="preserve"> </w:t>
      </w:r>
      <w:r>
        <w:rPr>
          <w:rFonts w:ascii="TIOREJ+Times-Roman"/>
          <w:color w:val="000000"/>
          <w:spacing w:val="-3"/>
          <w:sz w:val="22"/>
        </w:rPr>
        <w:t>TREINTA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DÍAS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contar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desde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siguiente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publicación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anuncio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Boletín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Oficial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Provincia,</w:t>
      </w:r>
      <w:r>
        <w:rPr>
          <w:rFonts w:ascii="TIOREJ+Times-Roman"/>
          <w:color w:val="000000"/>
          <w:spacing w:val="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dentro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-1"/>
          <w:sz w:val="22"/>
        </w:rPr>
        <w:t>de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cuales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interesados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-1"/>
          <w:sz w:val="22"/>
        </w:rPr>
        <w:t>podrán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examinar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el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expediente</w:t>
      </w:r>
      <w:r>
        <w:rPr>
          <w:rFonts w:ascii="TIOREJ+Times-Roman"/>
          <w:color w:val="000000"/>
          <w:spacing w:val="-13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-15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presentar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las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reclamaciones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que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estimen</w:t>
      </w:r>
      <w:r>
        <w:rPr>
          <w:rFonts w:ascii="TIOREJ+Times-Roman"/>
          <w:color w:val="000000"/>
          <w:spacing w:val="-14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oportunas,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80" w:x="1134" w:y="1232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-1"/>
          <w:sz w:val="22"/>
        </w:rPr>
        <w:t>según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17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-5"/>
          <w:sz w:val="22"/>
        </w:rPr>
        <w:t>Texto</w:t>
      </w:r>
      <w:r>
        <w:rPr>
          <w:rFonts w:ascii="TIOREJ+Times-Roman"/>
          <w:color w:val="000000"/>
          <w:spacing w:val="-1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Refundido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Ley</w:t>
      </w:r>
      <w:r>
        <w:rPr>
          <w:rFonts w:ascii="TIOREJ+Times-Roman"/>
          <w:color w:val="000000"/>
          <w:spacing w:val="-4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Reguladora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las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Haciendas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Locales,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aprobado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por</w:t>
      </w:r>
      <w:r>
        <w:rPr>
          <w:rFonts w:ascii="TIOREJ+Times-Roman"/>
          <w:color w:val="000000"/>
          <w:spacing w:val="-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R.D.L.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9878" w:x="1134" w:y="139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2/2004,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marzo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artículo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38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del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R.D.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500/90,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20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abril;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y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en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caso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no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formularse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este</w:t>
      </w:r>
      <w:r>
        <w:rPr>
          <w:rFonts w:ascii="TIOREJ+Times-Roman"/>
          <w:color w:val="000000"/>
          <w:spacing w:val="5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acuerdo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2830" w:x="1134" w:y="141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quedaría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2"/>
          <w:sz w:val="22"/>
        </w:rPr>
        <w:t>elevado</w:t>
      </w:r>
      <w:r>
        <w:rPr>
          <w:rFonts w:ascii="TIOREJ+Times-Roman"/>
          <w:color w:val="000000"/>
          <w:spacing w:val="2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-1"/>
          <w:sz w:val="22"/>
        </w:rPr>
        <w:t>definitivo.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709" w:x="1304" w:y="146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 w:hAnsi="TIOREJ+Times-Roman" w:cs="TIOREJ+Times-Roman"/>
          <w:color w:val="000000"/>
          <w:spacing w:val="0"/>
          <w:sz w:val="22"/>
        </w:rPr>
        <w:t>Agüimes,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treinta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julio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de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dos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mil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veinticuatro.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4709" w:x="1304" w:y="14679"/>
        <w:widowControl w:val="off"/>
        <w:autoSpaceDE w:val="off"/>
        <w:autoSpaceDN w:val="off"/>
        <w:spacing w:before="256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EL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ALCALDE,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Óscar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/>
          <w:color w:val="000000"/>
          <w:spacing w:val="0"/>
          <w:sz w:val="22"/>
        </w:rPr>
        <w:t>R.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Hernández</w:t>
      </w:r>
      <w:r>
        <w:rPr>
          <w:rFonts w:ascii="TIOREJ+Times-Roman"/>
          <w:color w:val="000000"/>
          <w:spacing w:val="0"/>
          <w:sz w:val="22"/>
        </w:rPr>
        <w:t xml:space="preserve"> </w:t>
      </w:r>
      <w:r>
        <w:rPr>
          <w:rFonts w:ascii="TIOREJ+Times-Roman" w:hAnsi="TIOREJ+Times-Roman" w:cs="TIOREJ+Times-Roman"/>
          <w:color w:val="000000"/>
          <w:spacing w:val="0"/>
          <w:sz w:val="22"/>
        </w:rPr>
        <w:t>Suárez.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350" w:x="10057" w:y="156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1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framePr w:w="845" w:x="10167" w:y="1562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OREJ+Times-Roman"/>
          <w:color w:val="000000"/>
          <w:spacing w:val="0"/>
          <w:sz w:val="22"/>
        </w:rPr>
      </w:pPr>
      <w:r>
        <w:rPr>
          <w:rFonts w:ascii="TIOREJ+Times-Roman"/>
          <w:color w:val="000000"/>
          <w:spacing w:val="0"/>
          <w:sz w:val="22"/>
        </w:rPr>
        <w:t>48.890</w:t>
      </w:r>
      <w:r>
        <w:rPr>
          <w:rFonts w:ascii="TIOREJ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7000007629395pt;margin-top:104.900001525879pt;z-index:-5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.7000007629395pt;margin-top:56.7000007629395pt;z-index:-5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ALFPH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5BF917B-0000-0000-0000-000000000000}"/>
  </w:font>
  <w:font w:name="TIOREJ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A62FB16-0000-0000-0000-000000000000}"/>
  </w:font>
  <w:font w:name="KSDJSG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93893E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2288</Words>
  <Characters>12650</Characters>
  <Application>Aspose</Application>
  <DocSecurity>0</DocSecurity>
  <Lines>493</Lines>
  <Paragraphs>493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2025-06-25T09:53:53+01:00</dcterms:created>
  <dcterms:modified xmlns:xsi="http://www.w3.org/2001/XMLSchema-instance" xmlns:dcterms="http://purl.org/dc/terms/" xsi:type="dcterms:W3CDTF">2025-06-25T09:53:53+01:00</dcterms:modified>
</coreProperties>
</file>