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9F0" w14:textId="76D68A6D" w:rsidR="00E70950" w:rsidRDefault="00C95159">
      <w:pPr>
        <w:pStyle w:val="Ttulo1"/>
        <w:pBdr>
          <w:bottom w:val="dashed" w:sz="6" w:space="4" w:color="DDDDDD"/>
        </w:pBdr>
        <w:spacing w:after="225"/>
      </w:pPr>
      <w:r w:rsidRPr="00C95159">
        <w:rPr>
          <w:b w:val="0"/>
          <w:bCs w:val="0"/>
          <w:color w:val="40495A"/>
          <w:sz w:val="39"/>
          <w:szCs w:val="39"/>
        </w:rPr>
        <w:t>Relación individualizada de Cargos (puestos) de confianza del Ayuntamiento</w:t>
      </w:r>
    </w:p>
    <w:tbl>
      <w:tblPr>
        <w:tblW w:w="13892" w:type="dxa"/>
        <w:shd w:val="clear" w:color="auto" w:fill="FFFFFF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2886"/>
        <w:gridCol w:w="2695"/>
        <w:gridCol w:w="1650"/>
        <w:gridCol w:w="1650"/>
        <w:gridCol w:w="3361"/>
      </w:tblGrid>
      <w:tr w:rsidR="00C95159" w14:paraId="79CA8D9F" w14:textId="77777777" w:rsidTr="00C95159">
        <w:trPr>
          <w:tblHeader/>
        </w:trPr>
        <w:tc>
          <w:tcPr>
            <w:tcW w:w="138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851D86" w14:textId="77777777" w:rsidR="00C95159" w:rsidRDefault="00C95159">
            <w:pPr>
              <w:pStyle w:val="Ttulo3"/>
              <w:spacing w:before="375" w:after="300"/>
              <w:rPr>
                <w:rFonts w:ascii="inherit" w:hAnsi="inherit" w:cs="Helvetica"/>
                <w:b w:val="0"/>
                <w:bCs w:val="0"/>
                <w:color w:val="333333"/>
              </w:rPr>
            </w:pPr>
            <w:r>
              <w:rPr>
                <w:rFonts w:ascii="inherit" w:hAnsi="inherit" w:cs="Helvetica"/>
                <w:b w:val="0"/>
                <w:bCs w:val="0"/>
                <w:color w:val="333333"/>
              </w:rPr>
              <w:t>Cargos (puestos) de confianza del Ayuntamiento</w:t>
            </w:r>
          </w:p>
        </w:tc>
      </w:tr>
      <w:tr w:rsidR="00C95159" w14:paraId="17AAF76E" w14:textId="77777777" w:rsidTr="00C95159">
        <w:trPr>
          <w:tblHeader/>
        </w:trPr>
        <w:tc>
          <w:tcPr>
            <w:tcW w:w="1650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A7F4D6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  <w:bdr w:val="none" w:sz="0" w:space="0" w:color="auto" w:frame="1"/>
              </w:rPr>
              <w:t>Código del puesto</w:t>
            </w:r>
          </w:p>
        </w:tc>
        <w:tc>
          <w:tcPr>
            <w:tcW w:w="2886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8689B1F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  <w:bdr w:val="none" w:sz="0" w:space="0" w:color="auto" w:frame="1"/>
              </w:rPr>
              <w:t>Categoría</w:t>
            </w:r>
          </w:p>
        </w:tc>
        <w:tc>
          <w:tcPr>
            <w:tcW w:w="2695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13C4E2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  <w:bdr w:val="none" w:sz="0" w:space="0" w:color="auto" w:frame="1"/>
              </w:rPr>
              <w:t>Nombre</w:t>
            </w:r>
          </w:p>
        </w:tc>
        <w:tc>
          <w:tcPr>
            <w:tcW w:w="1650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174FD06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  <w:bdr w:val="none" w:sz="0" w:space="0" w:color="auto" w:frame="1"/>
              </w:rPr>
              <w:t>Retribución anual</w:t>
            </w:r>
          </w:p>
        </w:tc>
        <w:tc>
          <w:tcPr>
            <w:tcW w:w="1650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1BB0D0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  <w:bdr w:val="none" w:sz="0" w:space="0" w:color="auto" w:frame="1"/>
              </w:rPr>
              <w:t>Órgano</w:t>
            </w:r>
          </w:p>
        </w:tc>
        <w:tc>
          <w:tcPr>
            <w:tcW w:w="3361" w:type="dxa"/>
            <w:tcBorders>
              <w:top w:val="nil"/>
              <w:bottom w:val="single" w:sz="12" w:space="0" w:color="DDDDDD"/>
            </w:tcBorders>
            <w:shd w:val="clear" w:color="auto" w:fill="EDEDED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15AE90B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Textoennegrita"/>
                <w:rFonts w:ascii="inherit" w:hAnsi="inherit" w:cs="Helvetica"/>
                <w:color w:val="333333"/>
                <w:sz w:val="21"/>
                <w:szCs w:val="21"/>
                <w:bdr w:val="none" w:sz="0" w:space="0" w:color="auto" w:frame="1"/>
              </w:rPr>
              <w:t>Nombramiento</w:t>
            </w:r>
          </w:p>
        </w:tc>
      </w:tr>
      <w:tr w:rsidR="00C95159" w14:paraId="44E7DB99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E305CA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GAL-E-01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61D8A8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Director de Gabinete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C1850E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González de la Hoz, José Antonio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31A27FA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D7C7D02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BD491BE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7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2855/2022 de 02/02</w:t>
              </w:r>
            </w:hyperlink>
          </w:p>
        </w:tc>
      </w:tr>
      <w:tr w:rsidR="00C95159" w14:paraId="7110D8A4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DE0518E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GAL-E-18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1A5674F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Subdirector de Gabinete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17940C6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López Batista, Yeray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3B6EE87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57.000,00 €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BE9A1F6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CF729F1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8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4563/20122 de 14/02</w:t>
              </w:r>
            </w:hyperlink>
          </w:p>
        </w:tc>
      </w:tr>
      <w:tr w:rsidR="00C95159" w14:paraId="61455787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E540078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GAL-E-02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7A2BCDB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Jefa de Prensa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933FF6A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González Pérez, Olivia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ADA67E4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D05C42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F70464B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9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  <w:tr w:rsidR="00C95159" w14:paraId="02C1B1DD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C3BBD4B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GAL-E-03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AD9CB9F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Jefa de Protocolo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6589BF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Carballo Hernández, Ana Yurena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624F50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50.000,00 €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0896B56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2E7695C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0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  <w:tr w:rsidR="00C95159" w14:paraId="0549A004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BD10AAE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GAL-E-04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D93AA2A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4F41A93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Ortega del Rosario, Jacinto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AC430F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955F21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6F562B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1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6A13DEAD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48C7E9C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GAL-E-25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E2199D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FD6817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Romero Morente, Manuel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8EFBD8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4605DDE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FDE3AB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2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79447463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527E99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GAL-E-26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2CF6EB3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D6AEED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Perez Martín, Nauzet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901BB80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82EBA6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972A74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3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28E51328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231E869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GAL-E-27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FADD417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AAE6F4B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Castro Alonso, José Manuel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0F04A2B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5A16C2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427E0BA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4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6035/2022 de 22/02</w:t>
              </w:r>
            </w:hyperlink>
          </w:p>
        </w:tc>
      </w:tr>
      <w:tr w:rsidR="00C95159" w14:paraId="34C62EA1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1C9D9D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GAL-E-28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D77B72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8A799C2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Oramas Cruz, Alba María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C27D0C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043F979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C64EB4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5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0FD480CD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F7932E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GAL-E-29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1D62A80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 Gabinete de Alcaldía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0291B5D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Pérez Alonso, Rafael Juan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0B6E5F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95E3BE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4EB077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6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3B72AF2A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5DFB75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GAL-E-05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E84A02E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101D50A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Campos de Porras, Pablo Miguel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E568952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8DEDA78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86FFE11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7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  <w:tr w:rsidR="00C95159" w14:paraId="13FFE495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9B6A1B2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GAL-E-06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E65EF6C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79EE032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Herrera Rodriguez, Daniel José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50BAF76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C571EC7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449B1F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8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29635/2019 de 10/7</w:t>
              </w:r>
            </w:hyperlink>
          </w:p>
        </w:tc>
      </w:tr>
      <w:tr w:rsidR="00C95159" w14:paraId="1BE4C079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AF0E651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GAL-E-19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C0A87C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80C8EF1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Ramos Monzón, Ana Marta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D46A9F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40B4302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F16771E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19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5C55E200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1B89E20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GAL-E-20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9705FF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6CDCF58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Guerra Hernández, Carlota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98364A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678E1F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1C421EB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0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10E3B57D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CC0B97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GAL-E-21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FE59EC8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Periodista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7095353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Rosales Álamo, Victor Javier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BCE4383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00C073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EE3B6AC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1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36925/2021 de 29/10</w:t>
              </w:r>
            </w:hyperlink>
          </w:p>
        </w:tc>
      </w:tr>
      <w:tr w:rsidR="00C95159" w14:paraId="798321B4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AB62E17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GAL-E-07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A12EC3E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FDCFBB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Díaz Lorenzo, Agustín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E16FE2B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3218B2B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8E4B866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2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  <w:tr w:rsidR="00C95159" w14:paraId="01CE566C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6B0F1F3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GAL-E-08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3EBEFC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B319CDE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Marrero Santana, María Dolores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95BC9E4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15CF01E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7482E5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3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  <w:tr w:rsidR="00C95159" w14:paraId="42FD8BBA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D62ECB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GAL-E-09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ACE1F7B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9A7438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Pereira Rodríguez, Yasmina M.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0696D93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79D6316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BEF3629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4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  <w:tr w:rsidR="00C95159" w14:paraId="0A82077D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3E62754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GAL-E-10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F7F834D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DD0D3E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Santana García, Adrian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051EF80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5DAB29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E7C1D6F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5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3C1B6057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96609EC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GAL-E-11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A976F77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E9BDBB5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Sanchez Carrillo, Gustavo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C48806C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473AEFE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0CEE35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6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  <w:tr w:rsidR="00C95159" w14:paraId="40ADF239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14BB177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GAL-E-12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FE3DD20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3A6E59F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Hernandez Gonzalez, Leticia María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4C3F7A0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FFA07F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BD0D25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7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2E3369C5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C324DDF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GAL-E-13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E243B2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4BDBDA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Sánchez Moragas, Enrique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3E3261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1F9A91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7972BB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8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  <w:tr w:rsidR="00C95159" w14:paraId="440EC2D0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6D6B62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GAL-E-14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1BD46A6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4C230C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Farray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Acosta, Jesús Nauzet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4E96DE9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2A425B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2409E89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29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  <w:tr w:rsidR="00C95159" w14:paraId="04D47621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5485A0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GAL-E-22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96F95C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8E8F4AC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Castejón Suárez,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Hiurma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BFF3171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818966A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4F3C99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0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6845/2022 de 08/03</w:t>
              </w:r>
            </w:hyperlink>
          </w:p>
        </w:tc>
      </w:tr>
      <w:tr w:rsidR="00C95159" w14:paraId="35ED7C7C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C47A78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GAL-E-23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9B4D6C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F5FD6E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Perdomo  Cruz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  Emiliano Manuel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D082C98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DA38F91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6C7B167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1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77CED0EF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CD6022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GAL-E-24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EDF64E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Técnico Asesor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0EF537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Peñate Montes, Sergio Fermín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FE20184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C610A2F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1D086C3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2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34964/2019 de 22/8</w:t>
              </w:r>
            </w:hyperlink>
          </w:p>
        </w:tc>
      </w:tr>
      <w:tr w:rsidR="00C95159" w14:paraId="0751EECB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43268D1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GAL-E-15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EC0DD7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Asesor - Seguridad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DBCADE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Guerra de Paz, María Eulalia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90297B7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57.746,78 €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832511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931D1FE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3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  <w:tr w:rsidR="00C95159" w14:paraId="1838A861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D429C6A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GAL-E-16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F7770F7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Asesor - Movilidad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358149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Falcón Gonzalez, Paloma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3AD80EB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57.746,78 €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237A871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C45AE32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4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29732/2021 de 01/09</w:t>
              </w:r>
            </w:hyperlink>
          </w:p>
        </w:tc>
      </w:tr>
      <w:tr w:rsidR="00C95159" w14:paraId="2488A794" w14:textId="77777777" w:rsidTr="00C9515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A06096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GAL-E-17</w:t>
            </w:r>
          </w:p>
        </w:tc>
        <w:tc>
          <w:tcPr>
            <w:tcW w:w="2886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3A6420B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Asesor - Relaciones Institucionales</w:t>
            </w:r>
          </w:p>
        </w:tc>
        <w:tc>
          <w:tcPr>
            <w:tcW w:w="2695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407AE3" w14:textId="77777777" w:rsidR="00C95159" w:rsidRDefault="00C95159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Laforet Hernández, Juan José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B7169B" w14:textId="77777777" w:rsidR="00C95159" w:rsidRDefault="00C95159">
            <w:pPr>
              <w:jc w:val="righ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45.000,00 €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AEAFE5E" w14:textId="77777777" w:rsidR="00C95159" w:rsidRDefault="00C95159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Alcaldía</w:t>
            </w:r>
          </w:p>
        </w:tc>
        <w:tc>
          <w:tcPr>
            <w:tcW w:w="3361" w:type="dxa"/>
            <w:tcBorders>
              <w:top w:val="single" w:sz="6" w:space="0" w:color="DDDDDD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2D2F9F" w14:textId="77777777" w:rsidR="00C95159" w:rsidRDefault="00C95159">
            <w:pPr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hyperlink r:id="rId35" w:tgtFrame="_blank" w:history="1">
              <w:r>
                <w:rPr>
                  <w:rStyle w:val="Hipervnculo"/>
                  <w:rFonts w:ascii="inherit" w:hAnsi="inherit" w:cs="Helvetica"/>
                  <w:color w:val="00B1D1"/>
                  <w:sz w:val="21"/>
                  <w:szCs w:val="21"/>
                  <w:bdr w:val="none" w:sz="0" w:space="0" w:color="auto" w:frame="1"/>
                </w:rPr>
                <w:t>DECRETO 29035/2019 de 26/6</w:t>
              </w:r>
            </w:hyperlink>
          </w:p>
        </w:tc>
      </w:tr>
    </w:tbl>
    <w:p w14:paraId="10DD4751" w14:textId="77777777" w:rsidR="00C95159" w:rsidRDefault="00C95159" w:rsidP="00C95159">
      <w:pPr>
        <w:pStyle w:val="Ttulo3"/>
        <w:shd w:val="clear" w:color="auto" w:fill="FFFFFF"/>
        <w:spacing w:before="375" w:after="300"/>
        <w:rPr>
          <w:rFonts w:ascii="Helvetica" w:hAnsi="Helvetica" w:cs="Helvetica"/>
          <w:b w:val="0"/>
          <w:bCs w:val="0"/>
          <w:color w:val="333333"/>
          <w:sz w:val="27"/>
        </w:rPr>
      </w:pPr>
      <w:r>
        <w:rPr>
          <w:rFonts w:ascii="Helvetica" w:hAnsi="Helvetica" w:cs="Helvetica"/>
          <w:b w:val="0"/>
          <w:bCs w:val="0"/>
          <w:color w:val="333333"/>
        </w:rPr>
        <w:t>Régimen del contrato laboral</w:t>
      </w:r>
    </w:p>
    <w:p w14:paraId="1405A521" w14:textId="77777777" w:rsidR="00C95159" w:rsidRDefault="00C95159" w:rsidP="00C95159">
      <w:pPr>
        <w:numPr>
          <w:ilvl w:val="0"/>
          <w:numId w:val="3"/>
        </w:numPr>
        <w:shd w:val="clear" w:color="auto" w:fill="FFFFFF"/>
        <w:spacing w:after="75" w:line="300" w:lineRule="atLeast"/>
        <w:ind w:left="870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 xml:space="preserve">Todos los cargos (puestos) de confianza del Ayuntamiento tienen su relación laboral como Personal Eventual en virtud de nombramiento y con carácter no permanente de acuerdo con el ART. 12 del </w:t>
      </w:r>
      <w:proofErr w:type="spellStart"/>
      <w:r>
        <w:rPr>
          <w:rFonts w:ascii="inherit" w:hAnsi="inherit" w:cs="Helvetica"/>
          <w:color w:val="333333"/>
          <w:sz w:val="20"/>
          <w:szCs w:val="20"/>
        </w:rPr>
        <w:t>ebep</w:t>
      </w:r>
      <w:proofErr w:type="spellEnd"/>
    </w:p>
    <w:p w14:paraId="379C9E08" w14:textId="77777777" w:rsidR="00C95159" w:rsidRDefault="00C95159" w:rsidP="00C95159">
      <w:pPr>
        <w:pStyle w:val="Ttulo3"/>
        <w:shd w:val="clear" w:color="auto" w:fill="FFFFFF"/>
        <w:spacing w:before="375" w:after="30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</w:rPr>
        <w:t>Pertenencia a órganos colegiados</w:t>
      </w:r>
    </w:p>
    <w:p w14:paraId="0E6777D8" w14:textId="77777777" w:rsidR="00C95159" w:rsidRDefault="00C95159" w:rsidP="00C95159">
      <w:pPr>
        <w:numPr>
          <w:ilvl w:val="0"/>
          <w:numId w:val="4"/>
        </w:numPr>
        <w:shd w:val="clear" w:color="auto" w:fill="FFFFFF"/>
        <w:spacing w:after="75" w:line="300" w:lineRule="atLeast"/>
        <w:ind w:left="870"/>
        <w:rPr>
          <w:rFonts w:ascii="inherit" w:hAnsi="inherit" w:cs="Helvetica"/>
          <w:color w:val="333333"/>
          <w:sz w:val="20"/>
          <w:szCs w:val="20"/>
        </w:rPr>
      </w:pPr>
      <w:r>
        <w:rPr>
          <w:rFonts w:ascii="inherit" w:hAnsi="inherit" w:cs="Helvetica"/>
          <w:color w:val="333333"/>
          <w:sz w:val="20"/>
          <w:szCs w:val="20"/>
        </w:rPr>
        <w:t>El personal eventual no pertenece a ningún órgano colegiado administrativo o social.</w:t>
      </w:r>
    </w:p>
    <w:p w14:paraId="05F73F2C" w14:textId="77777777" w:rsidR="001C4A31" w:rsidRPr="001C4A31" w:rsidRDefault="001C4A31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1C4A31" w:rsidRPr="001C4A31" w:rsidSect="00C95159">
      <w:headerReference w:type="default" r:id="rId36"/>
      <w:footerReference w:type="default" r:id="rId37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F7A6" w14:textId="77777777" w:rsidR="00402ED7" w:rsidRDefault="00C95159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C95159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77777777" w:rsidR="00402ED7" w:rsidRDefault="00222FAE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C95159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77777777" w:rsidR="00402ED7" w:rsidRDefault="00222FAE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C95159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C95159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C991" w14:textId="77777777" w:rsidR="00402ED7" w:rsidRDefault="00222FAE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Humnst777 BT" w:hAnsi="Humnst777 BT"/>
        <w:color w:val="009933"/>
        <w:sz w:val="14"/>
        <w:szCs w:val="14"/>
      </w:rPr>
      <w:t>Área de Gobierno de Administración Pública, Recursos Humanos, Innovación Tecnológica y Deportes</w:t>
    </w:r>
  </w:p>
  <w:p w14:paraId="3E71B397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rFonts w:ascii="Humnst777 BT" w:hAnsi="Humnst777 BT"/>
        <w:color w:val="009933"/>
        <w:sz w:val="14"/>
        <w:szCs w:val="14"/>
      </w:rPr>
      <w:t>Dirección General de Innovación Tecnológica</w:t>
    </w:r>
  </w:p>
  <w:p w14:paraId="2B03819F" w14:textId="77777777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  <w:r>
      <w:rPr>
        <w:rFonts w:ascii="Humnst777 BT" w:hAnsi="Humnst777 BT"/>
        <w:sz w:val="14"/>
        <w:szCs w:val="14"/>
      </w:rPr>
      <w:t>Sección de Proyectos de Innovación</w:t>
    </w:r>
  </w:p>
  <w:p w14:paraId="40907B77" w14:textId="77777777" w:rsidR="00402ED7" w:rsidRDefault="00C95159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C95159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0B01"/>
    <w:multiLevelType w:val="multilevel"/>
    <w:tmpl w:val="98C6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30707"/>
    <w:multiLevelType w:val="multilevel"/>
    <w:tmpl w:val="97A4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7171A"/>
    <w:multiLevelType w:val="multilevel"/>
    <w:tmpl w:val="E52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625306274">
    <w:abstractNumId w:val="3"/>
  </w:num>
  <w:num w:numId="2" w16cid:durableId="374626406">
    <w:abstractNumId w:val="2"/>
  </w:num>
  <w:num w:numId="3" w16cid:durableId="688684030">
    <w:abstractNumId w:val="0"/>
  </w:num>
  <w:num w:numId="4" w16cid:durableId="576403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50"/>
    <w:rsid w:val="001C03F9"/>
    <w:rsid w:val="001C4A31"/>
    <w:rsid w:val="00222FAE"/>
    <w:rsid w:val="00A61A26"/>
    <w:rsid w:val="00C95159"/>
    <w:rsid w:val="00D267D5"/>
    <w:rsid w:val="00E7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aspalmasgc.es/export/sites/laspalmasgc/es/transparencia/.galleries/Organizativa-Cargos-Confianza/DECRETO_34964-2019.pdf" TargetMode="External"/><Relationship Id="rId18" Type="http://schemas.openxmlformats.org/officeDocument/2006/relationships/hyperlink" Target="https://www.laspalmasgc.es/export/sites/laspalmasgc/es/transparencia/.galleries/Organizativa-Cargos-Confianza/DECRETO_29653-2019.pdf" TargetMode="External"/><Relationship Id="rId26" Type="http://schemas.openxmlformats.org/officeDocument/2006/relationships/hyperlink" Target="https://www.laspalmasgc.es/export/sites/laspalmasgc/es/transparencia/.galleries/Organizativa-Cargos-Confianza/DECRETO_29035-2019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laspalmasgc.es/export/sites/laspalmasgc/es/transparencia/.galleries/Organizativa-Cargos-Confianza/DECRETO_36925-2021.pdf" TargetMode="External"/><Relationship Id="rId34" Type="http://schemas.openxmlformats.org/officeDocument/2006/relationships/hyperlink" Target="https://www.laspalmasgc.es/export/sites/laspalmasgc/es/transparencia/.galleries/Organizativa-Cargos-Confianza/DECRETO_29732-2021.pdf" TargetMode="External"/><Relationship Id="rId7" Type="http://schemas.openxmlformats.org/officeDocument/2006/relationships/hyperlink" Target="https://www.laspalmasgc.es/export/sites/laspalmasgc/es/transparencia/.galleries/Organizativa-Cargos-Confianza/DECRETO_2855-2022.pdf" TargetMode="External"/><Relationship Id="rId12" Type="http://schemas.openxmlformats.org/officeDocument/2006/relationships/hyperlink" Target="https://www.laspalmasgc.es/export/sites/laspalmasgc/es/transparencia/.galleries/Organizativa-Cargos-Confianza/DECRETO_34964-2019.pdf" TargetMode="External"/><Relationship Id="rId17" Type="http://schemas.openxmlformats.org/officeDocument/2006/relationships/hyperlink" Target="https://www.laspalmasgc.es/export/sites/laspalmasgc/es/transparencia/.galleries/Organizativa-Cargos-Confianza/DECRETO_29035-2019.pdf" TargetMode="External"/><Relationship Id="rId25" Type="http://schemas.openxmlformats.org/officeDocument/2006/relationships/hyperlink" Target="https://www.laspalmasgc.es/export/sites/laspalmasgc/es/transparencia/.galleries/Organizativa-Cargos-Confianza/DECRETO_34964-2019.pdf" TargetMode="External"/><Relationship Id="rId33" Type="http://schemas.openxmlformats.org/officeDocument/2006/relationships/hyperlink" Target="https://www.laspalmasgc.es/export/sites/laspalmasgc/es/transparencia/.galleries/Organizativa-Cargos-Confianza/DECRETO_29035-2019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aspalmasgc.es/export/sites/laspalmasgc/es/transparencia/.galleries/Organizativa-Cargos-Confianza/DECRETO_34964-2019.pdf" TargetMode="External"/><Relationship Id="rId20" Type="http://schemas.openxmlformats.org/officeDocument/2006/relationships/hyperlink" Target="https://www.laspalmasgc.es/export/sites/laspalmasgc/es/transparencia/.galleries/Organizativa-Cargos-Confianza/DECRETO_34964-2019.pdf" TargetMode="External"/><Relationship Id="rId29" Type="http://schemas.openxmlformats.org/officeDocument/2006/relationships/hyperlink" Target="https://www.laspalmasgc.es/export/sites/laspalmasgc/es/transparencia/.galleries/Organizativa-Cargos-Confianza/DECRETO_29035-201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spalmasgc.es/export/sites/laspalmasgc/es/transparencia/.galleries/Organizativa-Cargos-Confianza/DECRETO_34964-2019.pdf" TargetMode="External"/><Relationship Id="rId24" Type="http://schemas.openxmlformats.org/officeDocument/2006/relationships/hyperlink" Target="https://www.laspalmasgc.es/export/sites/laspalmasgc/es/transparencia/.galleries/Organizativa-Cargos-Confianza/DECRETO_29035-2019.pdf" TargetMode="External"/><Relationship Id="rId32" Type="http://schemas.openxmlformats.org/officeDocument/2006/relationships/hyperlink" Target="https://www.laspalmasgc.es/export/sites/laspalmasgc/es/transparencia/.galleries/Organizativa-Cargos-Confianza/DECRETO_34964-2019.pdf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laspalmasgc.es/export/sites/laspalmasgc/es/transparencia/.galleries/Organizativa-Cargos-Confianza/DECRETO_34964-2019.pdf" TargetMode="External"/><Relationship Id="rId23" Type="http://schemas.openxmlformats.org/officeDocument/2006/relationships/hyperlink" Target="https://www.laspalmasgc.es/export/sites/laspalmasgc/es/transparencia/.galleries/Organizativa-Cargos-Confianza/DECRETO_29035-2019.pdf" TargetMode="External"/><Relationship Id="rId28" Type="http://schemas.openxmlformats.org/officeDocument/2006/relationships/hyperlink" Target="https://www.laspalmasgc.es/export/sites/laspalmasgc/es/transparencia/.galleries/Organizativa-Cargos-Confianza/DECRETO_29035-2019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laspalmasgc.es/export/sites/laspalmasgc/es/transparencia/.galleries/Organizativa-Cargos-Confianza/DECRETO_29035-2019.pdf" TargetMode="External"/><Relationship Id="rId19" Type="http://schemas.openxmlformats.org/officeDocument/2006/relationships/hyperlink" Target="https://www.laspalmasgc.es/export/sites/laspalmasgc/es/transparencia/.galleries/Organizativa-Cargos-Confianza/DECRETO_34964-2019.pdf" TargetMode="External"/><Relationship Id="rId31" Type="http://schemas.openxmlformats.org/officeDocument/2006/relationships/hyperlink" Target="https://www.laspalmasgc.es/export/sites/laspalmasgc/es/transparencia/.galleries/Organizativa-Cargos-Confianza/DECRETO_34964-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spalmasgc.es/export/sites/laspalmasgc/es/transparencia/.galleries/Organizativa-Cargos-Confianza/DECRETO_29035-2019.pdf" TargetMode="External"/><Relationship Id="rId14" Type="http://schemas.openxmlformats.org/officeDocument/2006/relationships/hyperlink" Target="https://www.laspalmasgc.es/export/sites/laspalmasgc/es/transparencia/.galleries/Organizativa-Cargos-Confianza/DECRETO_6035-2022.pdf" TargetMode="External"/><Relationship Id="rId22" Type="http://schemas.openxmlformats.org/officeDocument/2006/relationships/hyperlink" Target="https://www.laspalmasgc.es/export/sites/laspalmasgc/es/transparencia/.galleries/Organizativa-Cargos-Confianza/DECRETO_29035-2019.pdf" TargetMode="External"/><Relationship Id="rId27" Type="http://schemas.openxmlformats.org/officeDocument/2006/relationships/hyperlink" Target="https://www.laspalmasgc.es/export/sites/laspalmasgc/es/transparencia/.galleries/Organizativa-Cargos-Confianza/DECRETO_34964-2019.pdf" TargetMode="External"/><Relationship Id="rId30" Type="http://schemas.openxmlformats.org/officeDocument/2006/relationships/hyperlink" Target="https://www.laspalmasgc.es/export/sites/laspalmasgc/es/transparencia/.galleries/Organizativa-Cargos-Confianza/DECRETO_6845-2022.pdf" TargetMode="External"/><Relationship Id="rId35" Type="http://schemas.openxmlformats.org/officeDocument/2006/relationships/hyperlink" Target="https://www.laspalmasgc.es/export/sites/laspalmasgc/es/transparencia/.galleries/Organizativa-Cargos-Confianza/DECRETO_29035-2019.pdf" TargetMode="External"/><Relationship Id="rId8" Type="http://schemas.openxmlformats.org/officeDocument/2006/relationships/hyperlink" Target="https://www.laspalmasgc.es/export/sites/laspalmasgc/es/transparencia/.galleries/Organizativa-Cargos-Confianza/DECRETO_4563-2022.pdf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1271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Damián Hernández Martín</cp:lastModifiedBy>
  <cp:revision>2</cp:revision>
  <cp:lastPrinted>2022-10-11T12:19:00Z</cp:lastPrinted>
  <dcterms:created xsi:type="dcterms:W3CDTF">2022-10-18T09:56:00Z</dcterms:created>
  <dcterms:modified xsi:type="dcterms:W3CDTF">2022-10-18T09:56:00Z</dcterms:modified>
</cp:coreProperties>
</file>