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Calibri"/>
          <w:b w:val="on"/>
          <w:color w:val="000000"/>
          <w:spacing w:val="-1"/>
          <w:sz w:val="22"/>
        </w:rPr>
        <w:t>Datos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biográficos: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Nombre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VICTORIA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TRUJILLO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Correo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electrónico</w:t>
      </w:r>
      <w:r>
        <w:rPr/>
        <w:fldChar w:fldCharType="begin"/>
      </w:r>
      <w:r>
        <w:rPr/>
        <w:instrText> HYPERLINK "mailto:victoria.trujillo@laspalmasgc.es"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"mailto:victoria.trujillo@laspalmasgc.es"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"mailto:victoria.trujillo@laspalmasgc.es"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victoria.trujillo@laspalmasgc.es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spacing w:before="171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Fecha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nacimiento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1971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Lugar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nacimiento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Nacionalidad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Española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622" w:after="0" w:line="27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Cualidades: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160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Capacidad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superación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siempre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ilusión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aprender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y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emprender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nuevos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proyectos.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,así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facilidad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 w:hAnsi="Calibri" w:cs="Calibri"/>
          <w:color w:val="000000"/>
          <w:spacing w:val="0"/>
          <w:sz w:val="22"/>
        </w:rPr>
        <w:t>diálogo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relación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otras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grupos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621" w:after="0" w:line="27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Formación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84-85: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60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Supera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exámenes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1º,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3º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Danza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Clásica,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presentándome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alumno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libre,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Conservatorio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Superior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Sevilla.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1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85-86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60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Supera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examen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4º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Danza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Clásica,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pasándolo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alumna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libre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dicho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Conservatorio.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87-88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1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Supera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exámenes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5º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6º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Danza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Clásica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mencionado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Conservatorio.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88-89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Supera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examen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7º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último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carrera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Danza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clásica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Conservatorio.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60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estudios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profesores,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Lorenzo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Godoy,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Anatol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Yanowsky,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Robles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Julián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Brando.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Escuelas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preparo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examinarme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Sevilla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alumno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libre.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61" w:after="0" w:line="28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Licenciatura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Danza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Clásica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conservatorio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Superior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Sevilla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1989.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Durante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numerosos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especialización: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6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Durante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1985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Canadá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Sergui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Stefanschi),(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Polonia-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Doña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Barbara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Kasprowicz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),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Francia-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Gerard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Collins,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(Brasil-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Paolo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G.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Campos)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España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Bell.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61" w:after="0" w:line="28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Durante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1986,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perfeccionamiento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danza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Clásica,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Jazz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Contemporáneo,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Roberto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Dimitrievichy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Arnaldo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Partterson.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8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bookmarkStart w:name="br2" w:id="br2"/>
      </w:r>
      <w:r>
        <w:bookmarkEnd w:id="br2"/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académico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1987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Escuela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Víctor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Ullate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Madrid.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Curso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Madrid,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60" w:after="0" w:line="290" w:lineRule="exact"/>
        <w:ind w:left="0" w:right="1929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1988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estudios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Paris,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escuela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Danza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Clásica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 xml:space="preserve">profesora </w:t>
      </w:r>
      <w:r>
        <w:rPr>
          <w:rFonts w:ascii="Calibri"/>
          <w:color w:val="000000"/>
          <w:spacing w:val="0"/>
          <w:sz w:val="22"/>
        </w:rPr>
        <w:t>Nora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Kiss.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61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1989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Cuba,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Escuela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Nacional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Cuba,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impartido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la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profesora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Laura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Alonso.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Durante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bailo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diferentes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temporadas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Ópera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59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1994-1998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Curso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estudios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Pablo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Madrid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Finalizando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misma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Licenciada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Pablo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Madrid,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perteneciendo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1994_1998.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60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Una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finalizada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carrera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Ilustre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Colegio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Procuradores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pertenezco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fecha,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ejerciendo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profesión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Procuradora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desde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despacho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hasta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fecha,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compagino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como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agenten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inmobiliaria.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2020: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Remax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iris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Asesora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Inmobiliaria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621" w:after="0" w:line="27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Experiencia: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62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Temporadas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1989-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Bailarina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Ballet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Clásico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Madrid.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622" w:after="0" w:line="278" w:lineRule="exact"/>
        <w:ind w:left="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59" w:after="0" w:line="29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Procuradora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Tribunales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profesión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Procuradora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durante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Despacho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amplia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experiencia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todos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ámbitos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amplios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conocimientos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procesal.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62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172" w:after="0" w:line="278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Compagino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profesión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Procuradora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tribunales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asesora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inmobiliaria.</w:t>
      </w:r>
      <w:r>
        <w:rPr>
          <w:rFonts w:ascii="Calibri"/>
          <w:color w:val="000000"/>
          <w:spacing w:val="0"/>
          <w:sz w:val="22"/>
        </w:rPr>
      </w:r>
    </w:p>
    <w:sectPr>
      <w:pgSz w:w="11900" w:h="16820"/>
      <w:pgMar w:top="1399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521</Words>
  <Characters>2709</Characters>
  <Application>Aspose</Application>
  <DocSecurity>0</DocSecurity>
  <Lines>20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2025-06-05T09:52:02+01:00</dcterms:created>
  <dcterms:modified xmlns:xsi="http://www.w3.org/2001/XMLSchema-instance" xmlns:dcterms="http://purl.org/dc/terms/" xsi:type="dcterms:W3CDTF">2025-06-05T09:52:02+01:00</dcterms:modified>
</coreProperties>
</file>