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8.5pt;margin-top:123.25pt;z-index:-3;width:481.049987792969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8.5pt;margin-top:151.699996948242pt;z-index:-7;width:481.049987792969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8.5pt;margin-top:324.600006103516pt;z-index:-11;width:481.049987792969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8.5pt;margin-top:353.049987792969pt;z-index:-15;width:481.0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8.5pt;margin-top:505.799987792969pt;z-index:-19;width:481.049987792969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8.5pt;margin-top:534.25pt;z-index:-23;width:481.0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Liberation Serif"/>
          <w:b w:val="on"/>
          <w:color w:val="000000"/>
          <w:spacing w:val="0"/>
          <w:sz w:val="24"/>
        </w:rPr>
        <w:t>NOMBRE</w:t>
      </w:r>
      <w:r>
        <w:rPr>
          <w:rFonts w:ascii="Liberation Serif"/>
          <w:b w:val="on"/>
          <w:color w:val="000000"/>
          <w:spacing w:val="-7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Y</w:t>
      </w:r>
      <w:r>
        <w:rPr>
          <w:rFonts w:ascii="Liberation Serif"/>
          <w:b w:val="on"/>
          <w:color w:val="000000"/>
          <w:spacing w:val="-25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APELLIDOS:</w:t>
      </w:r>
      <w:r>
        <w:rPr>
          <w:rFonts w:ascii="Liberation Serif"/>
          <w:b w:val="on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Neftalí</w:t>
      </w:r>
      <w:r>
        <w:rPr>
          <w:rFonts w:ascii="Liberation Serif"/>
          <w:b w:val="on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Ramírez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González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180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-1"/>
          <w:sz w:val="24"/>
        </w:rPr>
        <w:t>PUESTO:</w:t>
      </w:r>
      <w:r>
        <w:rPr>
          <w:rFonts w:ascii="Liberation Serif"/>
          <w:b w:val="on"/>
          <w:color w:val="000000"/>
          <w:spacing w:val="-4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Técnico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asesor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777" w:after="0" w:line="321" w:lineRule="exact"/>
        <w:ind w:left="170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 w:hAnsi="Liberation Serif" w:cs="Liberation Serif"/>
          <w:b w:val="on"/>
          <w:color w:val="000000"/>
          <w:spacing w:val="-1"/>
          <w:sz w:val="28"/>
        </w:rPr>
        <w:t>MÉRITOS</w:t>
      </w:r>
      <w:r>
        <w:rPr>
          <w:rFonts w:ascii="Liberation Serif"/>
          <w:b w:val="on"/>
          <w:color w:val="000000"/>
          <w:spacing w:val="-12"/>
          <w:sz w:val="28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ACADÉMICOS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363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TÉCNICO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EN</w:t>
      </w:r>
      <w:r>
        <w:rPr>
          <w:rFonts w:ascii="Liberation Serif"/>
          <w:color w:val="000000"/>
          <w:spacing w:val="-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OBRAS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INTERIOR,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DECORACIÓN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REHABILITACIÓN.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20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IES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ANA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BENÍTEZ.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80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06/2003.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639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EDUCACIÓN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SECUNDARIA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OBLIGATORIA.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IES</w:t>
      </w:r>
      <w:r>
        <w:rPr>
          <w:rFonts w:ascii="Liberation Serif"/>
          <w:color w:val="000000"/>
          <w:spacing w:val="-5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TONY</w:t>
      </w:r>
      <w:r>
        <w:rPr>
          <w:rFonts w:ascii="Liberation Serif"/>
          <w:color w:val="000000"/>
          <w:spacing w:val="-6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GALLARDO.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80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06/2001.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845" w:after="0" w:line="321" w:lineRule="exact"/>
        <w:ind w:left="199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/>
          <w:b w:val="on"/>
          <w:color w:val="000000"/>
          <w:spacing w:val="-3"/>
          <w:sz w:val="28"/>
        </w:rPr>
        <w:t>TRAYECTORIA</w:t>
      </w:r>
      <w:r>
        <w:rPr>
          <w:rFonts w:ascii="Liberation Serif"/>
          <w:b w:val="on"/>
          <w:color w:val="000000"/>
          <w:spacing w:val="-14"/>
          <w:sz w:val="28"/>
        </w:rPr>
        <w:t xml:space="preserve"> </w:t>
      </w:r>
      <w:r>
        <w:rPr>
          <w:rFonts w:ascii="Liberation Serif"/>
          <w:b w:val="on"/>
          <w:color w:val="000000"/>
          <w:spacing w:val="0"/>
          <w:sz w:val="28"/>
        </w:rPr>
        <w:t>PROFESIONAL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404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TÉCNICO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DEPORTIVO.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-5"/>
          <w:sz w:val="24"/>
        </w:rPr>
        <w:t>11/</w:t>
      </w:r>
      <w:r>
        <w:rPr>
          <w:rFonts w:ascii="Liberation Serif"/>
          <w:color w:val="000000"/>
          <w:spacing w:val="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2016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MARZO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2020.AYUNTAMIENTO</w:t>
      </w:r>
      <w:r>
        <w:rPr>
          <w:rFonts w:ascii="Liberation Serif"/>
          <w:color w:val="000000"/>
          <w:spacing w:val="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LAS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-5"/>
          <w:sz w:val="24"/>
        </w:rPr>
        <w:t>PALMAS</w:t>
      </w:r>
      <w:r>
        <w:rPr>
          <w:rFonts w:ascii="Liberation Serif"/>
          <w:color w:val="000000"/>
          <w:spacing w:val="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GRAN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TÉCNICO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DEPORTIVO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|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CENTRO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INSULAR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DEPORTES/CIUDAD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-5"/>
          <w:sz w:val="24"/>
        </w:rPr>
        <w:t>DEPORTIVA</w:t>
      </w:r>
      <w:r>
        <w:rPr>
          <w:rFonts w:ascii="Liberation Serif"/>
          <w:color w:val="000000"/>
          <w:spacing w:val="-8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G.C.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CABILDO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DE</w:t>
      </w:r>
      <w:r>
        <w:rPr>
          <w:rFonts w:ascii="Liberation Serif"/>
          <w:color w:val="000000"/>
          <w:spacing w:val="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GRAN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CANARIA.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01/2006</w:t>
      </w:r>
      <w:r>
        <w:rPr>
          <w:rFonts w:ascii="Liberation Serif"/>
          <w:color w:val="000000"/>
          <w:spacing w:val="-1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02/2016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TÉCNICO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DEPORTIVO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|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SOCIEDAD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MUNICIPAL</w:t>
      </w:r>
      <w:r>
        <w:rPr>
          <w:rFonts w:ascii="Liberation Serif"/>
          <w:color w:val="000000"/>
          <w:spacing w:val="-4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DE</w:t>
      </w:r>
      <w:r>
        <w:rPr>
          <w:rFonts w:ascii="Liberation Serif"/>
          <w:color w:val="000000"/>
          <w:spacing w:val="5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DEPORTES</w:t>
      </w:r>
      <w:r>
        <w:rPr>
          <w:rFonts w:ascii="Liberation Serif"/>
          <w:color w:val="000000"/>
          <w:spacing w:val="5"/>
          <w:sz w:val="24"/>
        </w:rPr>
        <w:t xml:space="preserve"> </w:t>
      </w:r>
      <w:r>
        <w:rPr>
          <w:rFonts w:ascii="Liberation Serif"/>
          <w:color w:val="000000"/>
          <w:spacing w:val="-6"/>
          <w:sz w:val="24"/>
        </w:rPr>
        <w:t>STA.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MARÍA</w:t>
      </w:r>
      <w:r>
        <w:rPr>
          <w:rFonts w:ascii="Liberation Serif"/>
          <w:color w:val="000000"/>
          <w:spacing w:val="-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GUIA|</w:t>
      </w:r>
      <w:r>
        <w:rPr>
          <w:rFonts w:ascii="Liberation Serif" w:hAnsi="Liberation Serif" w:cs="Liberation Serif"/>
          <w:color w:val="000000"/>
          <w:spacing w:val="-1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05/2004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-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09/2006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691" w:after="0" w:line="321" w:lineRule="exact"/>
        <w:ind w:left="170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FORMACIÓN</w:t>
      </w:r>
      <w:r>
        <w:rPr>
          <w:rFonts w:ascii="Liberation Serif"/>
          <w:b w:val="on"/>
          <w:color w:val="000000"/>
          <w:spacing w:val="0"/>
          <w:sz w:val="28"/>
        </w:rPr>
        <w:t xml:space="preserve"> </w:t>
      </w:r>
      <w:r>
        <w:rPr>
          <w:rFonts w:ascii="Liberation Serif"/>
          <w:b w:val="on"/>
          <w:color w:val="000000"/>
          <w:spacing w:val="-2"/>
          <w:sz w:val="28"/>
        </w:rPr>
        <w:t>COMPLEMENTARIA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404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EL</w:t>
      </w:r>
      <w:r>
        <w:rPr>
          <w:rFonts w:ascii="Liberation Serif"/>
          <w:color w:val="000000"/>
          <w:spacing w:val="-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ANÁLISIS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LAS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EMISIONES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CO2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4"/>
          <w:sz w:val="24"/>
        </w:rPr>
        <w:t>DERIVADAS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MOVILIDAD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COCHE</w:t>
      </w:r>
      <w:r>
        <w:rPr>
          <w:rFonts w:ascii="Liberation Serif" w:hAnsi="Liberation Serif" w:cs="Liberation Serif"/>
          <w:color w:val="000000"/>
          <w:spacing w:val="-1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4"/>
          <w:sz w:val="24"/>
        </w:rPr>
        <w:t>EUROPA</w:t>
      </w:r>
      <w:r>
        <w:rPr>
          <w:rFonts w:ascii="Liberation Serif"/>
          <w:color w:val="000000"/>
          <w:spacing w:val="-8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-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VICERRECTORADO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CULTURA,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5"/>
          <w:sz w:val="24"/>
        </w:rPr>
        <w:t>PARTICIPACIÓN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SOCIAL</w:t>
      </w:r>
      <w:r>
        <w:rPr>
          <w:rFonts w:ascii="Liberation Serif"/>
          <w:color w:val="000000"/>
          <w:spacing w:val="-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Y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CAMPUS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OFRA</w:t>
      </w:r>
      <w:r>
        <w:rPr>
          <w:rFonts w:ascii="Liberation Serif"/>
          <w:color w:val="000000"/>
          <w:spacing w:val="-2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-4"/>
          <w:sz w:val="24"/>
        </w:rPr>
        <w:t>PALMA.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09/2020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EPROTECT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INFECCIONES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RESPIRATORIAS.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OMS.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05/2020.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PREVENCIÓN</w:t>
      </w:r>
      <w:r>
        <w:rPr>
          <w:rFonts w:ascii="Liberation Serif"/>
          <w:color w:val="000000"/>
          <w:spacing w:val="-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CONTROL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INFECCIONES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(PCI)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CAUSADAS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POR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EL</w:t>
      </w:r>
      <w:r>
        <w:rPr>
          <w:rFonts w:ascii="Liberation Serif"/>
          <w:color w:val="000000"/>
          <w:spacing w:val="-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NUEVO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-3"/>
          <w:sz w:val="24"/>
        </w:rPr>
        <w:t>CORONAVIRUS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(COVID-19).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OMS.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05/2020.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GESTIÓN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RESIDUOS.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FEMXA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FORMACIÓN.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02/2020.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130H.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COORDINACIÓN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CASOS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VIOLENCIA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GÉNERO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EL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ÁMBITO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LOCAL.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GOBIERNO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CANARIAS.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12/2019.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6H.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58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IGUALDAD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GÉNERO,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ESPECIALIDAD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POLÍTICAS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PÚBLICAS.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DIPUTACIÓN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GRANADA.12/2019.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30H.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126" w:right="100" w:bottom="0" w:left="1135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6" style="position:absolute;margin-left:58.5pt;margin-top:652.200012207031pt;z-index:-27;width:481.049987792969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04.200012207031pt;margin-top:581.349975585938pt;z-index:-31;width:209.399993896484pt;height:4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60.25pt;margin-top:714.349975585938pt;z-index:-35;width:14.1499996185303pt;height:38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Liberation Serif" w:hAnsi="Liberation Serif" w:cs="Liberation Serif"/>
          <w:color w:val="000000"/>
          <w:spacing w:val="0"/>
          <w:sz w:val="24"/>
        </w:rPr>
        <w:t>PREVENCIÓN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DESDE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EL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ÁMBITO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EMPRESA.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GOBIERNO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CANARIAS.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10/2019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PREVENCIÓN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RIESGOS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LABORALES</w:t>
      </w:r>
      <w:r>
        <w:rPr>
          <w:rFonts w:ascii="Liberation Serif"/>
          <w:color w:val="000000"/>
          <w:spacing w:val="-6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-8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PERSPECTIVA</w:t>
      </w:r>
      <w:r>
        <w:rPr>
          <w:rFonts w:ascii="Liberation Serif"/>
          <w:color w:val="000000"/>
          <w:spacing w:val="-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GÉNERO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EL</w:t>
      </w:r>
      <w:r>
        <w:rPr>
          <w:rFonts w:ascii="Liberation Serif"/>
          <w:color w:val="000000"/>
          <w:spacing w:val="-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ÁMBITO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HOTELERO.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GOBIERNO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CANARIAS.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10/2019.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PREVENCIÓN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DEL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CONSUMO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DROGAS</w:t>
      </w:r>
      <w:r>
        <w:rPr>
          <w:rFonts w:ascii="Liberation Serif"/>
          <w:color w:val="000000"/>
          <w:spacing w:val="-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OTRAS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ADICCIONES.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GOBIERNO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CANARIAS.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10/2019.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USO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DRONES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CÓMO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4"/>
        </w:rPr>
        <w:t>INNOVACIÓN</w:t>
      </w:r>
      <w:r>
        <w:rPr>
          <w:rFonts w:ascii="Liberation Serif"/>
          <w:color w:val="000000"/>
          <w:spacing w:val="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LA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PREVENCIÓN.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GOBIERNO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CANARIAS.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11/2019.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TRANSFORMACIÓN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DIGITAL</w:t>
      </w:r>
      <w:r>
        <w:rPr>
          <w:rFonts w:ascii="Liberation Serif"/>
          <w:color w:val="000000"/>
          <w:spacing w:val="-7"/>
          <w:sz w:val="24"/>
        </w:rPr>
        <w:t xml:space="preserve"> </w:t>
      </w:r>
      <w:r>
        <w:rPr>
          <w:rFonts w:ascii="Liberation Serif"/>
          <w:color w:val="000000"/>
          <w:spacing w:val="-6"/>
          <w:sz w:val="24"/>
        </w:rPr>
        <w:t>PARA</w:t>
      </w:r>
      <w:r>
        <w:rPr>
          <w:rFonts w:ascii="Liberation Serif"/>
          <w:color w:val="000000"/>
          <w:spacing w:val="-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EL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EMPLEO.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GOOGLE</w:t>
      </w:r>
      <w:r>
        <w:rPr>
          <w:rFonts w:ascii="Liberation Serif"/>
          <w:color w:val="000000"/>
          <w:spacing w:val="-15"/>
          <w:sz w:val="24"/>
        </w:rPr>
        <w:t xml:space="preserve"> </w:t>
      </w:r>
      <w:r>
        <w:rPr>
          <w:rFonts w:ascii="Liberation Serif"/>
          <w:color w:val="000000"/>
          <w:spacing w:val="-6"/>
          <w:sz w:val="24"/>
        </w:rPr>
        <w:t>ACTIVATE.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07/2019.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40H.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LIDERAZGO</w:t>
      </w:r>
      <w:r>
        <w:rPr>
          <w:rFonts w:ascii="Liberation Serif"/>
          <w:color w:val="000000"/>
          <w:spacing w:val="-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GESTIÓN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EQUIPOS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-16"/>
          <w:sz w:val="24"/>
        </w:rPr>
        <w:t xml:space="preserve"> </w:t>
      </w:r>
      <w:r>
        <w:rPr>
          <w:rFonts w:ascii="Liberation Serif"/>
          <w:color w:val="000000"/>
          <w:spacing w:val="-9"/>
          <w:sz w:val="24"/>
        </w:rPr>
        <w:t>ALTO</w:t>
      </w:r>
      <w:r>
        <w:rPr>
          <w:rFonts w:ascii="Liberation Serif"/>
          <w:color w:val="000000"/>
          <w:spacing w:val="9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RENDIMIENTO.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UNIVERSIDAD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EUROPEA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MADRID.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06/2016.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25H.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DISEÑO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-2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APLICACIÓN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PLANES</w:t>
      </w:r>
      <w:r>
        <w:rPr>
          <w:rFonts w:ascii="Liberation Serif"/>
          <w:color w:val="000000"/>
          <w:spacing w:val="-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-8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MEDIDAS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IGUALDAD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EN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LAS</w:t>
      </w:r>
      <w:r>
        <w:rPr>
          <w:rFonts w:ascii="Liberation Serif"/>
          <w:color w:val="000000"/>
          <w:spacing w:val="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EMPRESAS.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MINISTERIO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IGUALDAD.05/2016.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30H.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-1"/>
          <w:sz w:val="24"/>
        </w:rPr>
        <w:t>DELITOS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TECNOLÓGICOS.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4"/>
          <w:sz w:val="24"/>
        </w:rPr>
        <w:t>GENERALITAT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VALENCIANA.04/2016.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MÁSTER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-1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ANIMACIÓN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SOCIOCULTURAL.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DIVULGACIÓN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DINÁMICA.10/2015.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400H.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PROGRAMA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APOYO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LA</w:t>
      </w:r>
      <w:r>
        <w:rPr>
          <w:rFonts w:ascii="Liberation Serif"/>
          <w:color w:val="000000"/>
          <w:spacing w:val="-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GENERACIÓN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ECONOMÍA.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-4"/>
          <w:sz w:val="24"/>
        </w:rPr>
        <w:t>AYUNTAMIENTO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LAS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-5"/>
          <w:sz w:val="24"/>
        </w:rPr>
        <w:t>PALMAS</w:t>
      </w:r>
      <w:r>
        <w:rPr>
          <w:rFonts w:ascii="Liberation Serif"/>
          <w:color w:val="000000"/>
          <w:spacing w:val="8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G.C.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25H.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COMUNITY</w:t>
      </w:r>
      <w:r>
        <w:rPr>
          <w:rFonts w:ascii="Liberation Serif"/>
          <w:color w:val="000000"/>
          <w:spacing w:val="-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MANAGER.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DIVULGACIÓN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DINÁMICA.06/2015.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EL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DISEÑO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COMO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5"/>
          <w:sz w:val="24"/>
        </w:rPr>
        <w:t>FACTOR</w:t>
      </w:r>
      <w:r>
        <w:rPr>
          <w:rFonts w:ascii="Liberation Serif"/>
          <w:color w:val="000000"/>
          <w:spacing w:val="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COMPETITIVIDAD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LA</w:t>
      </w:r>
      <w:r>
        <w:rPr>
          <w:rFonts w:ascii="Liberation Serif"/>
          <w:color w:val="000000"/>
          <w:spacing w:val="-1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INDUSTRIA.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FUNDACIÓN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FYDE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CAJACANARIAS.06/2015.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4381" w:after="0" w:line="253" w:lineRule="exact"/>
        <w:ind w:left="101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K</w:t>
      </w:r>
      <w:r>
        <w:rPr>
          <w:rFonts w:ascii="Times New Roman"/>
          <w:color w:val="000000"/>
          <w:spacing w:val="0"/>
          <w:sz w:val="22"/>
        </w:rPr>
      </w:r>
    </w:p>
    <w:sectPr>
      <w:pgSz w:w="11900" w:h="16820"/>
      <w:pgMar w:top="1421" w:right="100" w:bottom="0" w:left="1193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291</Words>
  <Characters>1813</Characters>
  <Application>Aspose</Application>
  <DocSecurity>0</DocSecurity>
  <Lines>17</Lines>
  <Paragraphs>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2025-06-06T08:46:07+01:00</dcterms:created>
  <dcterms:modified xmlns:xsi="http://www.w3.org/2001/XMLSchema-instance" xmlns:dcterms="http://purl.org/dc/terms/" xsi:type="dcterms:W3CDTF">2025-06-06T08:46:07+01:00</dcterms:modified>
</coreProperties>
</file>