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273" w:rsidRDefault="00DE2F2F">
      <w:pPr>
        <w:spacing w:before="0" w:after="0" w:line="276" w:lineRule="exact"/>
        <w:jc w:val="left"/>
        <w:rPr>
          <w:rFonts w:ascii="APQEKT+TimesNewRomanPS-BoldMT"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5.65pt;margin-top:123.35pt;width:483.9pt;height:3.4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margin-left:55.65pt;margin-top:153.1pt;width:483.9pt;height:2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5.65pt;margin-top:375.1pt;width:483.9pt;height:3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5.65pt;margin-top:404.9pt;width:483.9pt;height:2.9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PQEKT+TimesNewRomanPS-BoldMT"/>
          <w:color w:val="000000"/>
          <w:sz w:val="24"/>
        </w:rPr>
        <w:t>NOMBRE</w:t>
      </w:r>
      <w:r>
        <w:rPr>
          <w:rFonts w:ascii="APQEKT+TimesNewRomanPS-BoldMT"/>
          <w:color w:val="000000"/>
          <w:spacing w:val="-9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Y</w:t>
      </w:r>
      <w:r>
        <w:rPr>
          <w:rFonts w:ascii="APQEKT+TimesNewRomanPS-BoldMT"/>
          <w:color w:val="000000"/>
          <w:spacing w:val="-22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APELLIDOS: LORENA</w:t>
      </w:r>
      <w:r>
        <w:rPr>
          <w:rFonts w:ascii="APQEKT+TimesNewRomanPS-BoldMT"/>
          <w:color w:val="000000"/>
          <w:spacing w:val="-13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DEL</w:t>
      </w:r>
      <w:r>
        <w:rPr>
          <w:rFonts w:ascii="APQEKT+TimesNewRomanPS-BoldMT"/>
          <w:color w:val="000000"/>
          <w:spacing w:val="-13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MAR LOPEZ SANCHEZ</w:t>
      </w:r>
    </w:p>
    <w:p w:rsidR="00286273" w:rsidRDefault="00DE2F2F">
      <w:pPr>
        <w:spacing w:before="185" w:after="0" w:line="276" w:lineRule="exact"/>
        <w:jc w:val="left"/>
        <w:rPr>
          <w:rFonts w:ascii="APQEKT+TimesNewRomanPS-BoldMT"/>
          <w:color w:val="000000"/>
          <w:sz w:val="24"/>
        </w:rPr>
      </w:pPr>
      <w:r>
        <w:rPr>
          <w:rFonts w:ascii="APQEKT+TimesNewRomanPS-BoldMT"/>
          <w:color w:val="000000"/>
          <w:spacing w:val="-1"/>
          <w:sz w:val="24"/>
        </w:rPr>
        <w:t>PUESTO:</w:t>
      </w:r>
      <w:r>
        <w:rPr>
          <w:rFonts w:ascii="APQEKT+TimesNewRomanPS-BoldMT"/>
          <w:color w:val="000000"/>
          <w:spacing w:val="-12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ASESORA-TECNICA</w:t>
      </w:r>
      <w:r>
        <w:rPr>
          <w:rFonts w:ascii="APQEKT+TimesNewRomanPS-BoldMT"/>
          <w:color w:val="000000"/>
          <w:spacing w:val="-13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GABINETE DE</w:t>
      </w:r>
      <w:r>
        <w:rPr>
          <w:rFonts w:ascii="APQEKT+TimesNewRomanPS-BoldMT"/>
          <w:color w:val="000000"/>
          <w:spacing w:val="-13"/>
          <w:sz w:val="24"/>
        </w:rPr>
        <w:t xml:space="preserve"> </w:t>
      </w:r>
      <w:r>
        <w:rPr>
          <w:rFonts w:ascii="APQEKT+TimesNewRomanPS-BoldMT" w:hAnsi="APQEKT+TimesNewRomanPS-BoldMT" w:cs="APQEKT+TimesNewRomanPS-BoldMT"/>
          <w:color w:val="000000"/>
          <w:sz w:val="24"/>
        </w:rPr>
        <w:t>ALCALDÍA</w:t>
      </w:r>
    </w:p>
    <w:p w:rsidR="00286273" w:rsidRDefault="00DE2F2F">
      <w:pPr>
        <w:spacing w:before="789" w:after="0" w:line="318" w:lineRule="exact"/>
        <w:ind w:left="113"/>
        <w:jc w:val="left"/>
        <w:rPr>
          <w:rFonts w:ascii="SCFLDA+TimesNewRomanPS-BoldMT"/>
          <w:color w:val="000000"/>
          <w:sz w:val="28"/>
        </w:rPr>
      </w:pPr>
      <w:r>
        <w:rPr>
          <w:rFonts w:ascii="SCFLDA+TimesNewRomanPS-BoldMT" w:hAnsi="SCFLDA+TimesNewRomanPS-BoldMT" w:cs="SCFLDA+TimesNewRomanPS-BoldMT"/>
          <w:color w:val="000000"/>
          <w:spacing w:val="-1"/>
          <w:sz w:val="28"/>
        </w:rPr>
        <w:t>MÉRITOS</w:t>
      </w:r>
      <w:r>
        <w:rPr>
          <w:rFonts w:ascii="SCFLDA+TimesNewRomanPS-BoldMT"/>
          <w:color w:val="000000"/>
          <w:spacing w:val="-14"/>
          <w:sz w:val="28"/>
        </w:rPr>
        <w:t xml:space="preserve"> </w:t>
      </w:r>
      <w:r>
        <w:rPr>
          <w:rFonts w:ascii="SCFLDA+TimesNewRomanPS-BoldMT" w:hAnsi="SCFLDA+TimesNewRomanPS-BoldMT" w:cs="SCFLDA+TimesNewRomanPS-BoldMT"/>
          <w:color w:val="000000"/>
          <w:sz w:val="28"/>
        </w:rPr>
        <w:t>ACADÉMICOS</w:t>
      </w:r>
    </w:p>
    <w:p w:rsidR="00286273" w:rsidRDefault="00DE2F2F">
      <w:pPr>
        <w:spacing w:before="532" w:after="0" w:line="276" w:lineRule="exact"/>
        <w:jc w:val="left"/>
        <w:rPr>
          <w:rFonts w:ascii="APQEKT+TimesNewRomanPS-BoldMT"/>
          <w:color w:val="000000"/>
          <w:sz w:val="24"/>
        </w:rPr>
      </w:pPr>
      <w:proofErr w:type="spellStart"/>
      <w:r>
        <w:rPr>
          <w:rFonts w:ascii="APQEKT+TimesNewRomanPS-BoldMT" w:hAnsi="APQEKT+TimesNewRomanPS-BoldMT" w:cs="APQEKT+TimesNewRomanPS-BoldMT"/>
          <w:color w:val="000000"/>
          <w:spacing w:val="-2"/>
          <w:sz w:val="24"/>
        </w:rPr>
        <w:t>Máster</w:t>
      </w:r>
      <w:proofErr w:type="spellEnd"/>
      <w:r>
        <w:rPr>
          <w:rFonts w:ascii="APQEKT+TimesNewRomanPS-BoldMT"/>
          <w:color w:val="000000"/>
          <w:spacing w:val="-6"/>
          <w:sz w:val="24"/>
        </w:rPr>
        <w:t xml:space="preserve"> </w:t>
      </w:r>
      <w:r>
        <w:rPr>
          <w:rFonts w:ascii="APQEKT+TimesNewRomanPS-BoldMT"/>
          <w:color w:val="000000"/>
          <w:spacing w:val="-2"/>
          <w:sz w:val="24"/>
        </w:rPr>
        <w:t>en</w:t>
      </w:r>
      <w:r>
        <w:rPr>
          <w:rFonts w:ascii="APQEKT+TimesNewRomanPS-BoldMT"/>
          <w:color w:val="000000"/>
          <w:spacing w:val="-15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2"/>
          <w:sz w:val="24"/>
        </w:rPr>
        <w:t>Acceso</w:t>
      </w:r>
      <w:proofErr w:type="spellEnd"/>
      <w:r>
        <w:rPr>
          <w:rFonts w:ascii="APQEKT+TimesNewRomanPS-BoldMT"/>
          <w:color w:val="000000"/>
          <w:spacing w:val="-2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a</w:t>
      </w:r>
      <w:r>
        <w:rPr>
          <w:rFonts w:ascii="APQEKT+TimesNewRomanPS-BoldMT"/>
          <w:color w:val="000000"/>
          <w:spacing w:val="-4"/>
          <w:sz w:val="24"/>
        </w:rPr>
        <w:t xml:space="preserve"> </w:t>
      </w:r>
      <w:r>
        <w:rPr>
          <w:rFonts w:ascii="APQEKT+TimesNewRomanPS-BoldMT"/>
          <w:color w:val="000000"/>
          <w:spacing w:val="-2"/>
          <w:sz w:val="24"/>
        </w:rPr>
        <w:t>la</w:t>
      </w:r>
      <w:r>
        <w:rPr>
          <w:rFonts w:ascii="APQEKT+TimesNewRomanPS-BoldMT"/>
          <w:color w:val="000000"/>
          <w:spacing w:val="-15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pacing w:val="-2"/>
          <w:sz w:val="24"/>
        </w:rPr>
        <w:t>Abogacía</w:t>
      </w:r>
      <w:proofErr w:type="spellEnd"/>
      <w:r>
        <w:rPr>
          <w:rFonts w:ascii="APQEKT+TimesNewRomanPS-BoldMT"/>
          <w:color w:val="000000"/>
          <w:spacing w:val="-2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y</w:t>
      </w:r>
      <w:r>
        <w:rPr>
          <w:rFonts w:ascii="APQEKT+TimesNewRomanPS-BoldMT"/>
          <w:color w:val="000000"/>
          <w:spacing w:val="-4"/>
          <w:sz w:val="24"/>
        </w:rPr>
        <w:t xml:space="preserve"> </w:t>
      </w:r>
      <w:r>
        <w:rPr>
          <w:rFonts w:ascii="APQEKT+TimesNewRomanPS-BoldMT"/>
          <w:color w:val="000000"/>
          <w:spacing w:val="-2"/>
          <w:sz w:val="24"/>
        </w:rPr>
        <w:t xml:space="preserve">la </w:t>
      </w:r>
      <w:proofErr w:type="spellStart"/>
      <w:r>
        <w:rPr>
          <w:rFonts w:ascii="APQEKT+TimesNewRomanPS-BoldMT"/>
          <w:color w:val="000000"/>
          <w:spacing w:val="-3"/>
          <w:sz w:val="24"/>
        </w:rPr>
        <w:t>Procura</w:t>
      </w:r>
      <w:proofErr w:type="spellEnd"/>
      <w:r>
        <w:rPr>
          <w:rFonts w:ascii="APQEKT+TimesNewRomanPS-BoldMT"/>
          <w:color w:val="000000"/>
          <w:spacing w:val="-1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(</w:t>
      </w:r>
      <w:r>
        <w:rPr>
          <w:rFonts w:ascii="APQEKT+TimesNewRomanPS-BoldMT"/>
          <w:color w:val="000000"/>
          <w:spacing w:val="-4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2"/>
          <w:sz w:val="24"/>
        </w:rPr>
        <w:t>cursando</w:t>
      </w:r>
      <w:proofErr w:type="spellEnd"/>
      <w:r>
        <w:rPr>
          <w:rFonts w:ascii="APQEKT+TimesNewRomanPS-BoldMT"/>
          <w:color w:val="000000"/>
          <w:spacing w:val="-2"/>
          <w:sz w:val="24"/>
        </w:rPr>
        <w:t>)</w:t>
      </w:r>
    </w:p>
    <w:p w:rsidR="00286273" w:rsidRDefault="00DE2F2F">
      <w:pPr>
        <w:spacing w:before="106" w:after="0" w:line="278" w:lineRule="exact"/>
        <w:ind w:right="2286"/>
        <w:jc w:val="left"/>
        <w:rPr>
          <w:rFonts w:ascii="APQEKT+TimesNewRomanPS-BoldMT"/>
          <w:color w:val="000000"/>
          <w:sz w:val="24"/>
        </w:rPr>
      </w:pPr>
      <w:proofErr w:type="spellStart"/>
      <w:r>
        <w:rPr>
          <w:rFonts w:ascii="APQEKT+TimesNewRomanPS-BoldMT" w:hAnsi="APQEKT+TimesNewRomanPS-BoldMT" w:cs="APQEKT+TimesNewRomanPS-BoldMT"/>
          <w:color w:val="000000"/>
          <w:spacing w:val="-2"/>
          <w:sz w:val="24"/>
        </w:rPr>
        <w:t>Máster</w:t>
      </w:r>
      <w:proofErr w:type="spellEnd"/>
      <w:r>
        <w:rPr>
          <w:rFonts w:ascii="APQEKT+TimesNewRomanPS-BoldMT"/>
          <w:color w:val="000000"/>
          <w:spacing w:val="-15"/>
          <w:sz w:val="24"/>
        </w:rPr>
        <w:t xml:space="preserve"> </w:t>
      </w:r>
      <w:r>
        <w:rPr>
          <w:rFonts w:ascii="APQEKT+TimesNewRomanPS-BoldMT"/>
          <w:color w:val="000000"/>
          <w:spacing w:val="-2"/>
          <w:sz w:val="24"/>
        </w:rPr>
        <w:t>en</w:t>
      </w:r>
      <w:r>
        <w:rPr>
          <w:rFonts w:ascii="APQEKT+TimesNewRomanPS-BoldMT"/>
          <w:color w:val="000000"/>
          <w:spacing w:val="-12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pacing w:val="-2"/>
          <w:sz w:val="24"/>
        </w:rPr>
        <w:t>Logística</w:t>
      </w:r>
      <w:proofErr w:type="spellEnd"/>
      <w:r>
        <w:rPr>
          <w:rFonts w:ascii="APQEKT+TimesNewRomanPS-BoldMT" w:hAnsi="APQEKT+TimesNewRomanPS-BoldMT" w:cs="APQEKT+TimesNewRomanPS-BoldMT"/>
          <w:color w:val="000000"/>
          <w:spacing w:val="-2"/>
          <w:sz w:val="24"/>
        </w:rPr>
        <w:t>,</w:t>
      </w:r>
      <w:r>
        <w:rPr>
          <w:rFonts w:ascii="APQEKT+TimesNewRomanPS-BoldMT"/>
          <w:color w:val="000000"/>
          <w:spacing w:val="-15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4"/>
          <w:sz w:val="24"/>
        </w:rPr>
        <w:t>Transporte</w:t>
      </w:r>
      <w:proofErr w:type="spellEnd"/>
      <w:r>
        <w:rPr>
          <w:rFonts w:ascii="APQEKT+TimesNewRomanPS-BoldMT"/>
          <w:color w:val="000000"/>
          <w:spacing w:val="-10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y</w:t>
      </w:r>
      <w:r>
        <w:rPr>
          <w:rFonts w:ascii="APQEKT+TimesNewRomanPS-BoldMT"/>
          <w:color w:val="000000"/>
          <w:spacing w:val="-13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3"/>
          <w:sz w:val="24"/>
        </w:rPr>
        <w:t>Mercados</w:t>
      </w:r>
      <w:proofErr w:type="spellEnd"/>
      <w:r>
        <w:rPr>
          <w:rFonts w:ascii="APQEKT+TimesNewRomanPS-BoldMT"/>
          <w:color w:val="000000"/>
          <w:spacing w:val="-9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2"/>
          <w:sz w:val="24"/>
        </w:rPr>
        <w:t>Emergentes</w:t>
      </w:r>
      <w:proofErr w:type="spellEnd"/>
      <w:r>
        <w:rPr>
          <w:rFonts w:ascii="APQEKT+TimesNewRomanPS-BoldMT"/>
          <w:color w:val="000000"/>
          <w:spacing w:val="-10"/>
          <w:sz w:val="24"/>
        </w:rPr>
        <w:t xml:space="preserve"> </w:t>
      </w:r>
      <w:r>
        <w:rPr>
          <w:rFonts w:ascii="VEOCFS+TimesNewRomanPS-BoldMT"/>
          <w:color w:val="000000"/>
          <w:spacing w:val="-2"/>
          <w:sz w:val="20"/>
        </w:rPr>
        <w:t>(Universidad</w:t>
      </w:r>
      <w:r>
        <w:rPr>
          <w:rFonts w:ascii="VEOCFS+TimesNewRomanPS-BoldMT"/>
          <w:color w:val="000000"/>
          <w:spacing w:val="-10"/>
          <w:sz w:val="20"/>
        </w:rPr>
        <w:t xml:space="preserve"> </w:t>
      </w:r>
      <w:r>
        <w:rPr>
          <w:rFonts w:ascii="VEOCFS+TimesNewRomanPS-BoldMT"/>
          <w:color w:val="000000"/>
          <w:spacing w:val="-2"/>
          <w:sz w:val="20"/>
        </w:rPr>
        <w:t>de</w:t>
      </w:r>
      <w:r>
        <w:rPr>
          <w:rFonts w:ascii="VEOCFS+TimesNewRomanPS-BoldMT"/>
          <w:color w:val="000000"/>
          <w:spacing w:val="-11"/>
          <w:sz w:val="20"/>
        </w:rPr>
        <w:t xml:space="preserve"> </w:t>
      </w:r>
      <w:r>
        <w:rPr>
          <w:rFonts w:ascii="VEOCFS+TimesNewRomanPS-BoldMT"/>
          <w:color w:val="000000"/>
          <w:spacing w:val="-2"/>
          <w:sz w:val="20"/>
        </w:rPr>
        <w:t>Barcelona</w:t>
      </w:r>
      <w:r>
        <w:rPr>
          <w:rFonts w:ascii="VEOCFS+TimesNewRomanPS-BoldMT"/>
          <w:color w:val="000000"/>
          <w:spacing w:val="-7"/>
          <w:sz w:val="20"/>
        </w:rPr>
        <w:t xml:space="preserve"> </w:t>
      </w:r>
      <w:r>
        <w:rPr>
          <w:rFonts w:ascii="VEOCFS+TimesNewRomanPS-BoldMT"/>
          <w:color w:val="000000"/>
          <w:spacing w:val="-4"/>
          <w:sz w:val="20"/>
        </w:rPr>
        <w:t xml:space="preserve">-UB) </w:t>
      </w:r>
      <w:proofErr w:type="spellStart"/>
      <w:r>
        <w:rPr>
          <w:rFonts w:ascii="APQEKT+TimesNewRomanPS-BoldMT"/>
          <w:color w:val="000000"/>
          <w:sz w:val="24"/>
        </w:rPr>
        <w:t>Grado</w:t>
      </w:r>
      <w:proofErr w:type="spellEnd"/>
      <w:r>
        <w:rPr>
          <w:rFonts w:ascii="APQEKT+TimesNewRomanPS-BoldMT"/>
          <w:color w:val="000000"/>
          <w:spacing w:val="-8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en</w:t>
      </w:r>
      <w:r>
        <w:rPr>
          <w:rFonts w:ascii="APQEKT+TimesNewRomanPS-BoldMT"/>
          <w:color w:val="000000"/>
          <w:spacing w:val="-9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1"/>
          <w:sz w:val="24"/>
        </w:rPr>
        <w:t>Derecho</w:t>
      </w:r>
      <w:proofErr w:type="spellEnd"/>
      <w:r>
        <w:rPr>
          <w:rFonts w:ascii="APQEKT+TimesNewRomanPS-BoldMT"/>
          <w:color w:val="000000"/>
          <w:spacing w:val="-8"/>
          <w:sz w:val="24"/>
        </w:rPr>
        <w:t xml:space="preserve"> </w:t>
      </w:r>
      <w:r>
        <w:rPr>
          <w:rFonts w:ascii="VEOCFS+TimesNewRomanPS-BoldMT"/>
          <w:color w:val="000000"/>
          <w:sz w:val="20"/>
        </w:rPr>
        <w:t>(UNED</w:t>
      </w:r>
      <w:r>
        <w:rPr>
          <w:rFonts w:ascii="VEOCFS+TimesNewRomanPS-BoldMT"/>
          <w:color w:val="000000"/>
          <w:spacing w:val="-8"/>
          <w:sz w:val="20"/>
        </w:rPr>
        <w:t xml:space="preserve"> </w:t>
      </w:r>
      <w:r>
        <w:rPr>
          <w:rFonts w:ascii="VEOCFS+TimesNewRomanPS-BoldMT"/>
          <w:color w:val="000000"/>
          <w:sz w:val="20"/>
        </w:rPr>
        <w:t>y</w:t>
      </w:r>
      <w:r>
        <w:rPr>
          <w:rFonts w:ascii="VEOCFS+TimesNewRomanPS-BoldMT"/>
          <w:color w:val="000000"/>
          <w:spacing w:val="-4"/>
          <w:sz w:val="20"/>
        </w:rPr>
        <w:t xml:space="preserve"> </w:t>
      </w:r>
      <w:r>
        <w:rPr>
          <w:rFonts w:ascii="VEOCFS+TimesNewRomanPS-BoldMT"/>
          <w:color w:val="000000"/>
          <w:sz w:val="20"/>
        </w:rPr>
        <w:t>Universidad</w:t>
      </w:r>
      <w:r>
        <w:rPr>
          <w:rFonts w:ascii="VEOCFS+TimesNewRomanPS-BoldMT"/>
          <w:color w:val="000000"/>
          <w:spacing w:val="-7"/>
          <w:sz w:val="20"/>
        </w:rPr>
        <w:t xml:space="preserve"> </w:t>
      </w:r>
      <w:r>
        <w:rPr>
          <w:rFonts w:ascii="VEOCFS+TimesNewRomanPS-BoldMT"/>
          <w:color w:val="000000"/>
          <w:spacing w:val="-2"/>
          <w:sz w:val="20"/>
        </w:rPr>
        <w:t xml:space="preserve">LUMSA-ROMA) </w:t>
      </w:r>
      <w:proofErr w:type="spellStart"/>
      <w:r>
        <w:rPr>
          <w:rFonts w:ascii="APQEKT+TimesNewRomanPS-BoldMT"/>
          <w:color w:val="000000"/>
          <w:sz w:val="24"/>
        </w:rPr>
        <w:t>Curso</w:t>
      </w:r>
      <w:proofErr w:type="spellEnd"/>
      <w:r>
        <w:rPr>
          <w:rFonts w:ascii="APQEKT+TimesNewRomanPS-BoldMT"/>
          <w:color w:val="000000"/>
          <w:spacing w:val="34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de</w:t>
      </w:r>
      <w:r>
        <w:rPr>
          <w:rFonts w:ascii="APQEKT+TimesNewRomanPS-BoldMT"/>
          <w:color w:val="000000"/>
          <w:spacing w:val="-8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z w:val="24"/>
        </w:rPr>
        <w:t>Técnicas</w:t>
      </w:r>
      <w:proofErr w:type="spellEnd"/>
      <w:r>
        <w:rPr>
          <w:rFonts w:ascii="APQEKT+TimesNewRomanPS-BoldMT"/>
          <w:color w:val="000000"/>
          <w:spacing w:val="-9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de</w:t>
      </w:r>
      <w:r>
        <w:rPr>
          <w:rFonts w:ascii="APQEKT+TimesNewRomanPS-BoldMT"/>
          <w:color w:val="000000"/>
          <w:spacing w:val="-14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z w:val="24"/>
        </w:rPr>
        <w:t>Negociación</w:t>
      </w:r>
      <w:proofErr w:type="spellEnd"/>
      <w:r>
        <w:rPr>
          <w:rFonts w:ascii="APQEKT+TimesNewRomanPS-BoldMT"/>
          <w:color w:val="000000"/>
          <w:spacing w:val="-9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y</w:t>
      </w:r>
      <w:r>
        <w:rPr>
          <w:rFonts w:ascii="APQEKT+TimesNewRomanPS-BoldMT"/>
          <w:color w:val="000000"/>
          <w:spacing w:val="-10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z w:val="24"/>
        </w:rPr>
        <w:t>Gestión</w:t>
      </w:r>
      <w:proofErr w:type="spellEnd"/>
      <w:r>
        <w:rPr>
          <w:rFonts w:ascii="APQEKT+TimesNewRomanPS-BoldMT"/>
          <w:color w:val="000000"/>
          <w:spacing w:val="3"/>
          <w:sz w:val="24"/>
        </w:rPr>
        <w:t xml:space="preserve"> </w:t>
      </w:r>
      <w:r>
        <w:rPr>
          <w:rFonts w:ascii="APQEKT+TimesNewRomanPS-BoldMT"/>
          <w:color w:val="000000"/>
          <w:sz w:val="24"/>
        </w:rPr>
        <w:t>del</w:t>
      </w:r>
      <w:r>
        <w:rPr>
          <w:rFonts w:ascii="APQEKT+TimesNewRomanPS-BoldMT"/>
          <w:color w:val="000000"/>
          <w:spacing w:val="-15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2"/>
          <w:sz w:val="24"/>
        </w:rPr>
        <w:t>tiempo</w:t>
      </w:r>
      <w:proofErr w:type="spellEnd"/>
    </w:p>
    <w:p w:rsidR="00286273" w:rsidRDefault="00DE2F2F">
      <w:pPr>
        <w:spacing w:before="12" w:after="0" w:line="276" w:lineRule="exact"/>
        <w:jc w:val="left"/>
        <w:rPr>
          <w:rFonts w:ascii="VEOCFS+TimesNewRomanPS-BoldMT"/>
          <w:color w:val="000000"/>
          <w:sz w:val="20"/>
        </w:rPr>
      </w:pPr>
      <w:proofErr w:type="spellStart"/>
      <w:r>
        <w:rPr>
          <w:rFonts w:ascii="APQEKT+TimesNewRomanPS-BoldMT"/>
          <w:color w:val="000000"/>
          <w:spacing w:val="-6"/>
          <w:sz w:val="24"/>
        </w:rPr>
        <w:t>Curso</w:t>
      </w:r>
      <w:proofErr w:type="spellEnd"/>
      <w:r>
        <w:rPr>
          <w:rFonts w:ascii="APQEKT+TimesNewRomanPS-BoldMT"/>
          <w:color w:val="000000"/>
          <w:spacing w:val="-10"/>
          <w:sz w:val="24"/>
        </w:rPr>
        <w:t xml:space="preserve"> </w:t>
      </w:r>
      <w:r>
        <w:rPr>
          <w:rFonts w:ascii="APQEKT+TimesNewRomanPS-BoldMT" w:hAnsi="APQEKT+TimesNewRomanPS-BoldMT" w:cs="APQEKT+TimesNewRomanPS-BoldMT"/>
          <w:color w:val="000000"/>
          <w:spacing w:val="-6"/>
          <w:sz w:val="24"/>
        </w:rPr>
        <w:t>“Como</w:t>
      </w:r>
      <w:r>
        <w:rPr>
          <w:rFonts w:ascii="APQEKT+TimesNewRomanPS-BoldMT"/>
          <w:color w:val="000000"/>
          <w:spacing w:val="-16"/>
          <w:sz w:val="24"/>
        </w:rPr>
        <w:t xml:space="preserve"> </w:t>
      </w:r>
      <w:proofErr w:type="spellStart"/>
      <w:r>
        <w:rPr>
          <w:rFonts w:ascii="APQEKT+TimesNewRomanPS-BoldMT"/>
          <w:color w:val="000000"/>
          <w:spacing w:val="-6"/>
          <w:sz w:val="24"/>
        </w:rPr>
        <w:t>hablar</w:t>
      </w:r>
      <w:proofErr w:type="spellEnd"/>
      <w:r>
        <w:rPr>
          <w:rFonts w:ascii="APQEKT+TimesNewRomanPS-BoldMT"/>
          <w:color w:val="000000"/>
          <w:spacing w:val="-10"/>
          <w:sz w:val="24"/>
        </w:rPr>
        <w:t xml:space="preserve"> </w:t>
      </w:r>
      <w:r>
        <w:rPr>
          <w:rFonts w:ascii="APQEKT+TimesNewRomanPS-BoldMT"/>
          <w:color w:val="000000"/>
          <w:spacing w:val="-6"/>
          <w:sz w:val="24"/>
        </w:rPr>
        <w:t>en</w:t>
      </w:r>
      <w:r>
        <w:rPr>
          <w:rFonts w:ascii="APQEKT+TimesNewRomanPS-BoldMT"/>
          <w:color w:val="000000"/>
          <w:spacing w:val="-8"/>
          <w:sz w:val="24"/>
        </w:rPr>
        <w:t xml:space="preserve"> </w:t>
      </w:r>
      <w:proofErr w:type="spellStart"/>
      <w:r>
        <w:rPr>
          <w:rFonts w:ascii="APQEKT+TimesNewRomanPS-BoldMT" w:hAnsi="APQEKT+TimesNewRomanPS-BoldMT" w:cs="APQEKT+TimesNewRomanPS-BoldMT"/>
          <w:color w:val="000000"/>
          <w:spacing w:val="-6"/>
          <w:sz w:val="24"/>
        </w:rPr>
        <w:t>público</w:t>
      </w:r>
      <w:proofErr w:type="spellEnd"/>
      <w:r>
        <w:rPr>
          <w:rFonts w:ascii="APQEKT+TimesNewRomanPS-BoldMT" w:hAnsi="APQEKT+TimesNewRomanPS-BoldMT" w:cs="APQEKT+TimesNewRomanPS-BoldMT"/>
          <w:color w:val="000000"/>
          <w:spacing w:val="-6"/>
          <w:sz w:val="24"/>
        </w:rPr>
        <w:t>”</w:t>
      </w:r>
      <w:r>
        <w:rPr>
          <w:rFonts w:ascii="APQEKT+TimesNewRomanPS-BoldMT"/>
          <w:color w:val="000000"/>
          <w:spacing w:val="24"/>
          <w:sz w:val="24"/>
        </w:rPr>
        <w:t xml:space="preserve"> </w:t>
      </w:r>
      <w:proofErr w:type="spellStart"/>
      <w:r>
        <w:rPr>
          <w:rFonts w:ascii="VEOCFS+TimesNewRomanPS-BoldMT"/>
          <w:color w:val="000000"/>
          <w:spacing w:val="-4"/>
          <w:sz w:val="20"/>
        </w:rPr>
        <w:t>UniversidaddeVeranodeMaspalomasULPGC</w:t>
      </w:r>
      <w:proofErr w:type="spellEnd"/>
    </w:p>
    <w:p w:rsidR="00286273" w:rsidRDefault="00DE2F2F">
      <w:pPr>
        <w:spacing w:before="2671" w:after="0" w:line="318" w:lineRule="exact"/>
        <w:ind w:left="142"/>
        <w:jc w:val="left"/>
        <w:rPr>
          <w:rFonts w:ascii="SCFLDA+TimesNewRomanPS-BoldMT"/>
          <w:color w:val="000000"/>
          <w:sz w:val="28"/>
        </w:rPr>
      </w:pPr>
      <w:r>
        <w:rPr>
          <w:rFonts w:ascii="SCFLDA+TimesNewRomanPS-BoldMT"/>
          <w:color w:val="000000"/>
          <w:spacing w:val="-3"/>
          <w:sz w:val="28"/>
        </w:rPr>
        <w:t>TRAYECTORIA</w:t>
      </w:r>
      <w:r>
        <w:rPr>
          <w:rFonts w:ascii="SCFLDA+TimesNewRomanPS-BoldMT"/>
          <w:color w:val="000000"/>
          <w:spacing w:val="-13"/>
          <w:sz w:val="28"/>
        </w:rPr>
        <w:t xml:space="preserve"> </w:t>
      </w:r>
      <w:r>
        <w:rPr>
          <w:rFonts w:ascii="SCFLDA+TimesNewRomanPS-BoldMT"/>
          <w:color w:val="000000"/>
          <w:sz w:val="28"/>
        </w:rPr>
        <w:t>PROFESIONAL</w:t>
      </w:r>
    </w:p>
    <w:p w:rsidR="00286273" w:rsidRDefault="00DE2F2F">
      <w:pPr>
        <w:spacing w:before="417" w:after="0" w:line="326" w:lineRule="exact"/>
        <w:ind w:left="39" w:right="489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AYUNTAMIENTO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PUERTO</w:t>
      </w:r>
      <w:r>
        <w:rPr>
          <w:rFonts w:ascii="Calibri"/>
          <w:b/>
          <w:color w:val="000000"/>
          <w:spacing w:val="3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DEL</w:t>
      </w:r>
      <w:r>
        <w:rPr>
          <w:rFonts w:ascii="Calibri"/>
          <w:b/>
          <w:color w:val="000000"/>
          <w:spacing w:val="3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ROSARIO</w:t>
      </w:r>
      <w:r>
        <w:rPr>
          <w:rFonts w:ascii="Calibri"/>
          <w:b/>
          <w:color w:val="000000"/>
          <w:spacing w:val="5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COORDINA- DORA DEL </w:t>
      </w:r>
      <w:r>
        <w:rPr>
          <w:rFonts w:ascii="Calibri" w:hAnsi="Calibri" w:cs="Calibri"/>
          <w:b/>
          <w:color w:val="000000"/>
          <w:sz w:val="24"/>
        </w:rPr>
        <w:t>ÁEREA</w:t>
      </w:r>
      <w:r>
        <w:rPr>
          <w:rFonts w:ascii="Calibri"/>
          <w:b/>
          <w:color w:val="000000"/>
          <w:sz w:val="24"/>
        </w:rPr>
        <w:t xml:space="preserve"> DE DESARROLLO LOCAL</w:t>
      </w:r>
    </w:p>
    <w:p w:rsidR="00286273" w:rsidRDefault="00DE2F2F">
      <w:pPr>
        <w:spacing w:before="34" w:after="0" w:line="293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Dirección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equipos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gestión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proyectos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empleo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redacción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memorias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proyectos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em</w:t>
      </w:r>
      <w:proofErr w:type="spellEnd"/>
      <w:r>
        <w:rPr>
          <w:rFonts w:ascii="Calibri" w:hAnsi="Calibri" w:cs="Calibri"/>
          <w:color w:val="000000"/>
          <w:sz w:val="24"/>
        </w:rPr>
        <w:t>-</w:t>
      </w:r>
      <w:r>
        <w:rPr>
          <w:rFonts w:ascii="Calibri" w:hAnsi="Calibri" w:cs="Calibri"/>
          <w:color w:val="000000"/>
          <w:sz w:val="24"/>
        </w:rPr>
        <w:cr/>
      </w:r>
      <w:proofErr w:type="spellStart"/>
      <w:r>
        <w:rPr>
          <w:rFonts w:ascii="Calibri"/>
          <w:color w:val="000000"/>
          <w:sz w:val="24"/>
        </w:rPr>
        <w:t>pleo</w:t>
      </w:r>
      <w:proofErr w:type="spellEnd"/>
      <w:r>
        <w:rPr>
          <w:rFonts w:ascii="Calibri"/>
          <w:color w:val="000000"/>
          <w:sz w:val="24"/>
        </w:rPr>
        <w:t xml:space="preserve"> con el </w:t>
      </w:r>
      <w:proofErr w:type="spellStart"/>
      <w:r>
        <w:rPr>
          <w:rFonts w:ascii="Calibri"/>
          <w:color w:val="000000"/>
          <w:sz w:val="24"/>
        </w:rPr>
        <w:t>Servicio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Canario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Empleo</w:t>
      </w:r>
      <w:proofErr w:type="spellEnd"/>
      <w:r>
        <w:rPr>
          <w:rFonts w:ascii="Calibri"/>
          <w:color w:val="000000"/>
          <w:sz w:val="24"/>
        </w:rPr>
        <w:t>.</w:t>
      </w:r>
    </w:p>
    <w:p w:rsidR="00286273" w:rsidRDefault="00DE2F2F">
      <w:pPr>
        <w:spacing w:before="0" w:after="0" w:line="326" w:lineRule="exact"/>
        <w:ind w:left="39" w:right="250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Gestión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más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200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personas/</w:t>
      </w:r>
      <w:proofErr w:type="spellStart"/>
      <w:r>
        <w:rPr>
          <w:rFonts w:ascii="Calibri" w:hAnsi="Calibri" w:cs="Calibri"/>
          <w:color w:val="000000"/>
          <w:sz w:val="24"/>
        </w:rPr>
        <w:t>año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selección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personal,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contratación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alta</w:t>
      </w:r>
      <w:proofErr w:type="spellEnd"/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Dirección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proyectos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puesta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marcha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concejalía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Re-</w:t>
      </w:r>
      <w:r>
        <w:rPr>
          <w:rFonts w:ascii="Calibri" w:hAnsi="Calibri" w:cs="Calibri"/>
          <w:color w:val="000000"/>
          <w:sz w:val="24"/>
        </w:rPr>
        <w:cr/>
      </w:r>
      <w:proofErr w:type="spellStart"/>
      <w:r>
        <w:rPr>
          <w:rFonts w:ascii="Calibri" w:hAnsi="Calibri" w:cs="Calibri"/>
          <w:color w:val="000000"/>
          <w:sz w:val="24"/>
        </w:rPr>
        <w:t>dacción</w:t>
      </w:r>
      <w:proofErr w:type="spellEnd"/>
      <w:r>
        <w:rPr>
          <w:rFonts w:ascii="Calibri"/>
          <w:color w:val="000000"/>
          <w:sz w:val="24"/>
        </w:rPr>
        <w:t xml:space="preserve"> de Bases de </w:t>
      </w:r>
      <w:proofErr w:type="spellStart"/>
      <w:r>
        <w:rPr>
          <w:rFonts w:ascii="Calibri"/>
          <w:color w:val="000000"/>
          <w:sz w:val="24"/>
        </w:rPr>
        <w:t>subvenciones</w:t>
      </w:r>
      <w:proofErr w:type="spellEnd"/>
    </w:p>
    <w:p w:rsidR="00286273" w:rsidRDefault="00DE2F2F">
      <w:pPr>
        <w:spacing w:before="19" w:after="0" w:line="288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Solicitud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adjudicación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subvenciones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con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otras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administraciones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públicas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privadas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.</w:t>
      </w:r>
      <w:r>
        <w:rPr>
          <w:rFonts w:ascii="Calibri" w:hAnsi="Calibri" w:cs="Calibri"/>
          <w:color w:val="000000"/>
          <w:spacing w:val="-2"/>
          <w:sz w:val="24"/>
        </w:rPr>
        <w:cr/>
      </w:r>
      <w:proofErr w:type="spellStart"/>
      <w:r>
        <w:rPr>
          <w:rFonts w:ascii="Calibri"/>
          <w:color w:val="000000"/>
          <w:sz w:val="24"/>
        </w:rPr>
        <w:t>Asesoramiento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jurídico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materia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contratación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subvenciones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laboral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administrativo</w:t>
      </w:r>
      <w:proofErr w:type="spellEnd"/>
      <w:r>
        <w:rPr>
          <w:rFonts w:ascii="Calibri"/>
          <w:color w:val="000000"/>
          <w:spacing w:val="-2"/>
          <w:sz w:val="24"/>
        </w:rPr>
        <w:t>.</w:t>
      </w:r>
    </w:p>
    <w:p w:rsidR="00286273" w:rsidRDefault="00DE2F2F">
      <w:pPr>
        <w:spacing w:before="287" w:after="0" w:line="303" w:lineRule="exact"/>
        <w:ind w:left="3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33333"/>
          <w:sz w:val="24"/>
        </w:rPr>
        <w:t>JSV</w:t>
      </w:r>
      <w:r>
        <w:rPr>
          <w:rFonts w:ascii="Calibri"/>
          <w:b/>
          <w:color w:val="333333"/>
          <w:spacing w:val="-14"/>
          <w:sz w:val="24"/>
        </w:rPr>
        <w:t xml:space="preserve"> </w:t>
      </w:r>
      <w:r>
        <w:rPr>
          <w:rFonts w:ascii="Calibri"/>
          <w:b/>
          <w:color w:val="333333"/>
          <w:sz w:val="24"/>
        </w:rPr>
        <w:t>LOGISTIC</w:t>
      </w:r>
      <w:r>
        <w:rPr>
          <w:rFonts w:ascii="Calibri"/>
          <w:b/>
          <w:color w:val="333333"/>
          <w:spacing w:val="-11"/>
          <w:sz w:val="24"/>
        </w:rPr>
        <w:t xml:space="preserve"> </w:t>
      </w:r>
      <w:r>
        <w:rPr>
          <w:rFonts w:ascii="Calibri"/>
          <w:b/>
          <w:color w:val="333333"/>
          <w:spacing w:val="-5"/>
          <w:sz w:val="24"/>
        </w:rPr>
        <w:t>SL</w:t>
      </w:r>
    </w:p>
    <w:p w:rsidR="00286273" w:rsidRDefault="00DE2F2F">
      <w:pPr>
        <w:spacing w:before="0" w:after="0" w:line="303" w:lineRule="exact"/>
        <w:ind w:left="3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23232"/>
          <w:sz w:val="24"/>
        </w:rPr>
        <w:t>RESPONSABLE</w:t>
      </w:r>
      <w:r>
        <w:rPr>
          <w:rFonts w:ascii="Calibri"/>
          <w:b/>
          <w:color w:val="323232"/>
          <w:spacing w:val="-3"/>
          <w:sz w:val="24"/>
        </w:rPr>
        <w:t xml:space="preserve"> </w:t>
      </w:r>
      <w:r>
        <w:rPr>
          <w:rFonts w:ascii="Calibri"/>
          <w:b/>
          <w:color w:val="323232"/>
          <w:sz w:val="24"/>
        </w:rPr>
        <w:t>PROVINCIA LAS</w:t>
      </w:r>
      <w:r>
        <w:rPr>
          <w:rFonts w:ascii="Calibri"/>
          <w:b/>
          <w:color w:val="323232"/>
          <w:spacing w:val="-11"/>
          <w:sz w:val="24"/>
        </w:rPr>
        <w:t xml:space="preserve"> </w:t>
      </w:r>
      <w:r>
        <w:rPr>
          <w:rFonts w:ascii="Calibri"/>
          <w:b/>
          <w:color w:val="323232"/>
          <w:spacing w:val="-2"/>
          <w:sz w:val="24"/>
        </w:rPr>
        <w:t>PALMAS</w:t>
      </w:r>
    </w:p>
    <w:p w:rsidR="00286273" w:rsidRDefault="00DE2F2F">
      <w:pPr>
        <w:spacing w:before="0" w:after="0" w:line="322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323232"/>
          <w:sz w:val="24"/>
        </w:rPr>
        <w:t>Dirigir</w:t>
      </w:r>
      <w:proofErr w:type="spellEnd"/>
      <w:r>
        <w:rPr>
          <w:rFonts w:ascii="Calibri"/>
          <w:color w:val="323232"/>
          <w:spacing w:val="-20"/>
          <w:sz w:val="24"/>
        </w:rPr>
        <w:t xml:space="preserve"> </w:t>
      </w:r>
      <w:r>
        <w:rPr>
          <w:rFonts w:ascii="Calibri"/>
          <w:color w:val="323232"/>
          <w:sz w:val="24"/>
        </w:rPr>
        <w:t>y</w:t>
      </w:r>
      <w:r>
        <w:rPr>
          <w:rFonts w:ascii="Calibri"/>
          <w:color w:val="323232"/>
          <w:spacing w:val="-19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gestionar</w:t>
      </w:r>
      <w:proofErr w:type="spellEnd"/>
      <w:r>
        <w:rPr>
          <w:rFonts w:ascii="Calibri"/>
          <w:color w:val="323232"/>
          <w:spacing w:val="-18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las</w:t>
      </w:r>
      <w:proofErr w:type="spellEnd"/>
      <w:r>
        <w:rPr>
          <w:rFonts w:ascii="Calibri"/>
          <w:color w:val="323232"/>
          <w:spacing w:val="-14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acciones</w:t>
      </w:r>
      <w:proofErr w:type="spellEnd"/>
      <w:r>
        <w:rPr>
          <w:rFonts w:ascii="Calibri"/>
          <w:color w:val="323232"/>
          <w:spacing w:val="-13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comerciales</w:t>
      </w:r>
      <w:proofErr w:type="spellEnd"/>
      <w:r>
        <w:rPr>
          <w:rFonts w:ascii="Calibri"/>
          <w:color w:val="323232"/>
          <w:spacing w:val="-15"/>
          <w:sz w:val="24"/>
        </w:rPr>
        <w:t xml:space="preserve"> </w:t>
      </w:r>
      <w:r>
        <w:rPr>
          <w:rFonts w:ascii="Calibri"/>
          <w:color w:val="323232"/>
          <w:sz w:val="24"/>
        </w:rPr>
        <w:t>en</w:t>
      </w:r>
      <w:r>
        <w:rPr>
          <w:rFonts w:ascii="Calibri"/>
          <w:color w:val="323232"/>
          <w:spacing w:val="-26"/>
          <w:sz w:val="24"/>
        </w:rPr>
        <w:t xml:space="preserve"> </w:t>
      </w:r>
      <w:r>
        <w:rPr>
          <w:rFonts w:ascii="Calibri"/>
          <w:color w:val="323232"/>
          <w:sz w:val="24"/>
        </w:rPr>
        <w:t>la</w:t>
      </w:r>
      <w:r>
        <w:rPr>
          <w:rFonts w:ascii="Calibri"/>
          <w:color w:val="323232"/>
          <w:spacing w:val="-17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provincia</w:t>
      </w:r>
      <w:proofErr w:type="spellEnd"/>
      <w:r>
        <w:rPr>
          <w:rFonts w:ascii="Calibri"/>
          <w:color w:val="323232"/>
          <w:spacing w:val="-17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10"/>
          <w:sz w:val="24"/>
        </w:rPr>
        <w:t xml:space="preserve"> </w:t>
      </w:r>
      <w:proofErr w:type="spellStart"/>
      <w:r>
        <w:rPr>
          <w:rFonts w:ascii="Calibri"/>
          <w:color w:val="323232"/>
          <w:spacing w:val="3"/>
          <w:sz w:val="24"/>
        </w:rPr>
        <w:t>LasPalmas</w:t>
      </w:r>
      <w:proofErr w:type="spellEnd"/>
      <w:r>
        <w:rPr>
          <w:rFonts w:ascii="Calibri"/>
          <w:color w:val="323232"/>
          <w:spacing w:val="-18"/>
          <w:sz w:val="24"/>
        </w:rPr>
        <w:t xml:space="preserve"> </w:t>
      </w:r>
      <w:r>
        <w:rPr>
          <w:rFonts w:ascii="Calibri"/>
          <w:color w:val="323232"/>
          <w:sz w:val="24"/>
        </w:rPr>
        <w:t>(</w:t>
      </w:r>
      <w:proofErr w:type="spellStart"/>
      <w:r>
        <w:rPr>
          <w:rFonts w:ascii="Calibri"/>
          <w:color w:val="323232"/>
          <w:sz w:val="24"/>
        </w:rPr>
        <w:t>desarrollar</w:t>
      </w:r>
      <w:proofErr w:type="spellEnd"/>
      <w:r>
        <w:rPr>
          <w:rFonts w:ascii="Calibri"/>
          <w:color w:val="323232"/>
          <w:spacing w:val="-20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cartera</w:t>
      </w:r>
      <w:proofErr w:type="spellEnd"/>
      <w:r>
        <w:rPr>
          <w:rFonts w:ascii="Calibri"/>
          <w:color w:val="323232"/>
          <w:spacing w:val="-19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clien</w:t>
      </w:r>
      <w:proofErr w:type="spellEnd"/>
      <w:r>
        <w:rPr>
          <w:rFonts w:ascii="Calibri" w:hAnsi="Calibri" w:cs="Calibri"/>
          <w:color w:val="323232"/>
          <w:sz w:val="24"/>
        </w:rPr>
        <w:t>-</w:t>
      </w:r>
      <w:r>
        <w:rPr>
          <w:rFonts w:ascii="Calibri" w:hAnsi="Calibri" w:cs="Calibri"/>
          <w:color w:val="323232"/>
          <w:sz w:val="24"/>
        </w:rPr>
        <w:cr/>
      </w:r>
      <w:proofErr w:type="spellStart"/>
      <w:r>
        <w:rPr>
          <w:rFonts w:ascii="Calibri"/>
          <w:color w:val="323232"/>
          <w:sz w:val="24"/>
        </w:rPr>
        <w:t>tes</w:t>
      </w:r>
      <w:proofErr w:type="spellEnd"/>
      <w:r>
        <w:rPr>
          <w:rFonts w:ascii="Calibri"/>
          <w:color w:val="323232"/>
          <w:sz w:val="24"/>
        </w:rPr>
        <w:t xml:space="preserve">, </w:t>
      </w:r>
      <w:proofErr w:type="spellStart"/>
      <w:r>
        <w:rPr>
          <w:rFonts w:ascii="Calibri" w:hAnsi="Calibri" w:cs="Calibri"/>
          <w:color w:val="323232"/>
          <w:sz w:val="24"/>
        </w:rPr>
        <w:t>fidelización</w:t>
      </w:r>
      <w:proofErr w:type="spellEnd"/>
      <w:r>
        <w:rPr>
          <w:rFonts w:ascii="Calibri"/>
          <w:color w:val="323232"/>
          <w:sz w:val="24"/>
        </w:rPr>
        <w:t xml:space="preserve"> y </w:t>
      </w:r>
      <w:proofErr w:type="spellStart"/>
      <w:r>
        <w:rPr>
          <w:rFonts w:ascii="Calibri"/>
          <w:color w:val="323232"/>
          <w:sz w:val="24"/>
        </w:rPr>
        <w:t>supervisar</w:t>
      </w:r>
      <w:proofErr w:type="spellEnd"/>
      <w:r>
        <w:rPr>
          <w:rFonts w:ascii="Calibri"/>
          <w:color w:val="323232"/>
          <w:sz w:val="24"/>
        </w:rPr>
        <w:t xml:space="preserve"> la post </w:t>
      </w:r>
      <w:proofErr w:type="spellStart"/>
      <w:r>
        <w:rPr>
          <w:rFonts w:ascii="Calibri"/>
          <w:color w:val="323232"/>
          <w:sz w:val="24"/>
        </w:rPr>
        <w:t>venta</w:t>
      </w:r>
      <w:proofErr w:type="spellEnd"/>
      <w:r>
        <w:rPr>
          <w:rFonts w:ascii="Calibri"/>
          <w:color w:val="323232"/>
          <w:sz w:val="24"/>
        </w:rPr>
        <w:t>)</w:t>
      </w:r>
    </w:p>
    <w:p w:rsidR="00286273" w:rsidRDefault="00DE2F2F">
      <w:pPr>
        <w:spacing w:before="0" w:after="0" w:line="324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323232"/>
          <w:sz w:val="24"/>
        </w:rPr>
        <w:t>Gestionar</w:t>
      </w:r>
      <w:proofErr w:type="spellEnd"/>
      <w:r>
        <w:rPr>
          <w:rFonts w:ascii="Calibri"/>
          <w:color w:val="323232"/>
          <w:spacing w:val="-5"/>
          <w:sz w:val="24"/>
        </w:rPr>
        <w:t xml:space="preserve"> </w:t>
      </w:r>
      <w:r>
        <w:rPr>
          <w:rFonts w:ascii="Calibri"/>
          <w:color w:val="323232"/>
          <w:sz w:val="24"/>
        </w:rPr>
        <w:t>y</w:t>
      </w:r>
      <w:r>
        <w:rPr>
          <w:rFonts w:ascii="Calibri"/>
          <w:color w:val="323232"/>
          <w:spacing w:val="-5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coordinar</w:t>
      </w:r>
      <w:proofErr w:type="spellEnd"/>
      <w:r>
        <w:rPr>
          <w:rFonts w:ascii="Calibri"/>
          <w:color w:val="323232"/>
          <w:spacing w:val="-5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las</w:t>
      </w:r>
      <w:proofErr w:type="spellEnd"/>
      <w:r>
        <w:rPr>
          <w:rFonts w:ascii="Calibri"/>
          <w:color w:val="323232"/>
          <w:spacing w:val="-6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acciones</w:t>
      </w:r>
      <w:proofErr w:type="spellEnd"/>
      <w:r>
        <w:rPr>
          <w:rFonts w:ascii="Calibri"/>
          <w:color w:val="323232"/>
          <w:spacing w:val="-6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5"/>
          <w:sz w:val="24"/>
        </w:rPr>
        <w:t xml:space="preserve"> </w:t>
      </w:r>
      <w:r>
        <w:rPr>
          <w:rFonts w:ascii="Calibri"/>
          <w:color w:val="323232"/>
          <w:sz w:val="24"/>
        </w:rPr>
        <w:t>Marketing</w:t>
      </w:r>
      <w:r>
        <w:rPr>
          <w:rFonts w:ascii="Calibri"/>
          <w:color w:val="323232"/>
          <w:spacing w:val="-5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5"/>
          <w:sz w:val="24"/>
        </w:rPr>
        <w:t xml:space="preserve"> </w:t>
      </w:r>
      <w:r>
        <w:rPr>
          <w:rFonts w:ascii="Calibri"/>
          <w:color w:val="323232"/>
          <w:sz w:val="24"/>
        </w:rPr>
        <w:t>la</w:t>
      </w:r>
      <w:r>
        <w:rPr>
          <w:rFonts w:ascii="Calibri"/>
          <w:color w:val="323232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compañía</w:t>
      </w:r>
      <w:proofErr w:type="spellEnd"/>
      <w:r>
        <w:rPr>
          <w:rFonts w:ascii="Calibri"/>
          <w:color w:val="323232"/>
          <w:spacing w:val="-5"/>
          <w:sz w:val="24"/>
        </w:rPr>
        <w:t xml:space="preserve"> </w:t>
      </w:r>
      <w:r>
        <w:rPr>
          <w:rFonts w:ascii="Calibri"/>
          <w:color w:val="323232"/>
          <w:sz w:val="24"/>
        </w:rPr>
        <w:t>en</w:t>
      </w:r>
      <w:r>
        <w:rPr>
          <w:rFonts w:ascii="Calibri"/>
          <w:color w:val="323232"/>
          <w:spacing w:val="-6"/>
          <w:sz w:val="24"/>
        </w:rPr>
        <w:t xml:space="preserve"> </w:t>
      </w:r>
      <w:r>
        <w:rPr>
          <w:rFonts w:ascii="Calibri"/>
          <w:color w:val="323232"/>
          <w:sz w:val="24"/>
        </w:rPr>
        <w:t>mi</w:t>
      </w:r>
      <w:r>
        <w:rPr>
          <w:rFonts w:ascii="Calibri"/>
          <w:color w:val="323232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área</w:t>
      </w:r>
      <w:proofErr w:type="spellEnd"/>
      <w:r>
        <w:rPr>
          <w:rFonts w:ascii="Calibri"/>
          <w:color w:val="323232"/>
          <w:spacing w:val="-6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competencia</w:t>
      </w:r>
      <w:proofErr w:type="spellEnd"/>
      <w:r>
        <w:rPr>
          <w:rFonts w:ascii="Calibri" w:hAnsi="Calibri" w:cs="Calibri"/>
          <w:color w:val="323232"/>
          <w:sz w:val="24"/>
        </w:rPr>
        <w:t>.</w:t>
      </w:r>
      <w:r>
        <w:rPr>
          <w:rFonts w:ascii="Calibri" w:hAnsi="Calibri" w:cs="Calibri"/>
          <w:color w:val="323232"/>
          <w:sz w:val="24"/>
        </w:rPr>
        <w:cr/>
      </w:r>
      <w:proofErr w:type="spellStart"/>
      <w:r>
        <w:rPr>
          <w:rFonts w:ascii="Calibri"/>
          <w:color w:val="323232"/>
          <w:sz w:val="24"/>
        </w:rPr>
        <w:t>Aplicar</w:t>
      </w:r>
      <w:proofErr w:type="spellEnd"/>
      <w:r>
        <w:rPr>
          <w:rFonts w:ascii="Calibri"/>
          <w:color w:val="323232"/>
          <w:spacing w:val="-22"/>
          <w:sz w:val="24"/>
        </w:rPr>
        <w:t xml:space="preserve"> </w:t>
      </w:r>
      <w:r>
        <w:rPr>
          <w:rFonts w:ascii="Calibri"/>
          <w:color w:val="323232"/>
          <w:sz w:val="24"/>
        </w:rPr>
        <w:t>y</w:t>
      </w:r>
      <w:r>
        <w:rPr>
          <w:rFonts w:ascii="Calibri"/>
          <w:color w:val="323232"/>
          <w:spacing w:val="-20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desarrollar</w:t>
      </w:r>
      <w:proofErr w:type="spellEnd"/>
      <w:r>
        <w:rPr>
          <w:rFonts w:ascii="Calibri"/>
          <w:color w:val="323232"/>
          <w:spacing w:val="-20"/>
          <w:sz w:val="24"/>
        </w:rPr>
        <w:t xml:space="preserve"> </w:t>
      </w:r>
      <w:r>
        <w:rPr>
          <w:rFonts w:ascii="Calibri"/>
          <w:color w:val="323232"/>
          <w:sz w:val="24"/>
        </w:rPr>
        <w:t>la</w:t>
      </w:r>
      <w:r>
        <w:rPr>
          <w:rFonts w:ascii="Calibri"/>
          <w:color w:val="323232"/>
          <w:spacing w:val="-19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política</w:t>
      </w:r>
      <w:proofErr w:type="spellEnd"/>
      <w:r>
        <w:rPr>
          <w:rFonts w:ascii="Calibri"/>
          <w:color w:val="323232"/>
          <w:spacing w:val="-18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comercial</w:t>
      </w:r>
      <w:proofErr w:type="spellEnd"/>
      <w:r>
        <w:rPr>
          <w:rFonts w:ascii="Calibri"/>
          <w:color w:val="323232"/>
          <w:spacing w:val="-12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21"/>
          <w:sz w:val="24"/>
        </w:rPr>
        <w:t xml:space="preserve"> </w:t>
      </w:r>
      <w:r>
        <w:rPr>
          <w:rFonts w:ascii="Calibri"/>
          <w:color w:val="323232"/>
          <w:sz w:val="24"/>
        </w:rPr>
        <w:t>la</w:t>
      </w:r>
      <w:r>
        <w:rPr>
          <w:rFonts w:ascii="Calibri"/>
          <w:color w:val="323232"/>
          <w:spacing w:val="-20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empresa</w:t>
      </w:r>
      <w:proofErr w:type="spellEnd"/>
      <w:r>
        <w:rPr>
          <w:rFonts w:ascii="Calibri"/>
          <w:color w:val="323232"/>
          <w:spacing w:val="-20"/>
          <w:sz w:val="24"/>
        </w:rPr>
        <w:t xml:space="preserve"> </w:t>
      </w:r>
      <w:r>
        <w:rPr>
          <w:rFonts w:ascii="Calibri"/>
          <w:color w:val="323232"/>
          <w:sz w:val="24"/>
        </w:rPr>
        <w:t>en</w:t>
      </w:r>
      <w:r>
        <w:rPr>
          <w:rFonts w:ascii="Calibri"/>
          <w:color w:val="323232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coordinación</w:t>
      </w:r>
      <w:proofErr w:type="spellEnd"/>
      <w:r>
        <w:rPr>
          <w:rFonts w:ascii="Calibri"/>
          <w:color w:val="323232"/>
          <w:spacing w:val="-16"/>
          <w:sz w:val="24"/>
        </w:rPr>
        <w:t xml:space="preserve"> </w:t>
      </w:r>
      <w:r>
        <w:rPr>
          <w:rFonts w:ascii="Calibri"/>
          <w:color w:val="323232"/>
          <w:sz w:val="24"/>
        </w:rPr>
        <w:t>con</w:t>
      </w:r>
      <w:r>
        <w:rPr>
          <w:rFonts w:ascii="Calibri"/>
          <w:color w:val="323232"/>
          <w:spacing w:val="-19"/>
          <w:sz w:val="24"/>
        </w:rPr>
        <w:t xml:space="preserve"> </w:t>
      </w:r>
      <w:r>
        <w:rPr>
          <w:rFonts w:ascii="Calibri"/>
          <w:color w:val="323232"/>
          <w:sz w:val="24"/>
        </w:rPr>
        <w:t>la</w:t>
      </w:r>
      <w:r>
        <w:rPr>
          <w:rFonts w:ascii="Calibri"/>
          <w:color w:val="323232"/>
          <w:spacing w:val="-21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diferente</w:t>
      </w:r>
      <w:proofErr w:type="spellEnd"/>
      <w:r>
        <w:rPr>
          <w:rFonts w:ascii="Calibri"/>
          <w:color w:val="323232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áreas</w:t>
      </w:r>
      <w:proofErr w:type="spellEnd"/>
      <w:r>
        <w:rPr>
          <w:rFonts w:ascii="Calibri" w:hAnsi="Calibri" w:cs="Calibri"/>
          <w:color w:val="323232"/>
          <w:sz w:val="24"/>
        </w:rPr>
        <w:cr/>
      </w:r>
      <w:proofErr w:type="spellStart"/>
      <w:r>
        <w:rPr>
          <w:rFonts w:ascii="Calibri"/>
          <w:color w:val="323232"/>
          <w:sz w:val="24"/>
        </w:rPr>
        <w:t>supervisando</w:t>
      </w:r>
      <w:proofErr w:type="spellEnd"/>
      <w:r>
        <w:rPr>
          <w:rFonts w:ascii="Calibri"/>
          <w:color w:val="323232"/>
          <w:spacing w:val="-10"/>
          <w:sz w:val="24"/>
        </w:rPr>
        <w:t xml:space="preserve"> </w:t>
      </w:r>
      <w:r>
        <w:rPr>
          <w:rFonts w:ascii="Calibri"/>
          <w:color w:val="323232"/>
          <w:sz w:val="24"/>
        </w:rPr>
        <w:t xml:space="preserve">la </w:t>
      </w:r>
      <w:proofErr w:type="spellStart"/>
      <w:r>
        <w:rPr>
          <w:rFonts w:ascii="Calibri" w:hAnsi="Calibri" w:cs="Calibri"/>
          <w:color w:val="323232"/>
          <w:sz w:val="24"/>
        </w:rPr>
        <w:t>aplicación</w:t>
      </w:r>
      <w:proofErr w:type="spellEnd"/>
      <w:r>
        <w:rPr>
          <w:rFonts w:ascii="Calibri"/>
          <w:color w:val="323232"/>
          <w:sz w:val="24"/>
        </w:rPr>
        <w:t xml:space="preserve"> de al </w:t>
      </w:r>
      <w:proofErr w:type="spellStart"/>
      <w:r>
        <w:rPr>
          <w:rFonts w:ascii="Calibri"/>
          <w:color w:val="323232"/>
          <w:sz w:val="24"/>
        </w:rPr>
        <w:t>misma</w:t>
      </w:r>
      <w:proofErr w:type="spellEnd"/>
      <w:r>
        <w:rPr>
          <w:rFonts w:ascii="Calibri"/>
          <w:color w:val="323232"/>
          <w:sz w:val="24"/>
        </w:rPr>
        <w:t xml:space="preserve"> en </w:t>
      </w:r>
      <w:proofErr w:type="spellStart"/>
      <w:r>
        <w:rPr>
          <w:rFonts w:ascii="Calibri"/>
          <w:color w:val="323232"/>
          <w:sz w:val="24"/>
        </w:rPr>
        <w:t>cada</w:t>
      </w:r>
      <w:proofErr w:type="spellEnd"/>
      <w:r>
        <w:rPr>
          <w:rFonts w:ascii="Calibri"/>
          <w:color w:val="323232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momento</w:t>
      </w:r>
      <w:proofErr w:type="spellEnd"/>
      <w:r>
        <w:rPr>
          <w:rFonts w:ascii="Calibri"/>
          <w:color w:val="323232"/>
          <w:sz w:val="24"/>
        </w:rPr>
        <w:t>.</w:t>
      </w:r>
    </w:p>
    <w:p w:rsidR="00286273" w:rsidRDefault="00DE2F2F">
      <w:pPr>
        <w:spacing w:before="19" w:after="0" w:line="312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323232"/>
          <w:spacing w:val="2"/>
          <w:sz w:val="24"/>
        </w:rPr>
        <w:t>Gestionandoel</w:t>
      </w:r>
      <w:proofErr w:type="spellEnd"/>
      <w:r>
        <w:rPr>
          <w:rFonts w:ascii="Calibri"/>
          <w:color w:val="323232"/>
          <w:spacing w:val="-21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departamento</w:t>
      </w:r>
      <w:proofErr w:type="spellEnd"/>
      <w:r>
        <w:rPr>
          <w:rFonts w:ascii="Calibri"/>
          <w:color w:val="323232"/>
          <w:spacing w:val="-17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-12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atención</w:t>
      </w:r>
      <w:proofErr w:type="spellEnd"/>
      <w:r>
        <w:rPr>
          <w:rFonts w:ascii="Calibri"/>
          <w:color w:val="323232"/>
          <w:spacing w:val="-19"/>
          <w:sz w:val="24"/>
        </w:rPr>
        <w:t xml:space="preserve"> </w:t>
      </w:r>
      <w:r>
        <w:rPr>
          <w:rFonts w:ascii="Calibri"/>
          <w:color w:val="323232"/>
          <w:sz w:val="24"/>
        </w:rPr>
        <w:t>al</w:t>
      </w:r>
      <w:r>
        <w:rPr>
          <w:rFonts w:ascii="Calibri"/>
          <w:color w:val="323232"/>
          <w:spacing w:val="-14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cliente</w:t>
      </w:r>
      <w:proofErr w:type="spellEnd"/>
      <w:r>
        <w:rPr>
          <w:rFonts w:ascii="Calibri"/>
          <w:color w:val="323232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así</w:t>
      </w:r>
      <w:proofErr w:type="spellEnd"/>
      <w:r>
        <w:rPr>
          <w:rFonts w:ascii="Calibri"/>
          <w:color w:val="323232"/>
          <w:spacing w:val="-22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como</w:t>
      </w:r>
      <w:proofErr w:type="spellEnd"/>
      <w:r>
        <w:rPr>
          <w:rFonts w:ascii="Calibri"/>
          <w:color w:val="323232"/>
          <w:spacing w:val="-18"/>
          <w:sz w:val="24"/>
        </w:rPr>
        <w:t xml:space="preserve"> </w:t>
      </w:r>
      <w:r>
        <w:rPr>
          <w:rFonts w:ascii="Calibri"/>
          <w:color w:val="323232"/>
          <w:sz w:val="24"/>
        </w:rPr>
        <w:t>el</w:t>
      </w:r>
      <w:r>
        <w:rPr>
          <w:rFonts w:ascii="Calibri"/>
          <w:color w:val="323232"/>
          <w:spacing w:val="-13"/>
          <w:sz w:val="24"/>
        </w:rPr>
        <w:t xml:space="preserve"> </w:t>
      </w:r>
      <w:r>
        <w:rPr>
          <w:rFonts w:ascii="Calibri"/>
          <w:color w:val="323232"/>
          <w:sz w:val="24"/>
        </w:rPr>
        <w:t>personal</w:t>
      </w:r>
      <w:r>
        <w:rPr>
          <w:rFonts w:ascii="Calibri"/>
          <w:color w:val="323232"/>
          <w:spacing w:val="-12"/>
          <w:sz w:val="24"/>
        </w:rPr>
        <w:t xml:space="preserve"> </w:t>
      </w:r>
      <w:r>
        <w:rPr>
          <w:rFonts w:ascii="Calibri"/>
          <w:color w:val="323232"/>
          <w:sz w:val="24"/>
        </w:rPr>
        <w:t>al</w:t>
      </w:r>
      <w:r>
        <w:rPr>
          <w:rFonts w:ascii="Calibri"/>
          <w:color w:val="323232"/>
          <w:spacing w:val="-13"/>
          <w:sz w:val="24"/>
        </w:rPr>
        <w:t xml:space="preserve"> </w:t>
      </w:r>
      <w:r>
        <w:rPr>
          <w:rFonts w:ascii="Calibri"/>
          <w:color w:val="323232"/>
          <w:sz w:val="24"/>
        </w:rPr>
        <w:t>cargo</w:t>
      </w:r>
      <w:r>
        <w:rPr>
          <w:rFonts w:ascii="Calibri"/>
          <w:color w:val="323232"/>
          <w:spacing w:val="-17"/>
          <w:sz w:val="24"/>
        </w:rPr>
        <w:t xml:space="preserve"> </w:t>
      </w:r>
      <w:r>
        <w:rPr>
          <w:rFonts w:ascii="Calibri"/>
          <w:color w:val="323232"/>
          <w:sz w:val="24"/>
        </w:rPr>
        <w:t>para</w:t>
      </w:r>
      <w:r>
        <w:rPr>
          <w:rFonts w:ascii="Calibri"/>
          <w:color w:val="323232"/>
          <w:spacing w:val="-20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conseguir</w:t>
      </w:r>
      <w:proofErr w:type="spellEnd"/>
      <w:r>
        <w:rPr>
          <w:rFonts w:ascii="Calibri"/>
          <w:color w:val="323232"/>
          <w:spacing w:val="-21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una</w:t>
      </w:r>
      <w:proofErr w:type="spellEnd"/>
      <w:r>
        <w:rPr>
          <w:rFonts w:ascii="Calibri" w:hAnsi="Calibri" w:cs="Calibri"/>
          <w:color w:val="323232"/>
          <w:sz w:val="24"/>
        </w:rPr>
        <w:cr/>
      </w:r>
      <w:proofErr w:type="spellStart"/>
      <w:r>
        <w:rPr>
          <w:rFonts w:ascii="Calibri" w:hAnsi="Calibri" w:cs="Calibri"/>
          <w:color w:val="323232"/>
          <w:sz w:val="24"/>
        </w:rPr>
        <w:t>Optimización</w:t>
      </w:r>
      <w:proofErr w:type="spellEnd"/>
      <w:r>
        <w:rPr>
          <w:rFonts w:ascii="Calibri"/>
          <w:color w:val="323232"/>
          <w:sz w:val="24"/>
        </w:rPr>
        <w:t xml:space="preserve"> de los </w:t>
      </w:r>
      <w:proofErr w:type="spellStart"/>
      <w:r>
        <w:rPr>
          <w:rFonts w:ascii="Calibri"/>
          <w:color w:val="323232"/>
          <w:sz w:val="24"/>
        </w:rPr>
        <w:t>recursos</w:t>
      </w:r>
      <w:proofErr w:type="spellEnd"/>
      <w:r>
        <w:rPr>
          <w:rFonts w:ascii="Calibri"/>
          <w:color w:val="323232"/>
          <w:sz w:val="24"/>
        </w:rPr>
        <w:t>.</w:t>
      </w:r>
    </w:p>
    <w:p w:rsidR="00286273" w:rsidRDefault="00DE2F2F">
      <w:pPr>
        <w:spacing w:before="307" w:after="0" w:line="303" w:lineRule="exact"/>
        <w:ind w:left="3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23232"/>
          <w:sz w:val="24"/>
        </w:rPr>
        <w:t>CMA-CGM</w:t>
      </w:r>
      <w:r>
        <w:rPr>
          <w:rFonts w:ascii="Calibri"/>
          <w:b/>
          <w:color w:val="323232"/>
          <w:spacing w:val="-3"/>
          <w:sz w:val="24"/>
        </w:rPr>
        <w:t xml:space="preserve"> </w:t>
      </w:r>
      <w:r>
        <w:rPr>
          <w:rFonts w:ascii="Calibri"/>
          <w:b/>
          <w:color w:val="323232"/>
          <w:spacing w:val="-2"/>
          <w:sz w:val="24"/>
        </w:rPr>
        <w:t>IBERICA</w:t>
      </w:r>
    </w:p>
    <w:p w:rsidR="00286273" w:rsidRDefault="00DE2F2F">
      <w:pPr>
        <w:spacing w:before="0" w:after="0" w:line="303" w:lineRule="exact"/>
        <w:ind w:left="3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23232"/>
          <w:sz w:val="24"/>
        </w:rPr>
        <w:t>EXPORT</w:t>
      </w:r>
      <w:r>
        <w:rPr>
          <w:rFonts w:ascii="Calibri"/>
          <w:b/>
          <w:color w:val="323232"/>
          <w:spacing w:val="18"/>
          <w:sz w:val="24"/>
        </w:rPr>
        <w:t xml:space="preserve"> </w:t>
      </w:r>
      <w:r>
        <w:rPr>
          <w:rFonts w:ascii="Calibri"/>
          <w:b/>
          <w:color w:val="323232"/>
          <w:sz w:val="24"/>
        </w:rPr>
        <w:t>AND</w:t>
      </w:r>
      <w:r>
        <w:rPr>
          <w:rFonts w:ascii="Calibri"/>
          <w:b/>
          <w:color w:val="323232"/>
          <w:spacing w:val="15"/>
          <w:sz w:val="24"/>
        </w:rPr>
        <w:t xml:space="preserve"> </w:t>
      </w:r>
      <w:r>
        <w:rPr>
          <w:rFonts w:ascii="Calibri"/>
          <w:b/>
          <w:color w:val="323232"/>
          <w:sz w:val="24"/>
        </w:rPr>
        <w:t>BOOKING</w:t>
      </w:r>
      <w:r>
        <w:rPr>
          <w:rFonts w:ascii="Calibri"/>
          <w:b/>
          <w:color w:val="323232"/>
          <w:spacing w:val="-4"/>
          <w:sz w:val="24"/>
        </w:rPr>
        <w:t xml:space="preserve"> </w:t>
      </w:r>
      <w:r>
        <w:rPr>
          <w:rFonts w:ascii="Calibri"/>
          <w:b/>
          <w:color w:val="323232"/>
          <w:spacing w:val="-2"/>
          <w:sz w:val="24"/>
        </w:rPr>
        <w:t>DEPARTMENT</w:t>
      </w:r>
    </w:p>
    <w:p w:rsidR="00286273" w:rsidRDefault="00DE2F2F">
      <w:pPr>
        <w:spacing w:before="0" w:after="0" w:line="303" w:lineRule="exact"/>
        <w:ind w:left="3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323232"/>
          <w:sz w:val="24"/>
        </w:rPr>
        <w:t>Gestión</w:t>
      </w:r>
      <w:proofErr w:type="spellEnd"/>
      <w:r>
        <w:rPr>
          <w:rFonts w:ascii="Calibri"/>
          <w:color w:val="323232"/>
          <w:spacing w:val="9"/>
          <w:sz w:val="24"/>
        </w:rPr>
        <w:t xml:space="preserve"> </w:t>
      </w:r>
      <w:r>
        <w:rPr>
          <w:rFonts w:ascii="Calibri"/>
          <w:color w:val="323232"/>
          <w:sz w:val="24"/>
        </w:rPr>
        <w:t>documental</w:t>
      </w:r>
      <w:r>
        <w:rPr>
          <w:rFonts w:ascii="Calibri"/>
          <w:color w:val="323232"/>
          <w:spacing w:val="9"/>
          <w:sz w:val="24"/>
        </w:rPr>
        <w:t xml:space="preserve"> </w:t>
      </w:r>
      <w:r>
        <w:rPr>
          <w:rFonts w:ascii="Calibri"/>
          <w:color w:val="323232"/>
          <w:sz w:val="24"/>
        </w:rPr>
        <w:t>Export/Import</w:t>
      </w:r>
      <w:r>
        <w:rPr>
          <w:rFonts w:ascii="Calibri"/>
          <w:color w:val="323232"/>
          <w:spacing w:val="11"/>
          <w:sz w:val="24"/>
        </w:rPr>
        <w:t xml:space="preserve"> </w:t>
      </w:r>
      <w:r>
        <w:rPr>
          <w:rFonts w:ascii="Calibri" w:hAnsi="Calibri" w:cs="Calibri"/>
          <w:color w:val="323232"/>
          <w:sz w:val="24"/>
        </w:rPr>
        <w:t>(</w:t>
      </w:r>
      <w:proofErr w:type="spellStart"/>
      <w:r>
        <w:rPr>
          <w:rFonts w:ascii="Calibri" w:hAnsi="Calibri" w:cs="Calibri"/>
          <w:color w:val="323232"/>
          <w:sz w:val="24"/>
        </w:rPr>
        <w:t>Facturación</w:t>
      </w:r>
      <w:proofErr w:type="spellEnd"/>
      <w:r>
        <w:rPr>
          <w:rFonts w:ascii="Calibri" w:hAnsi="Calibri" w:cs="Calibri"/>
          <w:color w:val="323232"/>
          <w:sz w:val="24"/>
        </w:rPr>
        <w:t>,</w:t>
      </w:r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Packing</w:t>
      </w:r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List,</w:t>
      </w:r>
      <w:r>
        <w:rPr>
          <w:rFonts w:ascii="Calibri"/>
          <w:color w:val="323232"/>
          <w:spacing w:val="12"/>
          <w:sz w:val="24"/>
        </w:rPr>
        <w:t xml:space="preserve"> </w:t>
      </w:r>
      <w:proofErr w:type="spellStart"/>
      <w:r>
        <w:rPr>
          <w:rFonts w:ascii="Calibri"/>
          <w:color w:val="323232"/>
          <w:sz w:val="24"/>
        </w:rPr>
        <w:t>Certificados</w:t>
      </w:r>
      <w:proofErr w:type="spellEnd"/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de</w:t>
      </w:r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Origen,</w:t>
      </w:r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EUR1,</w:t>
      </w:r>
      <w:r>
        <w:rPr>
          <w:rFonts w:ascii="Calibri"/>
          <w:color w:val="323232"/>
          <w:spacing w:val="12"/>
          <w:sz w:val="24"/>
        </w:rPr>
        <w:t xml:space="preserve"> </w:t>
      </w:r>
      <w:r>
        <w:rPr>
          <w:rFonts w:ascii="Calibri"/>
          <w:color w:val="323232"/>
          <w:sz w:val="24"/>
        </w:rPr>
        <w:t>DUA)</w:t>
      </w:r>
    </w:p>
    <w:p w:rsidR="00286273" w:rsidRDefault="00286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86273" w:rsidRDefault="00DE2F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86273" w:rsidRDefault="00286273">
      <w:pPr>
        <w:pStyle w:val="Sinlista1"/>
        <w:sectPr w:rsidR="00286273">
          <w:pgSz w:w="11900" w:h="16820"/>
          <w:pgMar w:top="1126" w:right="100" w:bottom="0" w:left="1133" w:header="720" w:footer="720" w:gutter="0"/>
          <w:pgNumType w:start="1"/>
          <w:cols w:space="720"/>
          <w:docGrid w:linePitch="1"/>
        </w:sectPr>
      </w:pPr>
    </w:p>
    <w:p w:rsidR="00286273" w:rsidRDefault="00286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86273" w:rsidRDefault="00DE2F2F">
      <w:pPr>
        <w:spacing w:before="0" w:after="0" w:line="274" w:lineRule="exact"/>
        <w:ind w:left="39"/>
        <w:jc w:val="left"/>
        <w:rPr>
          <w:rFonts w:ascii="Calibri"/>
          <w:color w:val="000000"/>
          <w:sz w:val="24"/>
        </w:rPr>
      </w:pPr>
      <w:bookmarkStart w:id="1" w:name="br2"/>
      <w:bookmarkEnd w:id="1"/>
      <w:r>
        <w:rPr>
          <w:noProof/>
        </w:rPr>
        <w:pict>
          <v:shape id="_x00004" o:spid="_x0000_s1027" type="#_x0000_t75" style="position:absolute;left:0;text-align:left;margin-left:54.9pt;margin-top:409.2pt;width:484.65pt;height:3.4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left:0;text-align:left;margin-left:318pt;margin-top:452.95pt;width:95.45pt;height:95.8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proofErr w:type="spellStart"/>
      <w:r>
        <w:rPr>
          <w:rFonts w:ascii="Calibri" w:hAnsi="Calibri" w:cs="Calibri"/>
          <w:color w:val="323232"/>
          <w:sz w:val="24"/>
        </w:rPr>
        <w:t>Negociación</w:t>
      </w:r>
      <w:proofErr w:type="spellEnd"/>
      <w:r>
        <w:rPr>
          <w:rFonts w:ascii="Calibri"/>
          <w:color w:val="323232"/>
          <w:sz w:val="24"/>
        </w:rPr>
        <w:t xml:space="preserve"> y </w:t>
      </w:r>
      <w:proofErr w:type="spellStart"/>
      <w:r>
        <w:rPr>
          <w:rFonts w:ascii="Calibri"/>
          <w:color w:val="323232"/>
          <w:sz w:val="24"/>
        </w:rPr>
        <w:t>seguimiento</w:t>
      </w:r>
      <w:proofErr w:type="spellEnd"/>
      <w:r>
        <w:rPr>
          <w:rFonts w:ascii="Calibri"/>
          <w:color w:val="323232"/>
          <w:sz w:val="24"/>
        </w:rPr>
        <w:t xml:space="preserve"> de </w:t>
      </w:r>
      <w:proofErr w:type="spellStart"/>
      <w:r>
        <w:rPr>
          <w:rFonts w:ascii="Calibri" w:hAnsi="Calibri" w:cs="Calibri"/>
          <w:color w:val="323232"/>
          <w:sz w:val="24"/>
        </w:rPr>
        <w:t>envíos</w:t>
      </w:r>
      <w:proofErr w:type="spellEnd"/>
      <w:r>
        <w:rPr>
          <w:rFonts w:ascii="Calibri"/>
          <w:color w:val="323232"/>
          <w:sz w:val="24"/>
        </w:rPr>
        <w:t xml:space="preserve"> con </w:t>
      </w:r>
      <w:proofErr w:type="spellStart"/>
      <w:r>
        <w:rPr>
          <w:rFonts w:ascii="Calibri"/>
          <w:color w:val="323232"/>
          <w:sz w:val="24"/>
        </w:rPr>
        <w:t>Operadores</w:t>
      </w:r>
      <w:proofErr w:type="spellEnd"/>
      <w:r>
        <w:rPr>
          <w:rFonts w:ascii="Calibri"/>
          <w:color w:val="323232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z w:val="24"/>
        </w:rPr>
        <w:t>Logísticos</w:t>
      </w:r>
      <w:proofErr w:type="spellEnd"/>
      <w:r>
        <w:rPr>
          <w:rFonts w:ascii="Calibri" w:hAnsi="Calibri" w:cs="Calibri"/>
          <w:color w:val="323232"/>
          <w:sz w:val="24"/>
        </w:rPr>
        <w:t>.</w:t>
      </w:r>
      <w:r>
        <w:rPr>
          <w:rFonts w:ascii="Calibri" w:hAnsi="Calibri" w:cs="Calibri"/>
          <w:color w:val="323232"/>
          <w:sz w:val="24"/>
        </w:rPr>
        <w:cr/>
      </w:r>
      <w:proofErr w:type="spellStart"/>
      <w:r>
        <w:rPr>
          <w:rFonts w:ascii="Calibri" w:hAnsi="Calibri" w:cs="Calibri"/>
          <w:color w:val="323232"/>
          <w:spacing w:val="-2"/>
          <w:sz w:val="24"/>
        </w:rPr>
        <w:t>Gestión</w:t>
      </w:r>
      <w:proofErr w:type="spellEnd"/>
      <w:r>
        <w:rPr>
          <w:rFonts w:ascii="Calibri"/>
          <w:color w:val="323232"/>
          <w:spacing w:val="-4"/>
          <w:sz w:val="24"/>
        </w:rPr>
        <w:t xml:space="preserve"> </w:t>
      </w:r>
      <w:r>
        <w:rPr>
          <w:rFonts w:ascii="Calibri"/>
          <w:color w:val="323232"/>
          <w:spacing w:val="-2"/>
          <w:sz w:val="24"/>
        </w:rPr>
        <w:t>de</w:t>
      </w:r>
      <w:r>
        <w:rPr>
          <w:rFonts w:ascii="Calibri"/>
          <w:color w:val="323232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323232"/>
          <w:spacing w:val="-2"/>
          <w:sz w:val="24"/>
        </w:rPr>
        <w:t>envío</w:t>
      </w:r>
      <w:proofErr w:type="spellEnd"/>
      <w:r>
        <w:rPr>
          <w:rFonts w:ascii="Calibri"/>
          <w:color w:val="323232"/>
          <w:spacing w:val="-4"/>
          <w:sz w:val="24"/>
        </w:rPr>
        <w:t xml:space="preserve"> </w:t>
      </w:r>
      <w:proofErr w:type="spellStart"/>
      <w:r>
        <w:rPr>
          <w:rFonts w:ascii="Calibri"/>
          <w:color w:val="323232"/>
          <w:spacing w:val="-2"/>
          <w:sz w:val="24"/>
        </w:rPr>
        <w:t>tanto</w:t>
      </w:r>
      <w:proofErr w:type="spellEnd"/>
      <w:r>
        <w:rPr>
          <w:rFonts w:ascii="Calibri"/>
          <w:color w:val="323232"/>
          <w:spacing w:val="-2"/>
          <w:sz w:val="24"/>
        </w:rPr>
        <w:t xml:space="preserve"> </w:t>
      </w:r>
      <w:proofErr w:type="spellStart"/>
      <w:r>
        <w:rPr>
          <w:rFonts w:ascii="Calibri"/>
          <w:color w:val="323232"/>
          <w:spacing w:val="-2"/>
          <w:sz w:val="24"/>
        </w:rPr>
        <w:t>nacionales</w:t>
      </w:r>
      <w:proofErr w:type="spellEnd"/>
      <w:r>
        <w:rPr>
          <w:rFonts w:ascii="Calibri"/>
          <w:color w:val="323232"/>
          <w:spacing w:val="-6"/>
          <w:sz w:val="24"/>
        </w:rPr>
        <w:t xml:space="preserve"> </w:t>
      </w:r>
      <w:proofErr w:type="spellStart"/>
      <w:r>
        <w:rPr>
          <w:rFonts w:ascii="Calibri"/>
          <w:color w:val="323232"/>
          <w:spacing w:val="-2"/>
          <w:sz w:val="24"/>
        </w:rPr>
        <w:t>como</w:t>
      </w:r>
      <w:proofErr w:type="spellEnd"/>
      <w:r>
        <w:rPr>
          <w:rFonts w:ascii="Calibri"/>
          <w:color w:val="323232"/>
          <w:sz w:val="24"/>
        </w:rPr>
        <w:t xml:space="preserve"> </w:t>
      </w:r>
      <w:proofErr w:type="spellStart"/>
      <w:r>
        <w:rPr>
          <w:rFonts w:ascii="Calibri"/>
          <w:color w:val="323232"/>
          <w:spacing w:val="-2"/>
          <w:sz w:val="24"/>
        </w:rPr>
        <w:t>Internacionales</w:t>
      </w:r>
      <w:proofErr w:type="spellEnd"/>
      <w:r>
        <w:rPr>
          <w:rFonts w:ascii="Calibri"/>
          <w:color w:val="323232"/>
          <w:spacing w:val="-2"/>
          <w:sz w:val="24"/>
        </w:rPr>
        <w:t>.</w:t>
      </w:r>
    </w:p>
    <w:p w:rsidR="00286273" w:rsidRDefault="00DE2F2F">
      <w:pPr>
        <w:spacing w:before="0" w:after="0" w:line="278" w:lineRule="exact"/>
        <w:jc w:val="left"/>
        <w:rPr>
          <w:rFonts w:ascii="MPOQKM+TimesNewRomanPSMT"/>
          <w:color w:val="000000"/>
          <w:sz w:val="24"/>
        </w:rPr>
      </w:pPr>
      <w:proofErr w:type="spellStart"/>
      <w:r>
        <w:rPr>
          <w:rFonts w:ascii="MPOQKM+TimesNewRomanPSMT" w:hAnsi="MPOQKM+TimesNewRomanPSMT" w:cs="MPOQKM+TimesNewRomanPSMT"/>
          <w:color w:val="323232"/>
          <w:sz w:val="24"/>
        </w:rPr>
        <w:t>Gestión</w:t>
      </w:r>
      <w:proofErr w:type="spellEnd"/>
      <w:r>
        <w:rPr>
          <w:rFonts w:ascii="MPOQKM+TimesNewRomanPSMT"/>
          <w:color w:val="323232"/>
          <w:spacing w:val="6"/>
          <w:sz w:val="24"/>
        </w:rPr>
        <w:t xml:space="preserve"> </w:t>
      </w:r>
      <w:r>
        <w:rPr>
          <w:rFonts w:ascii="MPOQKM+TimesNewRomanPSMT"/>
          <w:color w:val="323232"/>
          <w:sz w:val="24"/>
        </w:rPr>
        <w:t>de</w:t>
      </w:r>
      <w:r>
        <w:rPr>
          <w:rFonts w:ascii="MPOQKM+TimesNewRomanPSMT"/>
          <w:color w:val="323232"/>
          <w:spacing w:val="8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las</w:t>
      </w:r>
      <w:proofErr w:type="spellEnd"/>
      <w:r>
        <w:rPr>
          <w:rFonts w:ascii="MPOQKM+TimesNewRomanPSMT"/>
          <w:color w:val="323232"/>
          <w:spacing w:val="6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reservas</w:t>
      </w:r>
      <w:proofErr w:type="spellEnd"/>
      <w:r>
        <w:rPr>
          <w:rFonts w:ascii="MPOQKM+TimesNewRomanPSMT"/>
          <w:color w:val="323232"/>
          <w:spacing w:val="8"/>
          <w:sz w:val="24"/>
        </w:rPr>
        <w:t xml:space="preserve"> </w:t>
      </w:r>
      <w:r>
        <w:rPr>
          <w:rFonts w:ascii="MPOQKM+TimesNewRomanPSMT"/>
          <w:color w:val="323232"/>
          <w:sz w:val="24"/>
        </w:rPr>
        <w:t>de</w:t>
      </w:r>
      <w:r>
        <w:rPr>
          <w:rFonts w:ascii="MPOQKM+TimesNewRomanPSMT"/>
          <w:color w:val="323232"/>
          <w:spacing w:val="6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diferentes</w:t>
      </w:r>
      <w:proofErr w:type="spellEnd"/>
      <w:r>
        <w:rPr>
          <w:rFonts w:ascii="MPOQKM+TimesNewRomanPSMT"/>
          <w:color w:val="323232"/>
          <w:spacing w:val="8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equipos</w:t>
      </w:r>
      <w:proofErr w:type="spellEnd"/>
      <w:r>
        <w:rPr>
          <w:rFonts w:ascii="MPOQKM+TimesNewRomanPSMT"/>
          <w:color w:val="323232"/>
          <w:spacing w:val="6"/>
          <w:sz w:val="24"/>
        </w:rPr>
        <w:t xml:space="preserve"> </w:t>
      </w:r>
      <w:r>
        <w:rPr>
          <w:rFonts w:ascii="MPOQKM+TimesNewRomanPSMT"/>
          <w:color w:val="323232"/>
          <w:sz w:val="24"/>
        </w:rPr>
        <w:t>(REEFER,</w:t>
      </w:r>
      <w:r>
        <w:rPr>
          <w:rFonts w:ascii="MPOQKM+TimesNewRomanPSMT"/>
          <w:color w:val="323232"/>
          <w:spacing w:val="8"/>
          <w:sz w:val="24"/>
        </w:rPr>
        <w:t xml:space="preserve"> </w:t>
      </w:r>
      <w:r>
        <w:rPr>
          <w:rFonts w:ascii="MPOQKM+TimesNewRomanPSMT" w:hAnsi="MPOQKM+TimesNewRomanPSMT" w:cs="MPOQKM+TimesNewRomanPSMT"/>
          <w:color w:val="323232"/>
          <w:sz w:val="24"/>
        </w:rPr>
        <w:t>ESTÁNDAR,</w:t>
      </w:r>
      <w:r>
        <w:rPr>
          <w:rFonts w:ascii="MPOQKM+TimesNewRomanPSMT"/>
          <w:color w:val="323232"/>
          <w:spacing w:val="8"/>
          <w:sz w:val="24"/>
        </w:rPr>
        <w:t xml:space="preserve"> </w:t>
      </w:r>
      <w:r>
        <w:rPr>
          <w:rFonts w:ascii="MPOQKM+TimesNewRomanPSMT"/>
          <w:color w:val="323232"/>
          <w:sz w:val="24"/>
        </w:rPr>
        <w:t>ESPECIALES,</w:t>
      </w:r>
      <w:r>
        <w:rPr>
          <w:rFonts w:ascii="MPOQKM+TimesNewRomanPSMT"/>
          <w:color w:val="323232"/>
          <w:spacing w:val="9"/>
          <w:sz w:val="24"/>
        </w:rPr>
        <w:t xml:space="preserve"> </w:t>
      </w:r>
      <w:r>
        <w:rPr>
          <w:rFonts w:ascii="MPOQKM+TimesNewRomanPSMT"/>
          <w:color w:val="323232"/>
          <w:sz w:val="24"/>
        </w:rPr>
        <w:t>IMO,</w:t>
      </w:r>
      <w:r>
        <w:rPr>
          <w:rFonts w:ascii="MPOQKM+TimesNewRomanPSMT"/>
          <w:color w:val="323232"/>
          <w:spacing w:val="6"/>
          <w:sz w:val="24"/>
        </w:rPr>
        <w:t xml:space="preserve"> </w:t>
      </w:r>
      <w:r>
        <w:rPr>
          <w:rFonts w:ascii="MPOQKM+TimesNewRomanPSMT" w:hAnsi="MPOQKM+TimesNewRomanPSMT" w:cs="MPOQKM+TimesNewRomanPSMT"/>
          <w:color w:val="323232"/>
          <w:sz w:val="24"/>
        </w:rPr>
        <w:t>ETC).</w:t>
      </w:r>
      <w:r>
        <w:rPr>
          <w:rFonts w:ascii="MPOQKM+TimesNewRomanPSMT" w:hAnsi="MPOQKM+TimesNewRomanPSMT" w:cs="MPOQKM+TimesNewRomanPSMT"/>
          <w:color w:val="323232"/>
          <w:sz w:val="24"/>
        </w:rPr>
        <w:cr/>
      </w:r>
      <w:proofErr w:type="spellStart"/>
      <w:r>
        <w:rPr>
          <w:rFonts w:ascii="MPOQKM+TimesNewRomanPSMT" w:hAnsi="MPOQKM+TimesNewRomanPSMT" w:cs="MPOQKM+TimesNewRomanPSMT"/>
          <w:color w:val="323232"/>
          <w:sz w:val="24"/>
        </w:rPr>
        <w:t>Gestión</w:t>
      </w:r>
      <w:proofErr w:type="spellEnd"/>
      <w:r>
        <w:rPr>
          <w:rFonts w:ascii="MPOQKM+TimesNewRomanPSMT"/>
          <w:color w:val="323232"/>
          <w:sz w:val="24"/>
        </w:rPr>
        <w:t xml:space="preserve"> de </w:t>
      </w:r>
      <w:proofErr w:type="spellStart"/>
      <w:r>
        <w:rPr>
          <w:rFonts w:ascii="MPOQKM+TimesNewRomanPSMT"/>
          <w:color w:val="323232"/>
          <w:sz w:val="24"/>
        </w:rPr>
        <w:t>incidencias</w:t>
      </w:r>
      <w:proofErr w:type="spellEnd"/>
      <w:r>
        <w:rPr>
          <w:rFonts w:ascii="MPOQKM+TimesNewRomanPSMT"/>
          <w:color w:val="323232"/>
          <w:sz w:val="24"/>
        </w:rPr>
        <w:t xml:space="preserve"> y control de</w:t>
      </w:r>
      <w:r>
        <w:rPr>
          <w:rFonts w:ascii="MPOQKM+TimesNewRomanPSMT"/>
          <w:color w:val="323232"/>
          <w:spacing w:val="-7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las</w:t>
      </w:r>
      <w:proofErr w:type="spellEnd"/>
      <w:r>
        <w:rPr>
          <w:rFonts w:ascii="MPOQKM+TimesNewRomanPSMT"/>
          <w:color w:val="323232"/>
          <w:sz w:val="24"/>
        </w:rPr>
        <w:t xml:space="preserve"> </w:t>
      </w:r>
      <w:proofErr w:type="spellStart"/>
      <w:r>
        <w:rPr>
          <w:rFonts w:ascii="MPOQKM+TimesNewRomanPSMT"/>
          <w:color w:val="323232"/>
          <w:sz w:val="24"/>
        </w:rPr>
        <w:t>diferentes</w:t>
      </w:r>
      <w:proofErr w:type="spellEnd"/>
      <w:r>
        <w:rPr>
          <w:rFonts w:ascii="MPOQKM+TimesNewRomanPSMT"/>
          <w:color w:val="323232"/>
          <w:sz w:val="24"/>
        </w:rPr>
        <w:t xml:space="preserve"> </w:t>
      </w:r>
      <w:proofErr w:type="spellStart"/>
      <w:r>
        <w:rPr>
          <w:rFonts w:ascii="MPOQKM+TimesNewRomanPSMT" w:hAnsi="MPOQKM+TimesNewRomanPSMT" w:cs="MPOQKM+TimesNewRomanPSMT"/>
          <w:color w:val="323232"/>
          <w:sz w:val="24"/>
        </w:rPr>
        <w:t>mercancías</w:t>
      </w:r>
      <w:proofErr w:type="spellEnd"/>
      <w:r>
        <w:rPr>
          <w:rFonts w:ascii="MPOQKM+TimesNewRomanPSMT" w:hAnsi="MPOQKM+TimesNewRomanPSMT" w:cs="MPOQKM+TimesNewRomanPSMT"/>
          <w:color w:val="323232"/>
          <w:sz w:val="24"/>
        </w:rPr>
        <w:t>.</w:t>
      </w:r>
    </w:p>
    <w:p w:rsidR="00286273" w:rsidRDefault="00DE2F2F">
      <w:pPr>
        <w:spacing w:before="550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ALSTOM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TRANSPORTE,</w:t>
      </w:r>
      <w:r>
        <w:rPr>
          <w:rFonts w:ascii="Calibri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SA</w:t>
      </w:r>
      <w:r>
        <w:rPr>
          <w:rFonts w:ascii="Calibri"/>
          <w:b/>
          <w:color w:val="000000"/>
          <w:spacing w:val="-1"/>
          <w:sz w:val="24"/>
        </w:rPr>
        <w:t xml:space="preserve"> (2014-2015)</w:t>
      </w:r>
    </w:p>
    <w:p w:rsidR="00286273" w:rsidRDefault="00DE2F2F">
      <w:pPr>
        <w:spacing w:before="4" w:after="0" w:line="303" w:lineRule="exact"/>
        <w:ind w:left="41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Logistc</w:t>
      </w:r>
      <w:proofErr w:type="spellEnd"/>
      <w:r>
        <w:rPr>
          <w:rFonts w:ascii="Calibri"/>
          <w:b/>
          <w:color w:val="000000"/>
          <w:spacing w:val="-1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Warranty</w:t>
      </w:r>
      <w:r>
        <w:rPr>
          <w:rFonts w:ascii="Calibri"/>
          <w:b/>
          <w:color w:val="000000"/>
          <w:spacing w:val="-1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Support (Post</w:t>
      </w:r>
      <w:r>
        <w:rPr>
          <w:rFonts w:ascii="Calibri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4"/>
        </w:rPr>
        <w:t>venta</w:t>
      </w:r>
      <w:proofErr w:type="spellEnd"/>
      <w:r>
        <w:rPr>
          <w:rFonts w:ascii="Calibri"/>
          <w:b/>
          <w:color w:val="000000"/>
          <w:spacing w:val="-2"/>
          <w:sz w:val="24"/>
        </w:rPr>
        <w:t>)</w:t>
      </w:r>
    </w:p>
    <w:p w:rsidR="00286273" w:rsidRDefault="00DE2F2F">
      <w:pPr>
        <w:spacing w:before="5" w:after="0" w:line="288" w:lineRule="exact"/>
        <w:ind w:left="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Gestión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documental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Export/Import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Facturación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-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Packing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 xml:space="preserve">List, </w:t>
      </w:r>
      <w:proofErr w:type="spellStart"/>
      <w:r>
        <w:rPr>
          <w:rFonts w:ascii="Calibri"/>
          <w:color w:val="000000"/>
          <w:spacing w:val="-2"/>
          <w:sz w:val="24"/>
        </w:rPr>
        <w:t>Certificados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Origen,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EUR1,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DUA)</w:t>
      </w:r>
      <w:r>
        <w:rPr>
          <w:rFonts w:ascii="Calibri" w:hAnsi="Calibri" w:cs="Calibri"/>
          <w:color w:val="000000"/>
          <w:spacing w:val="-4"/>
          <w:sz w:val="24"/>
        </w:rPr>
        <w:cr/>
      </w:r>
      <w:proofErr w:type="spellStart"/>
      <w:r>
        <w:rPr>
          <w:rFonts w:ascii="Calibri"/>
          <w:color w:val="000000"/>
          <w:spacing w:val="-2"/>
          <w:sz w:val="24"/>
        </w:rPr>
        <w:t>Compras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Negociación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proveedores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resolución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Incidencias</w:t>
      </w:r>
      <w:proofErr w:type="spellEnd"/>
      <w:r>
        <w:rPr>
          <w:rFonts w:ascii="Calibri"/>
          <w:color w:val="000000"/>
          <w:spacing w:val="-2"/>
          <w:sz w:val="24"/>
        </w:rPr>
        <w:t>)</w:t>
      </w:r>
    </w:p>
    <w:p w:rsidR="00286273" w:rsidRDefault="00DE2F2F">
      <w:pPr>
        <w:spacing w:before="0" w:after="0" w:line="276" w:lineRule="exact"/>
        <w:jc w:val="left"/>
        <w:rPr>
          <w:rFonts w:ascii="MPOQKM+TimesNewRomanPSMT"/>
          <w:color w:val="000000"/>
          <w:sz w:val="24"/>
        </w:rPr>
      </w:pPr>
      <w:proofErr w:type="spellStart"/>
      <w:r>
        <w:rPr>
          <w:rFonts w:ascii="MPOQKM+TimesNewRomanPSMT" w:hAnsi="MPOQKM+TimesNewRomanPSMT" w:cs="MPOQKM+TimesNewRomanPSMT"/>
          <w:color w:val="000000"/>
          <w:sz w:val="24"/>
        </w:rPr>
        <w:t>Contratación</w:t>
      </w:r>
      <w:proofErr w:type="spellEnd"/>
      <w:r>
        <w:rPr>
          <w:rFonts w:ascii="MPOQKM+TimesNewRomanPSMT" w:hAnsi="MPOQKM+TimesNewRomanPSMT" w:cs="MPOQKM+TimesNewRomanPSMT"/>
          <w:color w:val="000000"/>
          <w:sz w:val="24"/>
        </w:rPr>
        <w:t>,</w:t>
      </w:r>
      <w:r>
        <w:rPr>
          <w:rFonts w:ascii="MPOQKM+TimesNewRomanPSMT"/>
          <w:color w:val="000000"/>
          <w:spacing w:val="-16"/>
          <w:sz w:val="24"/>
        </w:rPr>
        <w:t xml:space="preserve"> </w:t>
      </w:r>
      <w:proofErr w:type="spellStart"/>
      <w:r>
        <w:rPr>
          <w:rFonts w:ascii="MPOQKM+TimesNewRomanPSMT" w:hAnsi="MPOQKM+TimesNewRomanPSMT" w:cs="MPOQKM+TimesNewRomanPSMT"/>
          <w:color w:val="000000"/>
          <w:sz w:val="24"/>
        </w:rPr>
        <w:t>negociación</w:t>
      </w:r>
      <w:proofErr w:type="spellEnd"/>
      <w:r>
        <w:rPr>
          <w:rFonts w:ascii="MPOQKM+TimesNewRomanPSMT"/>
          <w:color w:val="000000"/>
          <w:spacing w:val="-14"/>
          <w:sz w:val="24"/>
        </w:rPr>
        <w:t xml:space="preserve"> </w:t>
      </w:r>
      <w:r>
        <w:rPr>
          <w:rFonts w:ascii="MPOQKM+TimesNewRomanPSMT"/>
          <w:color w:val="000000"/>
          <w:sz w:val="24"/>
        </w:rPr>
        <w:t>y</w:t>
      </w:r>
      <w:r>
        <w:rPr>
          <w:rFonts w:ascii="MPOQKM+TimesNewRomanPSMT"/>
          <w:color w:val="000000"/>
          <w:spacing w:val="-11"/>
          <w:sz w:val="24"/>
        </w:rPr>
        <w:t xml:space="preserve"> </w:t>
      </w:r>
      <w:proofErr w:type="spellStart"/>
      <w:r>
        <w:rPr>
          <w:rFonts w:ascii="MPOQKM+TimesNewRomanPSMT"/>
          <w:color w:val="000000"/>
          <w:sz w:val="24"/>
        </w:rPr>
        <w:t>seguimiento</w:t>
      </w:r>
      <w:proofErr w:type="spellEnd"/>
      <w:r>
        <w:rPr>
          <w:rFonts w:ascii="MPOQKM+TimesNewRomanPSMT"/>
          <w:color w:val="000000"/>
          <w:spacing w:val="-13"/>
          <w:sz w:val="24"/>
        </w:rPr>
        <w:t xml:space="preserve"> </w:t>
      </w:r>
      <w:r>
        <w:rPr>
          <w:rFonts w:ascii="MPOQKM+TimesNewRomanPSMT"/>
          <w:color w:val="000000"/>
          <w:sz w:val="24"/>
        </w:rPr>
        <w:t>de</w:t>
      </w:r>
      <w:r>
        <w:rPr>
          <w:rFonts w:ascii="MPOQKM+TimesNewRomanPSMT"/>
          <w:color w:val="000000"/>
          <w:spacing w:val="-8"/>
          <w:sz w:val="24"/>
        </w:rPr>
        <w:t xml:space="preserve"> </w:t>
      </w:r>
      <w:proofErr w:type="spellStart"/>
      <w:r>
        <w:rPr>
          <w:rFonts w:ascii="MPOQKM+TimesNewRomanPSMT" w:hAnsi="MPOQKM+TimesNewRomanPSMT" w:cs="MPOQKM+TimesNewRomanPSMT"/>
          <w:color w:val="000000"/>
          <w:sz w:val="24"/>
        </w:rPr>
        <w:t>envíos</w:t>
      </w:r>
      <w:proofErr w:type="spellEnd"/>
      <w:r>
        <w:rPr>
          <w:rFonts w:ascii="MPOQKM+TimesNewRomanPSMT"/>
          <w:color w:val="000000"/>
          <w:sz w:val="24"/>
        </w:rPr>
        <w:t xml:space="preserve"> con</w:t>
      </w:r>
      <w:r>
        <w:rPr>
          <w:rFonts w:ascii="MPOQKM+TimesNewRomanPSMT"/>
          <w:color w:val="000000"/>
          <w:spacing w:val="-12"/>
          <w:sz w:val="24"/>
        </w:rPr>
        <w:t xml:space="preserve"> </w:t>
      </w:r>
      <w:proofErr w:type="spellStart"/>
      <w:r>
        <w:rPr>
          <w:rFonts w:ascii="MPOQKM+TimesNewRomanPSMT"/>
          <w:color w:val="000000"/>
          <w:sz w:val="24"/>
        </w:rPr>
        <w:t>Operadores</w:t>
      </w:r>
      <w:proofErr w:type="spellEnd"/>
      <w:r>
        <w:rPr>
          <w:rFonts w:ascii="MPOQKM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POQKM+TimesNewRomanPSMT" w:hAnsi="MPOQKM+TimesNewRomanPSMT" w:cs="MPOQKM+TimesNewRomanPSMT"/>
          <w:color w:val="000000"/>
          <w:spacing w:val="-2"/>
          <w:sz w:val="24"/>
        </w:rPr>
        <w:t>Logísticos</w:t>
      </w:r>
      <w:proofErr w:type="spellEnd"/>
      <w:r>
        <w:rPr>
          <w:rFonts w:ascii="MPOQKM+TimesNewRomanPSMT" w:hAnsi="MPOQKM+TimesNewRomanPSMT" w:cs="MPOQKM+TimesNewRomanPSMT"/>
          <w:color w:val="000000"/>
          <w:spacing w:val="-2"/>
          <w:sz w:val="24"/>
        </w:rPr>
        <w:t>.</w:t>
      </w:r>
    </w:p>
    <w:p w:rsidR="00286273" w:rsidRDefault="00DE2F2F">
      <w:pPr>
        <w:spacing w:before="296" w:after="3378" w:line="293" w:lineRule="exact"/>
        <w:ind w:left="37" w:right="520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Grupo</w:t>
      </w:r>
      <w:proofErr w:type="spellEnd"/>
      <w:r>
        <w:rPr>
          <w:rFonts w:ascii="Calibri"/>
          <w:b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Antollini</w:t>
      </w:r>
      <w:proofErr w:type="spellEnd"/>
      <w:r>
        <w:rPr>
          <w:rFonts w:ascii="Calibri"/>
          <w:b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Canadá</w:t>
      </w:r>
      <w:proofErr w:type="spellEnd"/>
      <w:r>
        <w:rPr>
          <w:rFonts w:ascii="Calibri"/>
          <w:b/>
          <w:color w:val="000000"/>
          <w:spacing w:val="-1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(2013) Assistant Export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Facturación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compras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proveedores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Logística</w:t>
      </w:r>
      <w:proofErr w:type="spellEnd"/>
      <w:r>
        <w:rPr>
          <w:rFonts w:ascii="Calibri"/>
          <w:color w:val="000000"/>
          <w:sz w:val="24"/>
        </w:rPr>
        <w:t xml:space="preserve"> y </w:t>
      </w:r>
      <w:proofErr w:type="spellStart"/>
      <w:r>
        <w:rPr>
          <w:rFonts w:ascii="Calibri" w:hAnsi="Calibri" w:cs="Calibri"/>
          <w:color w:val="000000"/>
          <w:sz w:val="24"/>
        </w:rPr>
        <w:t>almacén</w:t>
      </w:r>
      <w:proofErr w:type="spellEnd"/>
      <w:r>
        <w:rPr>
          <w:rFonts w:ascii="Calibri" w:hAnsi="Calibri" w:cs="Calibri"/>
          <w:color w:val="000000"/>
          <w:sz w:val="24"/>
        </w:rPr>
        <w:cr/>
      </w:r>
      <w:proofErr w:type="spellStart"/>
      <w:r>
        <w:rPr>
          <w:rFonts w:ascii="Calibri" w:hAnsi="Calibri" w:cs="Calibri"/>
          <w:color w:val="000000"/>
          <w:sz w:val="24"/>
        </w:rPr>
        <w:t>Planificación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eventos</w:t>
      </w:r>
      <w:proofErr w:type="spellEnd"/>
      <w:r>
        <w:rPr>
          <w:rFonts w:ascii="Calibri"/>
          <w:color w:val="000000"/>
          <w:sz w:val="24"/>
        </w:rPr>
        <w:t xml:space="preserve"> y ferias </w:t>
      </w:r>
      <w:proofErr w:type="spellStart"/>
      <w:r>
        <w:rPr>
          <w:rFonts w:ascii="Calibri"/>
          <w:color w:val="000000"/>
          <w:sz w:val="24"/>
        </w:rPr>
        <w:t>Seguimiento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gestión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clientes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Recursos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Humanos</w:t>
      </w:r>
      <w:proofErr w:type="spellEnd"/>
      <w:r>
        <w:rPr>
          <w:rFonts w:ascii="Calibri" w:hAnsi="Calibri" w:cs="Calibri"/>
          <w:color w:val="000000"/>
          <w:sz w:val="24"/>
        </w:rPr>
        <w:cr/>
      </w:r>
      <w:proofErr w:type="spellStart"/>
      <w:r>
        <w:rPr>
          <w:rFonts w:ascii="Calibri"/>
          <w:color w:val="000000"/>
          <w:spacing w:val="-2"/>
          <w:sz w:val="24"/>
        </w:rPr>
        <w:t>Mercados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emergentes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831"/>
        <w:gridCol w:w="2422"/>
        <w:gridCol w:w="20"/>
        <w:gridCol w:w="2325"/>
      </w:tblGrid>
      <w:tr w:rsidR="00286273">
        <w:tblPrEx>
          <w:tblCellMar>
            <w:left w:w="0" w:type="dxa"/>
            <w:right w:w="0" w:type="dxa"/>
          </w:tblCellMar>
        </w:tblPrEx>
        <w:trPr>
          <w:trHeight w:val="1787"/>
        </w:trPr>
        <w:tc>
          <w:tcPr>
            <w:tcW w:w="3831" w:type="dxa"/>
          </w:tcPr>
          <w:p w:rsidR="00286273" w:rsidRDefault="00286273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24"/>
              </w:rPr>
            </w:pPr>
            <w:bookmarkStart w:id="2" w:name="_GoBack"/>
            <w:bookmarkEnd w:id="2"/>
          </w:p>
        </w:tc>
        <w:tc>
          <w:tcPr>
            <w:tcW w:w="2422" w:type="dxa"/>
          </w:tcPr>
          <w:p w:rsidR="00286273" w:rsidRDefault="00286273">
            <w:pPr>
              <w:spacing w:before="0" w:after="0" w:line="403" w:lineRule="exact"/>
              <w:jc w:val="left"/>
              <w:rPr>
                <w:rFonts w:ascii="VCLWDR+MyriadPro-Regular"/>
                <w:color w:val="000000"/>
                <w:sz w:val="34"/>
              </w:rPr>
            </w:pPr>
          </w:p>
        </w:tc>
        <w:tc>
          <w:tcPr>
            <w:tcW w:w="20" w:type="dxa"/>
          </w:tcPr>
          <w:p w:rsidR="00286273" w:rsidRDefault="00286273">
            <w:pPr>
              <w:spacing w:before="0" w:after="0" w:line="0" w:lineRule="atLeast"/>
              <w:jc w:val="left"/>
              <w:rPr>
                <w:rFonts w:ascii="VCLWDR+MyriadPro-Regular"/>
                <w:color w:val="000000"/>
                <w:sz w:val="34"/>
              </w:rPr>
            </w:pPr>
          </w:p>
        </w:tc>
        <w:tc>
          <w:tcPr>
            <w:tcW w:w="2325" w:type="dxa"/>
          </w:tcPr>
          <w:p w:rsidR="00286273" w:rsidRDefault="00286273">
            <w:pPr>
              <w:spacing w:before="0" w:after="0" w:line="298" w:lineRule="exact"/>
              <w:jc w:val="left"/>
              <w:rPr>
                <w:rFonts w:ascii="VCLWDR+MyriadPro-Regular"/>
                <w:color w:val="000000"/>
                <w:sz w:val="25"/>
              </w:rPr>
            </w:pPr>
          </w:p>
        </w:tc>
      </w:tr>
    </w:tbl>
    <w:p w:rsidR="00000000" w:rsidRDefault="00DE2F2F"/>
    <w:sectPr w:rsidR="00000000">
      <w:pgSz w:w="11900" w:h="16820"/>
      <w:pgMar w:top="111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6E3581-E997-40A9-A304-D6BBBD9E74C3}"/>
    <w:embedBold r:id="rId2" w:fontKey="{FFE73B63-F5DB-4EE6-99B5-C5AD09923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BF3D74-B0FF-4CBA-B473-5356110C197E}"/>
    <w:embedBold r:id="rId4" w:fontKey="{1A8EAF17-3602-4C4E-94B2-0E9F7D6AAB74}"/>
  </w:font>
  <w:font w:name="APQEKT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DBED07AA-763D-4202-A26A-D20DF38DB1A2}"/>
  </w:font>
  <w:font w:name="SCFLDA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76BDD1E4-BAD2-47AF-A7BD-5E8FE7845840}"/>
  </w:font>
  <w:font w:name="VEOCFS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23974446-59FE-45A3-AE07-9EC75138B9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111D5D3-1951-4EA4-896D-BDAD3E539F4A}"/>
  </w:font>
  <w:font w:name="MPOQKM+TimesNewRomanPSMT">
    <w:charset w:val="01"/>
    <w:family w:val="auto"/>
    <w:pitch w:val="variable"/>
    <w:sig w:usb0="01010101" w:usb1="01010101" w:usb2="01010101" w:usb3="01010101" w:csb0="01010101" w:csb1="01010101"/>
    <w:embedRegular r:id="rId9" w:fontKey="{3CC202E9-6728-4C91-BC66-15680B0EAF46}"/>
  </w:font>
  <w:font w:name="VCLWDR+MyriadPro-Regular">
    <w:charset w:val="01"/>
    <w:family w:val="auto"/>
    <w:pitch w:val="variable"/>
    <w:sig w:usb0="01010101" w:usb1="01010101" w:usb2="01010101" w:usb3="01010101" w:csb0="01010101" w:csb1="01010101"/>
    <w:embedRegular r:id="rId10" w:fontKey="{A8CA9FCD-E2D4-4BE1-915A-DE2BD5F150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89F5458-2DE6-4157-B92A-19ADFD3639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6273"/>
    <w:rsid w:val="00B06B85"/>
    <w:rsid w:val="00BA5B2D"/>
    <w:rsid w:val="00DE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7290D0FC-A55D-4AF4-8247-47DBE925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2025-06-05T13:24:00Z</dcterms:created>
  <dcterms:modified xsi:type="dcterms:W3CDTF">2025-06-05T13:24:00Z</dcterms:modified>
</cp:coreProperties>
</file>