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pBdr>
          <w:bottom w:val="dashed" w:sz="6" w:space="4" w:color="DDDDDD"/>
        </w:pBdr>
        <w:tabs>
          <w:tab w:val="clear" w:pos="737"/>
          <w:tab w:val="left" w:pos="0" w:leader="none"/>
        </w:tabs>
        <w:spacing w:before="0" w:after="225"/>
        <w:ind w:left="0" w:hanging="0"/>
        <w:rPr/>
      </w:pPr>
      <w:r>
        <w:rPr>
          <w:rStyle w:val="Fuentedeprrafopredeter"/>
          <w:b w:val="false"/>
          <w:bCs w:val="false"/>
          <w:color w:val="40495A"/>
          <w:sz w:val="39"/>
          <w:szCs w:val="39"/>
        </w:rPr>
        <w:t>Junta de Portavoces</w:t>
      </w:r>
    </w:p>
    <w:p>
      <w:pPr>
        <w:pStyle w:val="Normal1"/>
        <w:widowControl/>
        <w:numPr>
          <w:ilvl w:val="0"/>
          <w:numId w:val="2"/>
        </w:numPr>
        <w:shd w:fill="FFFFFF" w:val="clear"/>
        <w:tabs>
          <w:tab w:val="clear" w:pos="737"/>
          <w:tab w:val="left" w:pos="567" w:leader="none"/>
        </w:tabs>
        <w:suppressAutoHyphens w:val="false"/>
        <w:spacing w:before="0" w:after="0"/>
        <w:ind w:left="709" w:right="0" w:hanging="0"/>
        <w:jc w:val="left"/>
        <w:rPr/>
      </w:pPr>
      <w:hyperlink r:id="rId2" w:tgtFrame="_blank">
        <w:r>
          <w:rPr>
            <w:rStyle w:val="EnlacedeInternet"/>
          </w:rPr>
          <w:t>Decreto 5913/2024 de 12 de febrero modificación del decreto 28695/2023 de 28 de junio</w:t>
        </w:r>
      </w:hyperlink>
    </w:p>
    <w:p>
      <w:pPr>
        <w:pStyle w:val="Normal1"/>
        <w:widowControl/>
        <w:numPr>
          <w:ilvl w:val="0"/>
          <w:numId w:val="2"/>
        </w:numPr>
        <w:shd w:fill="FFFFFF" w:val="clear"/>
        <w:tabs>
          <w:tab w:val="clear" w:pos="737"/>
          <w:tab w:val="left" w:pos="567" w:leader="none"/>
        </w:tabs>
        <w:suppressAutoHyphens w:val="false"/>
        <w:spacing w:before="0" w:after="0"/>
        <w:ind w:left="709" w:right="0" w:hanging="0"/>
        <w:jc w:val="left"/>
        <w:rPr/>
      </w:pPr>
      <w:hyperlink r:id="rId3" w:tgtFrame="_top">
        <w:r>
          <w:rPr>
            <w:rStyle w:val="EnlacedeInternet"/>
            <w:rFonts w:cs="Helvetica" w:ascii="inherit" w:hAnsi="inherit"/>
            <w:color w:val="00B1D1"/>
            <w:sz w:val="20"/>
            <w:szCs w:val="20"/>
          </w:rPr>
          <w:t>Certificación de acuerdo de creación, composición, cometidos y funcionamiento de la Junta de Portavoces</w:t>
        </w:r>
      </w:hyperlink>
    </w:p>
    <w:p>
      <w:pPr>
        <w:pStyle w:val="Normal1"/>
        <w:widowControl/>
        <w:numPr>
          <w:ilvl w:val="0"/>
          <w:numId w:val="2"/>
        </w:numPr>
        <w:shd w:fill="FFFFFF" w:val="clear"/>
        <w:tabs>
          <w:tab w:val="clear" w:pos="737"/>
          <w:tab w:val="left" w:pos="567" w:leader="none"/>
        </w:tabs>
        <w:suppressAutoHyphens w:val="false"/>
        <w:spacing w:before="0" w:after="0"/>
        <w:ind w:left="709" w:right="0" w:hanging="0"/>
        <w:jc w:val="left"/>
        <w:rPr/>
      </w:pPr>
      <w:hyperlink r:id="rId4" w:tgtFrame="_top">
        <w:r>
          <w:rPr>
            <w:rStyle w:val="EnlacedeInternet"/>
            <w:rFonts w:cs="Helvetica" w:ascii="inherit" w:hAnsi="inherit"/>
            <w:color w:val="00B1D1"/>
            <w:sz w:val="20"/>
            <w:szCs w:val="20"/>
          </w:rPr>
          <w:t>Decreto de la presidenta del Pleno por el que se delega la Presidencia de la Junta de Portavoces y se determina su composición</w:t>
        </w:r>
      </w:hyperlink>
    </w:p>
    <w:p>
      <w:pPr>
        <w:pStyle w:val="Ttulo2"/>
        <w:rPr/>
      </w:pPr>
      <w:r>
        <w:rPr/>
        <w:t>Naturaleza, composición y constitución de la Junta de Portavoces.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Junta de Portavoces tiene la naturaleza de órgano deliberante y consultivo. Estará integrada por los portavoces de los distintos grupos políticos municipales con presencia en la corporación, siendo presidida por la alcaldesa o concejal en quien delegue, ejerciendo la función de secretario quien lo sea del Pleno.</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Podrá asistir a la Junta de Portavoces el concejal secretario de la Junta de Gobierno de la Ciudad de Las Palmas de Gran Canaria con el fin de facilitar información sobre asuntos de la competencia de esta que, por su importancia, se considere preciso informar.</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Los acuerdos que se alcancen en sus reuniones, que se adoptarán mediante el sistema de voto ponderado, vincularán a los grupos que la integran.</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Junta de Portavoces se constituye válidamente con la asistencia de un número de portavoces que representen un tercio del mínimo legal de miembros del Pleno, requiriéndose, en todo caso, la asistencia de su presidente titular o suplente y de la secretaria general Pleno. </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Junta de Portavoces quedará constituida por Decreto de la presidenta del Pleno, tan pronto como se formalice la designación de los portavoces de los distintos Grupos Políticos Municipales que en cada mandato corporativo se constituyan en la Corporación. Las modificaciones de su composición se ajustarán al mismo trámite.</w:t>
      </w:r>
    </w:p>
    <w:p>
      <w:pPr>
        <w:pStyle w:val="Ttulo2"/>
        <w:rPr/>
      </w:pPr>
      <w:r>
        <w:rPr/>
        <w:t>Periodicidad, lugar, día y hora de celebración.</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Junta de Portavoces se reunirá una vez al mes, con carácter ordinario y sin necesidad de previa convocatoria, con una semana de antelación a la fecha de celebración de las sesiones ordinarias del Pleno, y en cualquier momento anterior a las sesiones extraordinarias y extraordinarias y urgentes. La celebración de las sesiones ordinarias tendrá lugar a la hora y día que se establezca en la sesión constitutiva celebrándose en la planta tercera del edificio Metropole de Oficinas Municipales de la calle León y Castillo, 270, de esta ciudad.</w:t>
      </w:r>
    </w:p>
    <w:p>
      <w:pPr>
        <w:pStyle w:val="Ttulo2"/>
        <w:rPr/>
      </w:pPr>
      <w:r>
        <w:rPr/>
        <w:t>Composición</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Junta de Portavoces quedará conformada por los siguientes componentes:</w:t>
      </w:r>
    </w:p>
    <w:p>
      <w:pPr>
        <w:pStyle w:val="NormalWeb"/>
        <w:shd w:fill="FFFFFF" w:val="clear"/>
        <w:spacing w:before="0" w:after="0"/>
        <w:jc w:val="both"/>
        <w:textAlignment w:val="baseline"/>
        <w:rPr/>
      </w:pPr>
      <w:r>
        <w:rPr>
          <w:rStyle w:val="Textoennegrita"/>
          <w:rFonts w:cs="Helvetica" w:ascii="inherit" w:hAnsi="inherit"/>
          <w:color w:val="333333"/>
          <w:sz w:val="20"/>
          <w:szCs w:val="20"/>
          <w:u w:val="single"/>
        </w:rPr>
        <w:t>Grupo Político Municipal Socialista</w:t>
      </w:r>
    </w:p>
    <w:p>
      <w:pPr>
        <w:pStyle w:val="NormalWeb"/>
        <w:shd w:fill="FFFFFF" w:val="clear"/>
        <w:spacing w:before="0" w:after="0"/>
        <w:jc w:val="both"/>
        <w:textAlignment w:val="baseline"/>
        <w:rPr/>
      </w:pPr>
      <w:r>
        <w:rPr>
          <w:rStyle w:val="Textoennegrita"/>
          <w:rFonts w:cs="Helvetica" w:ascii="inherit" w:hAnsi="inherit"/>
          <w:color w:val="333333"/>
          <w:sz w:val="20"/>
          <w:szCs w:val="20"/>
        </w:rPr>
        <w:t>Portavoz Titular</w:t>
      </w:r>
      <w:r>
        <w:rPr>
          <w:rStyle w:val="Fuentedeprrafopredeter"/>
          <w:rFonts w:cs="Helvetica" w:ascii="Helvetica" w:hAnsi="Helvetica"/>
          <w:color w:val="333333"/>
          <w:sz w:val="20"/>
          <w:szCs w:val="20"/>
        </w:rPr>
        <w:t>: D. Francisco Hernández Spínola</w:t>
      </w:r>
    </w:p>
    <w:p>
      <w:pPr>
        <w:pStyle w:val="NormalWeb"/>
        <w:shd w:fill="FFFFFF" w:val="clear"/>
        <w:spacing w:before="0" w:after="0"/>
        <w:jc w:val="both"/>
        <w:textAlignment w:val="baseline"/>
        <w:rPr/>
      </w:pPr>
      <w:r>
        <w:rPr>
          <w:rStyle w:val="Textoennegrita"/>
          <w:rFonts w:cs="Helvetica" w:ascii="inherit" w:hAnsi="inherit"/>
          <w:color w:val="333333"/>
          <w:sz w:val="20"/>
          <w:szCs w:val="20"/>
        </w:rPr>
        <w:t>Portavoz Suplente</w:t>
      </w:r>
      <w:r>
        <w:rPr>
          <w:rStyle w:val="Fuentedeprrafopredeter"/>
          <w:rFonts w:cs="Helvetica" w:ascii="Helvetica" w:hAnsi="Helvetica"/>
          <w:color w:val="333333"/>
          <w:sz w:val="20"/>
          <w:szCs w:val="20"/>
        </w:rPr>
        <w:t>: D.ª Magdalena Inmaculada Medina Montenegro</w:t>
      </w:r>
    </w:p>
    <w:p>
      <w:pPr>
        <w:pStyle w:val="NormalWeb"/>
        <w:shd w:fill="FFFFFF" w:val="clear"/>
        <w:spacing w:before="0" w:after="0"/>
        <w:jc w:val="both"/>
        <w:textAlignment w:val="baseline"/>
        <w:rPr/>
      </w:pPr>
      <w:r>
        <w:rPr>
          <w:rStyle w:val="Textoennegrita"/>
          <w:rFonts w:cs="Helvetica" w:ascii="inherit" w:hAnsi="inherit"/>
          <w:color w:val="333333"/>
          <w:sz w:val="20"/>
          <w:szCs w:val="20"/>
        </w:rPr>
        <w:t>Portavoz Suplente</w:t>
      </w:r>
      <w:r>
        <w:rPr>
          <w:rStyle w:val="Fuentedeprrafopredeter"/>
          <w:rFonts w:cs="Helvetica" w:ascii="Helvetica" w:hAnsi="Helvetica"/>
          <w:color w:val="333333"/>
          <w:sz w:val="20"/>
          <w:szCs w:val="20"/>
        </w:rPr>
        <w:t>: D. Josué Íñiguez Ollero</w:t>
      </w:r>
    </w:p>
    <w:p>
      <w:pPr>
        <w:pStyle w:val="NormalWeb"/>
        <w:shd w:fill="FFFFFF" w:val="clear"/>
        <w:spacing w:before="0" w:after="0"/>
        <w:jc w:val="both"/>
        <w:textAlignment w:val="baseline"/>
        <w:rPr>
          <w:rFonts w:ascii="Helvetica" w:hAnsi="Helvetica" w:cs="Helvetica"/>
          <w:color w:val="333333"/>
          <w:sz w:val="20"/>
          <w:szCs w:val="20"/>
        </w:rPr>
      </w:pPr>
      <w:r>
        <w:rPr>
          <w:rFonts w:cs="Helvetica" w:ascii="Helvetica" w:hAnsi="Helvetica"/>
          <w:color w:val="333333"/>
          <w:sz w:val="20"/>
          <w:szCs w:val="20"/>
        </w:rPr>
      </w:r>
    </w:p>
    <w:p>
      <w:pPr>
        <w:pStyle w:val="NormalWeb"/>
        <w:shd w:fill="FFFFFF" w:val="clear"/>
        <w:spacing w:before="0" w:after="0"/>
        <w:jc w:val="both"/>
        <w:textAlignment w:val="baseline"/>
        <w:rPr/>
      </w:pPr>
      <w:r>
        <w:rPr>
          <w:rStyle w:val="Textoennegrita"/>
          <w:rFonts w:cs="Helvetica" w:ascii="inherit" w:hAnsi="inherit"/>
          <w:color w:val="333333"/>
          <w:sz w:val="20"/>
          <w:szCs w:val="20"/>
          <w:u w:val="single"/>
        </w:rPr>
        <w:t>Grupo Político Municipal Popular</w:t>
      </w:r>
    </w:p>
    <w:p>
      <w:pPr>
        <w:pStyle w:val="NormalWeb"/>
        <w:shd w:fill="FFFFFF" w:val="clear"/>
        <w:spacing w:before="0" w:after="0"/>
        <w:jc w:val="both"/>
        <w:textAlignment w:val="baseline"/>
        <w:rPr/>
      </w:pPr>
      <w:r>
        <w:rPr>
          <w:rStyle w:val="Textoennegrita"/>
          <w:rFonts w:cs="Helvetica" w:ascii="inherit" w:hAnsi="inherit"/>
          <w:color w:val="333333"/>
          <w:sz w:val="20"/>
          <w:szCs w:val="20"/>
        </w:rPr>
        <w:t>Portavoz Titular</w:t>
      </w:r>
      <w:r>
        <w:rPr>
          <w:rStyle w:val="Fuentedeprrafopredeter"/>
          <w:rFonts w:cs="Helvetica" w:ascii="Helvetica" w:hAnsi="Helvetica"/>
          <w:color w:val="333333"/>
          <w:sz w:val="20"/>
          <w:szCs w:val="20"/>
        </w:rPr>
        <w:t>: D.ª Jimena Mercedes Delgado-Taramona Hernández</w:t>
      </w:r>
    </w:p>
    <w:p>
      <w:pPr>
        <w:pStyle w:val="NormalWeb"/>
        <w:shd w:fill="FFFFFF" w:val="clear"/>
        <w:spacing w:before="0" w:after="0"/>
        <w:jc w:val="both"/>
        <w:textAlignment w:val="baseline"/>
        <w:rPr/>
      </w:pPr>
      <w:r>
        <w:rPr>
          <w:rStyle w:val="Textoennegrita"/>
          <w:rFonts w:cs="Helvetica" w:ascii="inherit" w:hAnsi="inherit"/>
          <w:color w:val="333333"/>
          <w:sz w:val="20"/>
          <w:szCs w:val="20"/>
        </w:rPr>
        <w:t>Portavoz Suplente</w:t>
      </w:r>
      <w:r>
        <w:rPr>
          <w:rStyle w:val="Fuentedeprrafopredeter"/>
          <w:rFonts w:cs="Helvetica" w:ascii="Helvetica" w:hAnsi="Helvetica"/>
          <w:color w:val="333333"/>
          <w:sz w:val="20"/>
          <w:szCs w:val="20"/>
        </w:rPr>
        <w:t>: D. Ignacio García Miranda</w:t>
      </w:r>
    </w:p>
    <w:p>
      <w:pPr>
        <w:pStyle w:val="NormalWeb"/>
        <w:shd w:fill="FFFFFF" w:val="clear"/>
        <w:spacing w:before="0" w:after="0"/>
        <w:jc w:val="both"/>
        <w:textAlignment w:val="baseline"/>
        <w:rPr/>
      </w:pPr>
      <w:r>
        <w:rPr>
          <w:rStyle w:val="Textoennegrita"/>
          <w:rFonts w:cs="Helvetica" w:ascii="inherit" w:hAnsi="inherit"/>
          <w:color w:val="333333"/>
          <w:sz w:val="20"/>
          <w:szCs w:val="20"/>
        </w:rPr>
        <w:t>Portavoz Suplente</w:t>
      </w:r>
      <w:r>
        <w:rPr>
          <w:rStyle w:val="Fuentedeprrafopredeter"/>
          <w:rFonts w:cs="Helvetica" w:ascii="Helvetica" w:hAnsi="Helvetica"/>
          <w:color w:val="333333"/>
          <w:sz w:val="20"/>
          <w:szCs w:val="20"/>
        </w:rPr>
        <w:t>: D. Ignacio Felipe Guerra de la Torre</w:t>
      </w:r>
    </w:p>
    <w:p>
      <w:pPr>
        <w:pStyle w:val="NormalWeb"/>
        <w:shd w:fill="FFFFFF" w:val="clear"/>
        <w:spacing w:before="0" w:after="0"/>
        <w:jc w:val="both"/>
        <w:textAlignment w:val="baseline"/>
        <w:rPr>
          <w:rFonts w:ascii="Helvetica" w:hAnsi="Helvetica" w:cs="Helvetica"/>
          <w:color w:val="333333"/>
          <w:sz w:val="20"/>
          <w:szCs w:val="20"/>
        </w:rPr>
      </w:pPr>
      <w:r>
        <w:rPr>
          <w:rFonts w:cs="Helvetica" w:ascii="Helvetica" w:hAnsi="Helvetica"/>
          <w:color w:val="333333"/>
          <w:sz w:val="20"/>
          <w:szCs w:val="20"/>
        </w:rPr>
      </w:r>
    </w:p>
    <w:p>
      <w:pPr>
        <w:pStyle w:val="NormalWeb"/>
        <w:shd w:fill="FFFFFF" w:val="clear"/>
        <w:spacing w:before="0" w:after="0"/>
        <w:jc w:val="both"/>
        <w:textAlignment w:val="baseline"/>
        <w:rPr/>
      </w:pPr>
      <w:r>
        <w:rPr>
          <w:rStyle w:val="Textoennegrita"/>
          <w:rFonts w:cs="Helvetica" w:ascii="inherit" w:hAnsi="inherit"/>
          <w:color w:val="333333"/>
          <w:sz w:val="20"/>
          <w:szCs w:val="20"/>
          <w:u w:val="single"/>
        </w:rPr>
        <w:t>Grupo Político Municipal Vox</w:t>
      </w:r>
    </w:p>
    <w:p>
      <w:pPr>
        <w:pStyle w:val="NormalWeb"/>
        <w:shd w:fill="FFFFFF" w:val="clear"/>
        <w:spacing w:before="0" w:after="0"/>
        <w:jc w:val="both"/>
        <w:textAlignment w:val="baseline"/>
        <w:rPr/>
      </w:pPr>
      <w:r>
        <w:rPr>
          <w:rStyle w:val="Textoennegrita"/>
          <w:rFonts w:cs="Helvetica" w:ascii="inherit" w:hAnsi="inherit"/>
          <w:color w:val="333333"/>
          <w:sz w:val="20"/>
          <w:szCs w:val="20"/>
        </w:rPr>
        <w:t>Portavoz Titular:</w:t>
      </w:r>
      <w:r>
        <w:rPr>
          <w:rStyle w:val="Fuentedeprrafopredeter"/>
          <w:rFonts w:cs="Helvetica" w:ascii="Helvetica" w:hAnsi="Helvetica"/>
          <w:color w:val="333333"/>
          <w:sz w:val="20"/>
          <w:szCs w:val="20"/>
        </w:rPr>
        <w:t>  D. Andrés Alberto Rodríguez Almeida</w:t>
      </w:r>
    </w:p>
    <w:p>
      <w:pPr>
        <w:pStyle w:val="NormalWeb"/>
        <w:shd w:fill="FFFFFF" w:val="clear"/>
        <w:spacing w:before="0" w:after="0"/>
        <w:jc w:val="both"/>
        <w:textAlignment w:val="baseline"/>
        <w:rPr/>
      </w:pPr>
      <w:r>
        <w:rPr>
          <w:rStyle w:val="Textoennegrita"/>
          <w:rFonts w:cs="Helvetica" w:ascii="inherit" w:hAnsi="inherit"/>
          <w:color w:val="333333"/>
          <w:sz w:val="20"/>
          <w:szCs w:val="20"/>
        </w:rPr>
        <w:t>Portavoz Suplente</w:t>
      </w:r>
      <w:r>
        <w:rPr>
          <w:rStyle w:val="Fuentedeprrafopredeter"/>
          <w:rFonts w:cs="Helvetica" w:ascii="Helvetica" w:hAnsi="Helvetica"/>
          <w:color w:val="333333"/>
          <w:sz w:val="20"/>
          <w:szCs w:val="20"/>
        </w:rPr>
        <w:t>: D. Rafael Miguel De Juan Miñón</w:t>
      </w:r>
    </w:p>
    <w:p>
      <w:pPr>
        <w:pStyle w:val="NormalWeb"/>
        <w:shd w:fill="FFFFFF" w:val="clear"/>
        <w:spacing w:before="0" w:after="0"/>
        <w:jc w:val="both"/>
        <w:textAlignment w:val="baseline"/>
        <w:rPr/>
      </w:pPr>
      <w:r>
        <w:rPr>
          <w:rStyle w:val="Textoennegrita"/>
          <w:rFonts w:cs="Helvetica" w:ascii="inherit" w:hAnsi="inherit"/>
          <w:color w:val="333333"/>
          <w:sz w:val="20"/>
          <w:szCs w:val="20"/>
        </w:rPr>
        <w:t>Portavoz Suplente</w:t>
      </w:r>
      <w:r>
        <w:rPr>
          <w:rStyle w:val="Fuentedeprrafopredeter"/>
          <w:rFonts w:cs="Helvetica" w:ascii="Helvetica" w:hAnsi="Helvetica"/>
          <w:color w:val="333333"/>
          <w:sz w:val="20"/>
          <w:szCs w:val="20"/>
        </w:rPr>
        <w:t>: D.ª Clotilde de Jesús Sánchez Méndez</w:t>
      </w:r>
    </w:p>
    <w:p>
      <w:pPr>
        <w:pStyle w:val="NormalWeb"/>
        <w:shd w:fill="FFFFFF" w:val="clear"/>
        <w:spacing w:before="0" w:after="0"/>
        <w:jc w:val="both"/>
        <w:textAlignment w:val="baseline"/>
        <w:rPr/>
      </w:pPr>
      <w:r>
        <w:rPr>
          <w:rStyle w:val="Textoennegrita"/>
          <w:rFonts w:cs="Helvetica" w:ascii="inherit" w:hAnsi="inherit"/>
          <w:color w:val="333333"/>
          <w:sz w:val="20"/>
          <w:szCs w:val="20"/>
          <w:u w:val="single"/>
        </w:rPr>
        <w:t>Grupo Político Municipal Mixto</w:t>
      </w:r>
    </w:p>
    <w:p>
      <w:pPr>
        <w:pStyle w:val="NormalWeb"/>
        <w:shd w:fill="FFFFFF" w:val="clear"/>
        <w:spacing w:before="0" w:after="0"/>
        <w:jc w:val="both"/>
        <w:textAlignment w:val="baseline"/>
        <w:rPr/>
      </w:pPr>
      <w:r>
        <w:rPr>
          <w:rStyle w:val="Textoennegrita"/>
          <w:rFonts w:cs="Helvetica" w:ascii="inherit" w:hAnsi="inherit"/>
          <w:color w:val="333333"/>
          <w:sz w:val="20"/>
          <w:szCs w:val="20"/>
        </w:rPr>
        <w:t>Portavoz Titular:</w:t>
      </w:r>
      <w:r>
        <w:rPr>
          <w:rStyle w:val="Fuentedeprrafopredeter"/>
          <w:rFonts w:cs="Helvetica" w:ascii="Helvetica" w:hAnsi="Helvetica"/>
          <w:color w:val="333333"/>
          <w:sz w:val="20"/>
          <w:szCs w:val="20"/>
        </w:rPr>
        <w:t> D. David Suárez González</w:t>
      </w:r>
    </w:p>
    <w:p>
      <w:pPr>
        <w:pStyle w:val="NormalWeb"/>
        <w:shd w:fill="FFFFFF" w:val="clear"/>
        <w:spacing w:before="0" w:after="0"/>
        <w:jc w:val="both"/>
        <w:textAlignment w:val="baseline"/>
        <w:rPr/>
      </w:pPr>
      <w:r>
        <w:rPr>
          <w:rStyle w:val="Textoennegrita"/>
          <w:rFonts w:cs="Helvetica" w:ascii="inherit" w:hAnsi="inherit"/>
          <w:color w:val="333333"/>
          <w:sz w:val="20"/>
          <w:szCs w:val="20"/>
        </w:rPr>
        <w:t>Portavoz Suplente:</w:t>
      </w:r>
      <w:r>
        <w:rPr>
          <w:rStyle w:val="Fuentedeprrafopredeter"/>
          <w:rFonts w:cs="Helvetica" w:ascii="Helvetica" w:hAnsi="Helvetica"/>
          <w:color w:val="333333"/>
          <w:sz w:val="20"/>
          <w:szCs w:val="20"/>
        </w:rPr>
        <w:t> D. Pedro Quevedo Iturbe</w:t>
      </w:r>
    </w:p>
    <w:p>
      <w:pPr>
        <w:pStyle w:val="NormalWeb"/>
        <w:shd w:fill="FFFFFF" w:val="clear"/>
        <w:spacing w:before="0" w:after="0"/>
        <w:jc w:val="both"/>
        <w:textAlignment w:val="baseline"/>
        <w:rPr/>
      </w:pPr>
      <w:r>
        <w:rPr>
          <w:rStyle w:val="Textoennegrita"/>
          <w:rFonts w:cs="Helvetica" w:ascii="inherit" w:hAnsi="inherit"/>
          <w:color w:val="333333"/>
          <w:sz w:val="20"/>
          <w:szCs w:val="20"/>
        </w:rPr>
        <w:t>Portavoz Suplente:</w:t>
      </w:r>
      <w:r>
        <w:rPr>
          <w:rStyle w:val="Fuentedeprrafopredeter"/>
          <w:rFonts w:cs="Helvetica" w:ascii="Helvetica" w:hAnsi="Helvetica"/>
          <w:color w:val="333333"/>
          <w:sz w:val="20"/>
          <w:szCs w:val="20"/>
        </w:rPr>
        <w:t> D.ª Gemma María Martínez Soliño</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w:t>
      </w:r>
    </w:p>
    <w:p>
      <w:pPr>
        <w:pStyle w:val="Normal1"/>
        <w:widowControl/>
        <w:shd w:fill="FFFFFF" w:val="clear"/>
        <w:suppressAutoHyphens w:val="false"/>
        <w:spacing w:lineRule="atLeast" w:line="300" w:before="0" w:after="135"/>
        <w:rPr>
          <w:rFonts w:ascii="Helvetica" w:hAnsi="Helvetica" w:eastAsia="Times New Roman" w:cs="Helvetica"/>
          <w:color w:val="333333"/>
          <w:kern w:val="0"/>
          <w:sz w:val="20"/>
          <w:szCs w:val="20"/>
          <w:lang w:eastAsia="es-ES" w:bidi="ar-SA"/>
        </w:rPr>
      </w:pPr>
      <w:r>
        <w:rPr>
          <w:rFonts w:eastAsia="Times New Roman" w:cs="Helvetica" w:ascii="Helvetica" w:hAnsi="Helvetica"/>
          <w:color w:val="333333"/>
          <w:kern w:val="0"/>
          <w:sz w:val="20"/>
          <w:szCs w:val="20"/>
          <w:lang w:eastAsia="es-ES" w:bidi="ar-SA"/>
        </w:rPr>
      </w:r>
    </w:p>
    <w:sectPr>
      <w:headerReference w:type="default" r:id="rId5"/>
      <w:footerReference w:type="default" r:id="rId6"/>
      <w:type w:val="nextPage"/>
      <w:pgSz w:w="11906" w:h="16838"/>
      <w:pgMar w:left="1134" w:right="1133" w:header="1417" w:top="2410" w:footer="624" w:bottom="181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Segoe UI">
    <w:charset w:val="00"/>
    <w:family w:val="swiss"/>
    <w:pitch w:val="variable"/>
  </w:font>
  <w:font w:name="Courier New">
    <w:charset w:val="00"/>
    <w:family w:val="modern"/>
    <w:pitch w:val="fixed"/>
  </w:font>
  <w:font w:name="Wingdings">
    <w:charset w:val="02"/>
    <w:family w:val="auto"/>
    <w:pitch w:val="variable"/>
  </w:font>
  <w:font w:name="Calibri">
    <w:charset w:val="00"/>
    <w:family w:val="swiss"/>
    <w:pitch w:val="variable"/>
  </w:font>
  <w:font w:name="inherit">
    <w:charset w:val="00"/>
    <w:family w:val="roman"/>
    <w:pitch w:val="default"/>
  </w:font>
  <w:font w:name="Helvetica">
    <w:altName w:val="Arial"/>
    <w:charset w:val="00"/>
    <w:family w:val="swiss"/>
    <w:pitch w:val="variable"/>
  </w:font>
  <w:font w:name="Humnst777 B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rFonts w:ascii="Calibri" w:hAnsi="Calibri" w:cs="Calibri"/>
        <w:sz w:val="16"/>
        <w:szCs w:val="16"/>
      </w:rPr>
    </w:pPr>
    <w:r>
      <w:rPr>
        <w:rFonts w:cs="Calibri" w:ascii="Calibri" w:hAnsi="Calibri"/>
        <w:sz w:val="16"/>
        <w:szCs w:val="16"/>
      </w:rPr>
    </w:r>
  </w:p>
  <w:p>
    <w:pPr>
      <w:pStyle w:val="Piedepgina"/>
      <w:rPr>
        <w:rFonts w:ascii="Calibri" w:hAnsi="Calibri" w:cs="Calibri"/>
        <w:sz w:val="16"/>
        <w:szCs w:val="16"/>
      </w:rPr>
    </w:pPr>
    <w:r>
      <w:rPr>
        <w:rFonts w:cs="Calibri" w:ascii="Calibri" w:hAnsi="Calibri"/>
        <w:sz w:val="16"/>
        <w:szCs w:val="16"/>
      </w:rPr>
    </w:r>
  </w:p>
  <w:tbl>
    <w:tblPr>
      <w:tblW w:w="9412" w:type="dxa"/>
      <w:jc w:val="left"/>
      <w:tblInd w:w="0" w:type="dxa"/>
      <w:tblCellMar>
        <w:top w:w="0" w:type="dxa"/>
        <w:left w:w="0" w:type="dxa"/>
        <w:bottom w:w="0" w:type="dxa"/>
        <w:right w:w="0" w:type="dxa"/>
      </w:tblCellMar>
    </w:tblPr>
    <w:tblGrid>
      <w:gridCol w:w="7932"/>
      <w:gridCol w:w="1480"/>
    </w:tblGrid>
    <w:tr>
      <w:trPr/>
      <w:tc>
        <w:tcPr>
          <w:tcW w:w="7932" w:type="dxa"/>
          <w:tcBorders>
            <w:top w:val="single" w:sz="4" w:space="0" w:color="000000"/>
          </w:tcBorders>
        </w:tcPr>
        <w:p>
          <w:pPr>
            <w:pStyle w:val="Piedepgina"/>
            <w:rPr>
              <w:rFonts w:ascii="Calibri" w:hAnsi="Calibri" w:cs="Calibri"/>
              <w:sz w:val="16"/>
              <w:szCs w:val="16"/>
            </w:rPr>
          </w:pPr>
          <w:r>
            <w:rPr>
              <w:rFonts w:cs="Calibri" w:ascii="Calibri" w:hAnsi="Calibri"/>
              <w:sz w:val="16"/>
              <w:szCs w:val="16"/>
            </w:rPr>
            <w:t>c/ León y castillo, nº 270, 2ª planta | 35005 Las Palmas de Gran Canaria</w:t>
          </w:r>
        </w:p>
      </w:tc>
      <w:tc>
        <w:tcPr>
          <w:tcW w:w="1480" w:type="dxa"/>
          <w:tcBorders>
            <w:top w:val="single" w:sz="4" w:space="0" w:color="000000"/>
          </w:tcBorders>
        </w:tcPr>
        <w:p>
          <w:pPr>
            <w:pStyle w:val="Piedepgina"/>
            <w:jc w:val="right"/>
            <w:rPr/>
          </w:pPr>
          <w:r>
            <w:rPr>
              <w:rStyle w:val="Fuentedeprrafopredeter"/>
              <w:rFonts w:cs="Calibri" w:ascii="Calibri" w:hAnsi="Calibri"/>
              <w:sz w:val="16"/>
              <w:szCs w:val="16"/>
            </w:rPr>
            <w:t xml:space="preserve">Página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PAGE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2</w:t>
          </w:r>
          <w:r>
            <w:rPr>
              <w:rStyle w:val="Fuentedeprrafopredeter"/>
              <w:sz w:val="16"/>
              <w:szCs w:val="16"/>
              <w:rFonts w:cs="Calibri" w:ascii="Calibri" w:hAnsi="Calibri"/>
            </w:rPr>
            <w:fldChar w:fldCharType="end"/>
          </w:r>
          <w:r>
            <w:rPr>
              <w:rStyle w:val="Fuentedeprrafopredeter"/>
              <w:rFonts w:cs="Calibri" w:ascii="Calibri" w:hAnsi="Calibri"/>
              <w:sz w:val="16"/>
              <w:szCs w:val="16"/>
            </w:rPr>
            <w:t xml:space="preserve"> de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NUMPAGES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2</w:t>
          </w:r>
          <w:r>
            <w:rPr>
              <w:rStyle w:val="Fuentedeprrafopredeter"/>
              <w:sz w:val="16"/>
              <w:szCs w:val="16"/>
              <w:rFonts w:cs="Calibri" w:ascii="Calibri" w:hAnsi="Calibri"/>
            </w:rPr>
            <w:fldChar w:fldCharType="end"/>
          </w:r>
        </w:p>
      </w:tc>
    </w:tr>
    <w:tr>
      <w:trPr/>
      <w:tc>
        <w:tcPr>
          <w:tcW w:w="7932" w:type="dxa"/>
          <w:tcBorders/>
        </w:tcPr>
        <w:p>
          <w:pPr>
            <w:pStyle w:val="Piedepgina"/>
            <w:rPr>
              <w:rFonts w:ascii="Calibri" w:hAnsi="Calibri" w:cs="Calibri"/>
              <w:sz w:val="16"/>
              <w:szCs w:val="16"/>
            </w:rPr>
          </w:pPr>
          <w:r>
            <w:rPr>
              <w:rFonts w:cs="Calibri" w:ascii="Calibri" w:hAnsi="Calibri"/>
              <w:sz w:val="16"/>
              <w:szCs w:val="16"/>
            </w:rPr>
            <w:t>Teléfono 928 446 374</w:t>
          </w:r>
        </w:p>
      </w:tc>
      <w:tc>
        <w:tcPr>
          <w:tcW w:w="1480" w:type="dxa"/>
          <w:tcBorders/>
        </w:tcPr>
        <w:p>
          <w:pPr>
            <w:pStyle w:val="Piedepgina"/>
            <w:rPr>
              <w:rFonts w:ascii="Calibri" w:hAnsi="Calibri" w:cs="Calibri"/>
              <w:sz w:val="16"/>
              <w:szCs w:val="16"/>
            </w:rPr>
          </w:pPr>
          <w:r>
            <w:rPr>
              <w:rFonts w:cs="Calibri" w:ascii="Calibri" w:hAnsi="Calibri"/>
              <w:sz w:val="16"/>
              <w:szCs w:val="16"/>
            </w:rPr>
          </w:r>
        </w:p>
      </w:tc>
    </w:tr>
    <w:tr>
      <w:trPr/>
      <w:tc>
        <w:tcPr>
          <w:tcW w:w="7932" w:type="dxa"/>
          <w:tcBorders/>
        </w:tcPr>
        <w:p>
          <w:pPr>
            <w:pStyle w:val="Piedepgina"/>
            <w:rPr>
              <w:rFonts w:ascii="Calibri" w:hAnsi="Calibri" w:cs="Calibri"/>
              <w:sz w:val="16"/>
              <w:szCs w:val="16"/>
            </w:rPr>
          </w:pPr>
          <w:r>
            <w:rPr>
              <w:rFonts w:cs="Calibri" w:ascii="Calibri" w:hAnsi="Calibri"/>
              <w:sz w:val="16"/>
              <w:szCs w:val="16"/>
            </w:rPr>
            <w:t>proyectosinnovacion@laspalmasgc.es | www.laspalmasgc.es</w:t>
          </w:r>
        </w:p>
      </w:tc>
      <w:tc>
        <w:tcPr>
          <w:tcW w:w="1480" w:type="dxa"/>
          <w:tcBorders/>
        </w:tcPr>
        <w:p>
          <w:pPr>
            <w:pStyle w:val="Piedepgina"/>
            <w:rPr>
              <w:rFonts w:ascii="Calibri" w:hAnsi="Calibri" w:cs="Calibri"/>
              <w:sz w:val="16"/>
              <w:szCs w:val="16"/>
            </w:rPr>
          </w:pPr>
          <w:r>
            <w:rPr>
              <w:rFonts w:cs="Calibri" w:ascii="Calibri" w:hAnsi="Calibri"/>
              <w:sz w:val="16"/>
              <w:szCs w:val="16"/>
            </w:rPr>
          </w:r>
        </w:p>
      </w:tc>
    </w:tr>
  </w:tbl>
  <w:p>
    <w:pPr>
      <w:pStyle w:val="Piedepgina"/>
      <w:rPr>
        <w:rFonts w:ascii="Calibri" w:hAnsi="Calibri" w:cs="Calibri"/>
        <w:sz w:val="12"/>
        <w:szCs w:val="12"/>
      </w:rPr>
    </w:pPr>
    <w:r>
      <w:rPr>
        <w:rFonts w:cs="Calibri" w:ascii="Calibri" w:hAnsi="Calibri"/>
        <w:sz w:val="12"/>
        <w:szCs w:val="1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lear" w:pos="737"/>
        <w:tab w:val="right" w:pos="10573" w:leader="none"/>
      </w:tabs>
      <w:rPr>
        <w:rStyle w:val="Fuentedeprrafopredeter"/>
        <w:rFonts w:ascii="Humnst777 BT" w:hAnsi="Humnst777 BT"/>
        <w:color w:val="009933"/>
        <w:sz w:val="14"/>
        <w:szCs w:val="14"/>
      </w:rPr>
    </w:pPr>
    <w:r>
      <w:rPr/>
      <w:drawing>
        <wp:anchor behindDoc="0" distT="0" distB="0" distL="0" distR="0" simplePos="0" locked="0" layoutInCell="1" allowOverlap="1" relativeHeight="3">
          <wp:simplePos x="0" y="0"/>
          <wp:positionH relativeFrom="column">
            <wp:posOffset>0</wp:posOffset>
          </wp:positionH>
          <wp:positionV relativeFrom="paragraph">
            <wp:posOffset>-503555</wp:posOffset>
          </wp:positionV>
          <wp:extent cx="1325245" cy="478155"/>
          <wp:effectExtent l="0" t="0" r="0" b="0"/>
          <wp:wrapNone/>
          <wp:docPr id="1" name="Form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1" descr=""/>
                  <pic:cNvPicPr>
                    <a:picLocks noChangeAspect="1" noChangeArrowheads="1"/>
                  </pic:cNvPicPr>
                </pic:nvPicPr>
                <pic:blipFill>
                  <a:blip r:embed="rId1"/>
                  <a:stretch>
                    <a:fillRect/>
                  </a:stretch>
                </pic:blipFill>
                <pic:spPr bwMode="auto">
                  <a:xfrm>
                    <a:off x="0" y="0"/>
                    <a:ext cx="1325245" cy="4781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decimal"/>
      <w:lvlText w:val="%2ª.- "/>
      <w:lvlJc w:val="left"/>
      <w:pPr>
        <w:tabs>
          <w:tab w:val="num" w:pos="0"/>
        </w:tabs>
        <w:ind w:left="720" w:hanging="36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37"/>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s-ES"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s-ES" w:eastAsia="zh-CN" w:bidi="hi-IN"/>
    </w:rPr>
  </w:style>
  <w:style w:type="paragraph" w:styleId="Ttulo1">
    <w:name w:val="Heading 1"/>
    <w:basedOn w:val="Normal1"/>
    <w:next w:val="Cuerpodetexto"/>
    <w:qFormat/>
    <w:pPr>
      <w:numPr>
        <w:ilvl w:val="0"/>
        <w:numId w:val="1"/>
      </w:numPr>
      <w:suppressAutoHyphens w:val="true"/>
      <w:spacing w:before="0" w:after="360"/>
      <w:jc w:val="center"/>
      <w:outlineLvl w:val="0"/>
    </w:pPr>
    <w:rPr>
      <w:b/>
      <w:bCs/>
    </w:rPr>
  </w:style>
  <w:style w:type="paragraph" w:styleId="Ttulo2">
    <w:name w:val="Heading 2"/>
    <w:basedOn w:val="Prrafodelista"/>
    <w:next w:val="Cuerpodetexto"/>
    <w:qFormat/>
    <w:pPr>
      <w:numPr>
        <w:ilvl w:val="1"/>
        <w:numId w:val="1"/>
      </w:numPr>
      <w:suppressAutoHyphens w:val="true"/>
      <w:outlineLvl w:val="1"/>
    </w:pPr>
    <w:rPr>
      <w:b/>
      <w:bCs/>
    </w:rPr>
  </w:style>
  <w:style w:type="paragraph" w:styleId="Ttulo3">
    <w:name w:val="Heading 3"/>
    <w:basedOn w:val="Ttulo"/>
    <w:next w:val="Cuerpodetexto"/>
    <w:qFormat/>
    <w:pPr>
      <w:numPr>
        <w:ilvl w:val="2"/>
        <w:numId w:val="1"/>
      </w:numPr>
      <w:suppressAutoHyphens w:val="true"/>
      <w:spacing w:before="140" w:after="0"/>
      <w:outlineLvl w:val="2"/>
    </w:pPr>
    <w:rPr>
      <w:b/>
      <w:bCs/>
    </w:rPr>
  </w:style>
  <w:style w:type="paragraph" w:styleId="Ttulo4">
    <w:name w:val="Heading 4"/>
    <w:basedOn w:val="Normal1"/>
    <w:next w:val="Normal1"/>
    <w:qFormat/>
    <w:pPr>
      <w:keepNext w:val="true"/>
      <w:keepLines/>
      <w:numPr>
        <w:ilvl w:val="3"/>
        <w:numId w:val="1"/>
      </w:numPr>
      <w:suppressAutoHyphens w:val="true"/>
      <w:spacing w:before="40" w:after="0"/>
      <w:outlineLvl w:val="3"/>
    </w:pPr>
    <w:rPr>
      <w:rFonts w:ascii="Calibri Light" w:hAnsi="Calibri Light" w:eastAsia="Times New Roman" w:cs="Mangal"/>
      <w:i/>
      <w:iCs/>
      <w:color w:val="2F5496"/>
    </w:rPr>
  </w:style>
  <w:style w:type="character" w:styleId="Fuentedeprrafopredeter">
    <w:name w:val="Fuente de párrafo predeter."/>
    <w:qFormat/>
    <w:rPr/>
  </w:style>
  <w:style w:type="character" w:styleId="Nfasis">
    <w:name w:val="Énfasis"/>
    <w:basedOn w:val="Fuentedeprrafopredeter"/>
    <w:qFormat/>
    <w:rPr>
      <w:i/>
      <w:iCs/>
    </w:rPr>
  </w:style>
  <w:style w:type="character" w:styleId="TextodegloboCar">
    <w:name w:val="Texto de globo Car"/>
    <w:basedOn w:val="Fuentedeprrafopredeter"/>
    <w:qFormat/>
    <w:rPr>
      <w:rFonts w:ascii="Segoe UI" w:hAnsi="Segoe UI" w:cs="Mangal"/>
      <w:sz w:val="18"/>
      <w:szCs w:val="16"/>
    </w:rPr>
  </w:style>
  <w:style w:type="character" w:styleId="PiedepginaCar">
    <w:name w:val="Pie de página Car"/>
    <w:basedOn w:val="Fuentedeprrafopredeter"/>
    <w:qFormat/>
    <w:rPr/>
  </w:style>
  <w:style w:type="character" w:styleId="Ttulo4Car">
    <w:name w:val="Título 4 Car"/>
    <w:basedOn w:val="Fuentedeprrafopredeter"/>
    <w:qFormat/>
    <w:rPr>
      <w:rFonts w:ascii="Calibri Light" w:hAnsi="Calibri Light" w:eastAsia="Times New Roman" w:cs="Mangal"/>
      <w:i/>
      <w:iCs/>
      <w:color w:val="2F5496"/>
      <w:sz w:val="22"/>
    </w:rPr>
  </w:style>
  <w:style w:type="character" w:styleId="Textoennegrita">
    <w:name w:val="Texto en negrita"/>
    <w:basedOn w:val="Fuentedeprrafopredeter"/>
    <w:qFormat/>
    <w:rPr>
      <w:b/>
      <w:bCs/>
    </w:rPr>
  </w:style>
  <w:style w:type="character" w:styleId="Hipervnculo">
    <w:name w:val="Hipervínculo"/>
    <w:basedOn w:val="Fuentedeprrafopredeter"/>
    <w:qFormat/>
    <w:rPr>
      <w:color w:val="0000FF"/>
      <w:u w:val="single"/>
    </w:rPr>
  </w:style>
  <w:style w:type="character" w:styleId="Bold">
    <w:name w:val="bold"/>
    <w:basedOn w:val="Fuentedeprrafopredeter"/>
    <w:qFormat/>
    <w:rPr/>
  </w:style>
  <w:style w:type="character" w:styleId="WWCharLFO3LVL1">
    <w:name w:val="WW_CharLFO3LVL1"/>
    <w:qFormat/>
    <w:rPr>
      <w:rFonts w:ascii="Symbol" w:hAnsi="Symbol"/>
      <w:sz w:val="20"/>
    </w:rPr>
  </w:style>
  <w:style w:type="character" w:styleId="WWCharLFO3LVL2">
    <w:name w:val="WW_CharLFO3LVL2"/>
    <w:qFormat/>
    <w:rPr>
      <w:rFonts w:ascii="Courier New" w:hAnsi="Courier New"/>
      <w:sz w:val="20"/>
    </w:rPr>
  </w:style>
  <w:style w:type="character" w:styleId="WWCharLFO3LVL3">
    <w:name w:val="WW_CharLFO3LVL3"/>
    <w:qFormat/>
    <w:rPr>
      <w:rFonts w:ascii="Wingdings" w:hAnsi="Wingdings"/>
      <w:sz w:val="20"/>
    </w:rPr>
  </w:style>
  <w:style w:type="character" w:styleId="WWCharLFO3LVL4">
    <w:name w:val="WW_CharLFO3LVL4"/>
    <w:qFormat/>
    <w:rPr>
      <w:rFonts w:ascii="Wingdings" w:hAnsi="Wingdings"/>
      <w:sz w:val="20"/>
    </w:rPr>
  </w:style>
  <w:style w:type="character" w:styleId="WWCharLFO3LVL5">
    <w:name w:val="WW_CharLFO3LVL5"/>
    <w:qFormat/>
    <w:rPr>
      <w:rFonts w:ascii="Wingdings" w:hAnsi="Wingdings"/>
      <w:sz w:val="20"/>
    </w:rPr>
  </w:style>
  <w:style w:type="character" w:styleId="WWCharLFO3LVL6">
    <w:name w:val="WW_CharLFO3LVL6"/>
    <w:qFormat/>
    <w:rPr>
      <w:rFonts w:ascii="Wingdings" w:hAnsi="Wingdings"/>
      <w:sz w:val="20"/>
    </w:rPr>
  </w:style>
  <w:style w:type="character" w:styleId="WWCharLFO3LVL7">
    <w:name w:val="WW_CharLFO3LVL7"/>
    <w:qFormat/>
    <w:rPr>
      <w:rFonts w:ascii="Wingdings" w:hAnsi="Wingdings"/>
      <w:sz w:val="20"/>
    </w:rPr>
  </w:style>
  <w:style w:type="character" w:styleId="WWCharLFO3LVL8">
    <w:name w:val="WW_CharLFO3LVL8"/>
    <w:qFormat/>
    <w:rPr>
      <w:rFonts w:ascii="Wingdings" w:hAnsi="Wingdings"/>
      <w:sz w:val="20"/>
    </w:rPr>
  </w:style>
  <w:style w:type="character" w:styleId="WWCharLFO3LVL9">
    <w:name w:val="WW_CharLFO3LVL9"/>
    <w:qFormat/>
    <w:rPr>
      <w:rFonts w:ascii="Wingdings" w:hAnsi="Wingdings"/>
      <w:sz w:val="20"/>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suppressAutoHyphens w:val="true"/>
      <w:jc w:val="center"/>
    </w:pPr>
    <w:rPr>
      <w:b/>
      <w:bCs/>
      <w:sz w:val="56"/>
      <w:szCs w:val="56"/>
    </w:rPr>
  </w:style>
  <w:style w:type="paragraph" w:styleId="Cuerpodetexto">
    <w:name w:val="Body Text"/>
    <w:basedOn w:val="Normal"/>
    <w:pPr>
      <w:suppressAutoHyphens w:val="true"/>
      <w:spacing w:lineRule="auto" w:line="288" w:before="0" w:after="140"/>
    </w:pPr>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before="0" w:after="200" w:lineRule="auto" w:line="240"/>
      <w:jc w:val="both"/>
    </w:pPr>
    <w:rPr>
      <w:rFonts w:ascii="Calibri" w:hAnsi="Calibri"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4"/>
      <w:u w:val="none"/>
      <w:vertAlign w:val="baseline"/>
      <w:em w:val="none"/>
      <w:lang w:val="es-ES" w:eastAsia="zh-CN" w:bidi="hi-IN"/>
    </w:rPr>
  </w:style>
  <w:style w:type="paragraph" w:styleId="Lista">
    <w:name w:val="List"/>
    <w:basedOn w:val="Cuerpodetexto"/>
    <w:pPr>
      <w:suppressAutoHyphens w:val="true"/>
    </w:pPr>
    <w:rPr/>
  </w:style>
  <w:style w:type="paragraph" w:styleId="Descripcin">
    <w:name w:val="Descripción"/>
    <w:basedOn w:val="Normal"/>
    <w:qFormat/>
    <w:pPr>
      <w:suppressLineNumbers/>
      <w:suppressAutoHyphens w:val="true"/>
      <w:spacing w:before="120" w:after="120"/>
    </w:pPr>
    <w:rPr>
      <w:i/>
      <w:iCs/>
    </w:rPr>
  </w:style>
  <w:style w:type="paragraph" w:styleId="Ndice">
    <w:name w:val="Índice"/>
    <w:basedOn w:val="Normal"/>
    <w:qFormat/>
    <w:pPr>
      <w:suppressLineNumbers/>
      <w:suppressAutoHyphens w:val="true"/>
    </w:pPr>
    <w:rPr/>
  </w:style>
  <w:style w:type="paragraph" w:styleId="Cita">
    <w:name w:val="Cita"/>
    <w:basedOn w:val="Normal"/>
    <w:qFormat/>
    <w:pPr>
      <w:tabs>
        <w:tab w:val="clear" w:pos="737"/>
      </w:tabs>
      <w:suppressAutoHyphens w:val="true"/>
      <w:spacing w:before="0" w:after="283"/>
      <w:ind w:left="567" w:right="567" w:hanging="0"/>
    </w:pPr>
    <w:rPr/>
  </w:style>
  <w:style w:type="paragraph" w:styleId="Subttulo">
    <w:name w:val="Subtitle"/>
    <w:basedOn w:val="Ttulo"/>
    <w:next w:val="Cuerpodetexto"/>
    <w:qFormat/>
    <w:pPr>
      <w:suppressAutoHyphens w:val="true"/>
      <w:spacing w:before="60" w:after="0"/>
      <w:jc w:val="center"/>
    </w:pPr>
    <w:rPr>
      <w:sz w:val="36"/>
      <w:szCs w:val="36"/>
    </w:rPr>
  </w:style>
  <w:style w:type="paragraph" w:styleId="Encabezado">
    <w:name w:val="Encabezado"/>
    <w:basedOn w:val="Normal"/>
    <w:qFormat/>
    <w:pPr>
      <w:suppressLineNumbers/>
      <w:tabs>
        <w:tab w:val="clear" w:pos="737"/>
        <w:tab w:val="center" w:pos="4819" w:leader="none"/>
        <w:tab w:val="right" w:pos="9639" w:leader="none"/>
      </w:tabs>
      <w:suppressAutoHyphens w:val="true"/>
    </w:pPr>
    <w:rPr/>
  </w:style>
  <w:style w:type="paragraph" w:styleId="Cabeceraypie">
    <w:name w:val="Cabecera y pie"/>
    <w:basedOn w:val="Normal"/>
    <w:qFormat/>
    <w:pPr>
      <w:suppressLineNumbers/>
      <w:tabs>
        <w:tab w:val="clear" w:pos="737"/>
        <w:tab w:val="center" w:pos="4819" w:leader="none"/>
        <w:tab w:val="right" w:pos="9638" w:leader="none"/>
      </w:tabs>
    </w:pPr>
    <w:rPr/>
  </w:style>
  <w:style w:type="paragraph" w:styleId="Piedepgina">
    <w:name w:val="Footer"/>
    <w:basedOn w:val="Normal"/>
    <w:pPr>
      <w:suppressLineNumbers/>
      <w:tabs>
        <w:tab w:val="clear" w:pos="737"/>
        <w:tab w:val="center" w:pos="4819" w:leader="none"/>
        <w:tab w:val="right" w:pos="9639" w:leader="none"/>
      </w:tabs>
      <w:suppressAutoHyphens w:val="true"/>
    </w:pPr>
    <w:rPr/>
  </w:style>
  <w:style w:type="paragraph" w:styleId="Imagencorporativa">
    <w:name w:val="Imagen corporativa"/>
    <w:basedOn w:val="Normal"/>
    <w:qFormat/>
    <w:pPr>
      <w:tabs>
        <w:tab w:val="clear" w:pos="737"/>
        <w:tab w:val="left" w:pos="2811" w:leader="none"/>
      </w:tabs>
      <w:suppressAutoHyphens w:val="true"/>
      <w:spacing w:before="0" w:after="320"/>
      <w:ind w:left="1191" w:right="0" w:hanging="0"/>
      <w:jc w:val="both"/>
    </w:pPr>
    <w:rPr>
      <w:rFonts w:ascii="Arial" w:hAnsi="Arial" w:eastAsia="Arial" w:cs="Arial"/>
      <w:b/>
      <w:sz w:val="22"/>
      <w:szCs w:val="22"/>
    </w:rPr>
  </w:style>
  <w:style w:type="paragraph" w:styleId="Textodeglobo">
    <w:name w:val="Texto de globo"/>
    <w:basedOn w:val="Normal1"/>
    <w:qFormat/>
    <w:pPr>
      <w:suppressAutoHyphens w:val="true"/>
    </w:pPr>
    <w:rPr>
      <w:rFonts w:ascii="Segoe UI" w:hAnsi="Segoe UI" w:cs="Mangal"/>
      <w:sz w:val="18"/>
      <w:szCs w:val="16"/>
    </w:rPr>
  </w:style>
  <w:style w:type="paragraph" w:styleId="Prrafodelista">
    <w:name w:val="Párrafo de lista"/>
    <w:basedOn w:val="Normal1"/>
    <w:qFormat/>
    <w:pPr>
      <w:tabs>
        <w:tab w:val="clear" w:pos="737"/>
      </w:tabs>
      <w:suppressAutoHyphens w:val="true"/>
      <w:spacing w:before="0" w:after="0"/>
      <w:ind w:left="720" w:right="0" w:hanging="0"/>
      <w:contextualSpacing/>
    </w:pPr>
    <w:rPr>
      <w:rFonts w:cs="Mangal"/>
    </w:rPr>
  </w:style>
  <w:style w:type="paragraph" w:styleId="NormalWeb">
    <w:name w:val="Normal (Web)"/>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Cabecera">
    <w:name w:val="Header"/>
    <w:basedOn w:val="Cabeceraypie"/>
    <w:pPr>
      <w:suppressLineNumbers/>
    </w:pPr>
    <w:rPr/>
  </w:style>
  <w:style w:type="paragraph" w:styleId="Contenidodelatabla">
    <w:name w:val="Contenido de la tabla"/>
    <w:basedOn w:val="Normal"/>
    <w:qFormat/>
    <w:pPr>
      <w:suppressLineNumbers/>
    </w:pPr>
    <w:rPr/>
  </w:style>
  <w:style w:type="numbering" w:styleId="WWOutlineListStyle1">
    <w:name w:val="WW_OutlineListStyle_1"/>
    <w:qFormat/>
  </w:style>
  <w:style w:type="numbering" w:styleId="WWOutlineListStyle">
    <w:name w:val="WW_OutlineListStyl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cms.laspalmasgc.es/es/transparencia/.galleries/galeria-documentos-transparencia/Decreto-5913-2024-Mod.-Dcto-26895-2023-Junta-Portavoces.pdf" TargetMode="External"/><Relationship Id="rId3" Type="http://schemas.openxmlformats.org/officeDocument/2006/relationships/hyperlink" Target="https://www.laspalmasgc.es/es/transparencia/.galleries/Organizacion/Cert.-Creacion-composicion-cometidos_func.-Junta-Portavoces.pdf" TargetMode="External"/><Relationship Id="rId4" Type="http://schemas.openxmlformats.org/officeDocument/2006/relationships/hyperlink" Target="https://www.laspalmasgc.es/es/transparencia/.galleries/Organizacion/Decreto-26895-2023-Junta-Portavoces.pdf"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8</TotalTime>
  <Application>LibreOffice/6.4.7.2$Windows_x86 LibreOffice_project/639b8ac485750d5696d7590a72ef1b496725cfb5</Application>
  <Pages>2</Pages>
  <Words>511</Words>
  <Characters>2822</Characters>
  <CharactersWithSpaces>3299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2024-05-09T11:18:00Z</dcterms:created>
  <dc:creator>Damián Hernández Martín</dc:creator>
  <dc:description/>
  <dc:language>es-ES</dc:language>
  <cp:lastModifiedBy>Alicia Bermúdez Brito</cp:lastModifiedBy>
  <cp:lastPrinted>2023-06-29T10:32:00Z</cp:lastPrinted>
  <dcterms:modified xsi:type="dcterms:W3CDTF">2024-05-09T11:18:00Z</dcterms:modified>
  <cp:revision>2</cp:revision>
  <dc:subject/>
  <dc:title/>
</cp:coreProperties>
</file>