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pBdr>
          <w:bottom w:val="dashed" w:sz="6" w:space="4" w:color="DDDDDD"/>
        </w:pBdr>
        <w:tabs>
          <w:tab w:val="clear" w:pos="737"/>
          <w:tab w:val="left" w:pos="0" w:leader="none"/>
        </w:tabs>
        <w:spacing w:before="0" w:after="225"/>
        <w:ind w:left="0" w:hanging="0"/>
        <w:rPr/>
      </w:pPr>
      <w:r>
        <w:rPr>
          <w:rStyle w:val="Fuentedeprrafopredeter"/>
          <w:b w:val="false"/>
          <w:bCs w:val="false"/>
          <w:color w:val="40495A"/>
          <w:sz w:val="39"/>
          <w:szCs w:val="39"/>
        </w:rPr>
        <w:t>Comisiones de Pleno</w:t>
      </w:r>
    </w:p>
    <w:p>
      <w:pPr>
        <w:pStyle w:val="Normal1"/>
        <w:widowControl/>
        <w:suppressAutoHyphens w:val="false"/>
        <w:spacing w:lineRule="atLeast" w:line="300"/>
        <w:jc w:val="right"/>
        <w:rPr/>
      </w:pPr>
      <w:r>
        <w:rPr>
          <w:rFonts w:eastAsia="Times New Roman" w:cs="Helvetica" w:ascii="Helvetica" w:hAnsi="Helvetica"/>
          <w:kern w:val="0"/>
          <w:sz w:val="20"/>
          <w:szCs w:val="20"/>
          <w:lang w:eastAsia="es-ES" w:bidi="ar-SA"/>
        </w:rPr>
        <w:t xml:space="preserve">Información revisada en </w:t>
      </w:r>
      <w:r>
        <w:rPr>
          <w:rFonts w:eastAsia="Times New Roman" w:cs="Helvetica" w:ascii="Helvetica" w:hAnsi="Helvetica"/>
          <w:kern w:val="0"/>
          <w:sz w:val="20"/>
          <w:szCs w:val="20"/>
          <w:lang w:eastAsia="es-ES" w:bidi="ar-SA"/>
        </w:rPr>
        <w:t>noviembre</w:t>
      </w:r>
      <w:r>
        <w:rPr>
          <w:rFonts w:eastAsia="Times New Roman" w:cs="Helvetica" w:ascii="Helvetica" w:hAnsi="Helvetica"/>
          <w:kern w:val="0"/>
          <w:sz w:val="20"/>
          <w:szCs w:val="20"/>
          <w:lang w:eastAsia="es-ES" w:bidi="ar-SA"/>
        </w:rPr>
        <w:t xml:space="preserve"> de 2024</w:t>
      </w:r>
    </w:p>
    <w:p>
      <w:pPr>
        <w:pStyle w:val="Normal1"/>
        <w:widowControl/>
        <w:shd w:fill="FFFFFF" w:val="clear"/>
        <w:tabs>
          <w:tab w:val="clear" w:pos="737"/>
          <w:tab w:val="left" w:pos="720" w:leader="none"/>
        </w:tabs>
        <w:suppressAutoHyphens w:val="false"/>
        <w:spacing w:before="0" w:after="0"/>
        <w:ind w:left="870" w:right="0" w:hanging="0"/>
        <w:jc w:val="left"/>
        <w:rPr/>
      </w:pPr>
      <w:r>
        <w:rPr/>
      </w:r>
    </w:p>
    <w:p>
      <w:pPr>
        <w:pStyle w:val="Prrafodelista"/>
        <w:numPr>
          <w:ilvl w:val="0"/>
          <w:numId w:val="2"/>
        </w:numPr>
        <w:suppressAutoHyphens w:val="false"/>
        <w:spacing w:before="0" w:after="0"/>
        <w:jc w:val="left"/>
        <w:rPr>
          <w:rStyle w:val="Hipervnculo"/>
        </w:rPr>
      </w:pPr>
      <w:hyperlink r:id="rId2" w:tgtFrame="_blank">
        <w:r>
          <w:rPr>
            <w:rStyle w:val="EnlacedeInternet"/>
          </w:rPr>
          <w:t>Decreto 42730/2024, de 05 de noviembre, de la Presidenta del Pleno por el que se modifica el Decreto número 27065/2023, de 03 de julio, por el que se designan presidentes titulares y suplentes de las Comisiones de Pleno y se determina su composición</w:t>
        </w:r>
      </w:hyperlink>
      <w:r>
        <w:rPr>
          <w:rStyle w:val="Hipervnculo"/>
        </w:rPr>
        <w:t xml:space="preserve"> </w:t>
      </w:r>
    </w:p>
    <w:p>
      <w:pPr>
        <w:pStyle w:val="Prrafodelista"/>
        <w:numPr>
          <w:ilvl w:val="0"/>
          <w:numId w:val="2"/>
        </w:numPr>
        <w:suppressAutoHyphens w:val="false"/>
        <w:spacing w:before="0" w:after="0"/>
        <w:jc w:val="left"/>
        <w:rPr/>
      </w:pPr>
      <w:hyperlink r:id="rId3" w:tgtFrame="_blank">
        <w:r>
          <w:rPr>
            <w:rStyle w:val="EnlacedeInternet"/>
          </w:rPr>
          <w:t>Decreto 35760/2024, de 18 de septiembre, de la alcaldesa de revocación de nombramientos de don Adrián Santana García como concejal delegado de del Área de Cultura y como concejal presidente del Distrito de Ciudad Alta.</w:t>
        </w:r>
      </w:hyperlink>
      <w:hyperlink r:id="rId4" w:tgtFrame="_blank">
        <w:r>
          <w:rPr>
            <w:rStyle w:val="EnlacedeInternet"/>
          </w:rPr>
          <w:t>Decreto 15434/2024, de 15 de abril, por el que se modifica el decreto de la presidenta del Pleno número 27065/2023, de 3 de julio, por el que se designan presidentes titulares y suplentes de las Comisiones de Pleno y se determina su composición.</w:t>
        </w:r>
      </w:hyperlink>
      <w:r>
        <w:rPr>
          <w:rStyle w:val="Hipervnculo"/>
        </w:rPr>
        <w:t xml:space="preserve"> </w:t>
      </w:r>
    </w:p>
    <w:p>
      <w:pPr>
        <w:pStyle w:val="Prrafodelista"/>
        <w:numPr>
          <w:ilvl w:val="0"/>
          <w:numId w:val="2"/>
        </w:numPr>
        <w:suppressAutoHyphens w:val="false"/>
        <w:spacing w:before="0" w:after="0"/>
        <w:jc w:val="left"/>
        <w:rPr/>
      </w:pPr>
      <w:hyperlink r:id="rId5" w:tgtFrame="_blank">
        <w:r>
          <w:rPr>
            <w:rStyle w:val="EnlacedeInternet"/>
          </w:rPr>
          <w:t>Decreto 5246/2024, de 8 de febrero, por el que se modifica el decreto de la presidenta del Pleno número 27065/2023, de 3 de julio, por el que se designan presidentes titulares y suplentes de las Comisiones de Pleno y se determinan su composición.</w:t>
        </w:r>
      </w:hyperlink>
    </w:p>
    <w:p>
      <w:pPr>
        <w:pStyle w:val="Prrafodelista"/>
        <w:widowControl/>
        <w:numPr>
          <w:ilvl w:val="0"/>
          <w:numId w:val="3"/>
        </w:numPr>
        <w:shd w:fill="FFFFFF" w:val="clear"/>
        <w:tabs>
          <w:tab w:val="left" w:pos="720" w:leader="none"/>
        </w:tabs>
        <w:suppressAutoHyphens w:val="false"/>
        <w:spacing w:before="0" w:after="0"/>
        <w:jc w:val="left"/>
        <w:rPr/>
      </w:pPr>
      <w:hyperlink r:id="rId6" w:tgtFrame="_blank">
        <w:r>
          <w:rPr>
            <w:rStyle w:val="EnlacedeInternet"/>
          </w:rPr>
          <w:t xml:space="preserve">Decreto 4438/2024, de 6 de febrero, por el que se modifica el decreto de la presidenta del Pleno   </w:t>
        </w:r>
      </w:hyperlink>
      <w:hyperlink r:id="rId7" w:tgtFrame="_blank">
        <w:bookmarkStart w:id="0" w:name="_Hlt164080245"/>
        <w:bookmarkStart w:id="1" w:name="_Hlt164080244"/>
        <w:bookmarkEnd w:id="0"/>
        <w:bookmarkEnd w:id="1"/>
        <w:r>
          <w:rPr>
            <w:rStyle w:val="EnlacedeInternet"/>
          </w:rPr>
          <w:t>número 27065/2023, de 3 de julio, por el que se designan presidentes titulares y suplentes de las Comisiones de Pleno y se determina su composición.</w:t>
        </w:r>
      </w:hyperlink>
    </w:p>
    <w:p>
      <w:pPr>
        <w:pStyle w:val="Normal1"/>
        <w:widowControl/>
        <w:numPr>
          <w:ilvl w:val="0"/>
          <w:numId w:val="4"/>
        </w:numPr>
        <w:shd w:fill="FFFFFF" w:val="clear"/>
        <w:tabs>
          <w:tab w:val="clear" w:pos="737"/>
          <w:tab w:val="left" w:pos="0" w:leader="none"/>
        </w:tabs>
        <w:suppressAutoHyphens w:val="false"/>
        <w:spacing w:before="0" w:after="0"/>
        <w:jc w:val="left"/>
        <w:rPr/>
      </w:pPr>
      <w:hyperlink r:id="rId8" w:tgtFrame="_top">
        <w:r>
          <w:rPr>
            <w:rStyle w:val="EnlacedeInternet"/>
            <w:rFonts w:cs="Helvetica" w:ascii="inherit" w:hAnsi="inherit"/>
            <w:color w:val="00B1D1"/>
            <w:sz w:val="20"/>
            <w:szCs w:val="20"/>
          </w:rPr>
          <w:t>Certificación de acuerdo de determinación del número, denominación, naturaleza y composición de las comisiones de pleno.</w:t>
        </w:r>
      </w:hyperlink>
    </w:p>
    <w:p>
      <w:pPr>
        <w:pStyle w:val="Normal1"/>
        <w:widowControl/>
        <w:numPr>
          <w:ilvl w:val="0"/>
          <w:numId w:val="4"/>
        </w:numPr>
        <w:shd w:fill="FFFFFF" w:val="clear"/>
        <w:tabs>
          <w:tab w:val="clear" w:pos="737"/>
          <w:tab w:val="left" w:pos="0" w:leader="none"/>
        </w:tabs>
        <w:suppressAutoHyphens w:val="false"/>
        <w:spacing w:before="0" w:after="0"/>
        <w:jc w:val="left"/>
        <w:rPr/>
      </w:pPr>
      <w:hyperlink r:id="rId9" w:tgtFrame="_top">
        <w:r>
          <w:rPr>
            <w:rStyle w:val="EnlacedeInternet"/>
            <w:rFonts w:cs="Helvetica" w:ascii="inherit" w:hAnsi="inherit"/>
            <w:color w:val="00B1D1"/>
            <w:sz w:val="20"/>
            <w:szCs w:val="20"/>
          </w:rPr>
          <w:t>Decreto 27065/2023, de 3 de julio de 2023, de la presidenta del Pleno por el que se designan presidentes titulares y suplentes de las Comisiones de Pleno y se determina su composición</w:t>
        </w:r>
      </w:hyperlink>
    </w:p>
    <w:p>
      <w:pPr>
        <w:pStyle w:val="Normal1"/>
        <w:widowControl/>
        <w:numPr>
          <w:ilvl w:val="0"/>
          <w:numId w:val="4"/>
        </w:numPr>
        <w:shd w:fill="FFFFFF" w:val="clear"/>
        <w:tabs>
          <w:tab w:val="clear" w:pos="737"/>
          <w:tab w:val="left" w:pos="0" w:leader="none"/>
        </w:tabs>
        <w:suppressAutoHyphens w:val="false"/>
        <w:spacing w:before="0" w:after="0"/>
        <w:jc w:val="left"/>
        <w:rPr/>
      </w:pPr>
      <w:hyperlink r:id="rId10" w:tgtFrame="_top">
        <w:r>
          <w:rPr>
            <w:rStyle w:val="EnlacedeInternet"/>
            <w:rFonts w:cs="Helvetica" w:ascii="inherit" w:hAnsi="inherit"/>
            <w:color w:val="00B1D1"/>
            <w:sz w:val="20"/>
            <w:szCs w:val="20"/>
          </w:rPr>
          <w:t>Decreto 28872/2023, de 18 de julio, por el que se modifica el decreto de la presidenta del Pleno número 27065/2023, de 3 de julio, por el que se designan presidentes titulares y suplentes de las Comisiones de Pleno y se determina su composición</w:t>
        </w:r>
      </w:hyperlink>
    </w:p>
    <w:p>
      <w:pPr>
        <w:pStyle w:val="Ttulo2"/>
        <w:rPr/>
      </w:pPr>
      <w:r>
        <w:rPr/>
        <w:t>Composición</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Vista la constitución de los distintos grupos políticos municipales y número de concejales integrados en los mismos: </w:t>
      </w:r>
    </w:p>
    <w:p>
      <w:pPr>
        <w:pStyle w:val="Normal1"/>
        <w:widowControl/>
        <w:numPr>
          <w:ilvl w:val="0"/>
          <w:numId w:val="5"/>
        </w:numPr>
        <w:shd w:fill="FFFFFF" w:val="clear"/>
        <w:tabs>
          <w:tab w:val="clear" w:pos="737"/>
          <w:tab w:val="left" w:pos="720" w:leader="none"/>
        </w:tabs>
        <w:suppressAutoHyphens w:val="false"/>
        <w:spacing w:before="0" w:after="75"/>
        <w:ind w:left="870" w:right="0" w:hanging="0"/>
        <w:jc w:val="left"/>
        <w:rPr>
          <w:rFonts w:ascii="inherit" w:hAnsi="inherit" w:cs="Helvetica"/>
          <w:color w:val="333333"/>
          <w:sz w:val="20"/>
          <w:szCs w:val="20"/>
        </w:rPr>
      </w:pPr>
      <w:r>
        <w:rPr>
          <w:rFonts w:cs="Helvetica" w:ascii="inherit" w:hAnsi="inherit"/>
          <w:color w:val="333333"/>
          <w:sz w:val="20"/>
          <w:szCs w:val="20"/>
        </w:rPr>
        <w:t>Grupo Político Municipal Socialista: 12 concejales</w:t>
      </w:r>
    </w:p>
    <w:p>
      <w:pPr>
        <w:pStyle w:val="Normal1"/>
        <w:widowControl/>
        <w:numPr>
          <w:ilvl w:val="0"/>
          <w:numId w:val="5"/>
        </w:numPr>
        <w:shd w:fill="FFFFFF" w:val="clear"/>
        <w:tabs>
          <w:tab w:val="clear" w:pos="737"/>
          <w:tab w:val="left" w:pos="720" w:leader="none"/>
        </w:tabs>
        <w:suppressAutoHyphens w:val="false"/>
        <w:spacing w:before="0" w:after="75"/>
        <w:ind w:left="870" w:right="0" w:hanging="0"/>
        <w:jc w:val="left"/>
        <w:rPr>
          <w:rFonts w:ascii="inherit" w:hAnsi="inherit" w:cs="Helvetica"/>
          <w:color w:val="333333"/>
          <w:sz w:val="20"/>
          <w:szCs w:val="20"/>
        </w:rPr>
      </w:pPr>
      <w:r>
        <w:rPr>
          <w:rFonts w:cs="Helvetica" w:ascii="inherit" w:hAnsi="inherit"/>
          <w:color w:val="333333"/>
          <w:sz w:val="20"/>
          <w:szCs w:val="20"/>
        </w:rPr>
        <w:t>Grupo Político Municipal Popular: 9 concejales</w:t>
      </w:r>
    </w:p>
    <w:p>
      <w:pPr>
        <w:pStyle w:val="Normal1"/>
        <w:widowControl/>
        <w:numPr>
          <w:ilvl w:val="0"/>
          <w:numId w:val="5"/>
        </w:numPr>
        <w:shd w:fill="FFFFFF" w:val="clear"/>
        <w:tabs>
          <w:tab w:val="clear" w:pos="737"/>
          <w:tab w:val="left" w:pos="720" w:leader="none"/>
        </w:tabs>
        <w:suppressAutoHyphens w:val="false"/>
        <w:spacing w:before="0" w:after="75"/>
        <w:ind w:left="870" w:right="0" w:hanging="0"/>
        <w:jc w:val="left"/>
        <w:rPr>
          <w:rFonts w:ascii="inherit" w:hAnsi="inherit" w:cs="Helvetica"/>
          <w:color w:val="333333"/>
          <w:sz w:val="20"/>
          <w:szCs w:val="20"/>
        </w:rPr>
      </w:pPr>
      <w:r>
        <w:rPr>
          <w:rFonts w:cs="Helvetica" w:ascii="inherit" w:hAnsi="inherit"/>
          <w:color w:val="333333"/>
          <w:sz w:val="20"/>
          <w:szCs w:val="20"/>
        </w:rPr>
        <w:t>Grupo Político Municipal VOX: 4 concejales</w:t>
      </w:r>
    </w:p>
    <w:p>
      <w:pPr>
        <w:pStyle w:val="Normal1"/>
        <w:widowControl/>
        <w:numPr>
          <w:ilvl w:val="0"/>
          <w:numId w:val="5"/>
        </w:numPr>
        <w:shd w:fill="FFFFFF" w:val="clear"/>
        <w:tabs>
          <w:tab w:val="clear" w:pos="737"/>
          <w:tab w:val="left" w:pos="720" w:leader="none"/>
        </w:tabs>
        <w:suppressAutoHyphens w:val="false"/>
        <w:spacing w:before="0" w:after="75"/>
        <w:ind w:left="870" w:right="0" w:hanging="0"/>
        <w:jc w:val="left"/>
        <w:rPr>
          <w:rFonts w:ascii="inherit" w:hAnsi="inherit" w:cs="Helvetica"/>
          <w:color w:val="333333"/>
          <w:sz w:val="20"/>
          <w:szCs w:val="20"/>
        </w:rPr>
      </w:pPr>
      <w:r>
        <w:rPr>
          <w:rFonts w:cs="Helvetica" w:ascii="inherit" w:hAnsi="inherit"/>
          <w:color w:val="333333"/>
          <w:sz w:val="20"/>
          <w:szCs w:val="20"/>
        </w:rPr>
        <w:t>Grupo Mixto: 4 concejales</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Vista la limitación numérica (9 miembros) en la composición de las Comisiones de Pleno, ex artículo 43.2 LMC, “no superior a un tercio del número legal de miembros de la corporación, añadiéndose uno más si el número fuera par”.</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Visto lo preceptuado en el artículo 41.2 LMC en concordancia con el artículo 122.3 párrafo segundo, LRBRL, las Comisiones de Pleno estarán formadas por los miembros que designen los grupos políticos municipales en proporción al número de concejales que tengan en el Pleno. La operación aritmética resultante de la proporcionalidad numérica de cada uno de los grupos políticos municipales constituidos es la siguiente:</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w:t>
      </w:r>
    </w:p>
    <w:tbl>
      <w:tblPr>
        <w:tblW w:w="9498" w:type="dxa"/>
        <w:jc w:val="left"/>
        <w:tblInd w:w="150" w:type="dxa"/>
        <w:tblCellMar>
          <w:top w:w="105" w:type="dxa"/>
          <w:left w:w="150" w:type="dxa"/>
          <w:bottom w:w="105" w:type="dxa"/>
          <w:right w:w="150" w:type="dxa"/>
        </w:tblCellMar>
      </w:tblPr>
      <w:tblGrid>
        <w:gridCol w:w="1539"/>
        <w:gridCol w:w="1614"/>
        <w:gridCol w:w="1771"/>
        <w:gridCol w:w="2164"/>
        <w:gridCol w:w="2410"/>
      </w:tblGrid>
      <w:tr>
        <w:trPr>
          <w:tblHeader w:val="true"/>
        </w:trPr>
        <w:tc>
          <w:tcPr>
            <w:tcW w:w="1539" w:type="dxa"/>
            <w:tcBorders>
              <w:bottom w:val="single" w:sz="12" w:space="0" w:color="DDDDDD"/>
            </w:tcBorders>
            <w:shd w:fill="EDEDED" w:val="clear"/>
            <w:vAlign w:val="center"/>
          </w:tcPr>
          <w:p>
            <w:pPr>
              <w:pStyle w:val="Normal1"/>
              <w:spacing w:before="0" w:after="200"/>
              <w:jc w:val="center"/>
              <w:rPr/>
            </w:pPr>
            <w:r>
              <w:rPr>
                <w:rStyle w:val="Fuentedeprrafopredeter"/>
                <w:sz w:val="21"/>
                <w:szCs w:val="21"/>
              </w:rPr>
              <w:t> </w:t>
            </w:r>
          </w:p>
        </w:tc>
        <w:tc>
          <w:tcPr>
            <w:tcW w:w="3385" w:type="dxa"/>
            <w:gridSpan w:val="2"/>
            <w:tcBorders>
              <w:bottom w:val="single" w:sz="12" w:space="0" w:color="DDDDDD"/>
            </w:tcBorders>
            <w:shd w:fill="EDEDED" w:val="clear"/>
            <w:vAlign w:val="center"/>
          </w:tcPr>
          <w:p>
            <w:pPr>
              <w:pStyle w:val="Normal1"/>
              <w:spacing w:before="0" w:after="200"/>
              <w:jc w:val="center"/>
              <w:rPr/>
            </w:pPr>
            <w:r>
              <w:rPr>
                <w:rStyle w:val="Textoennegrita"/>
                <w:rFonts w:ascii="inherit" w:hAnsi="inherit"/>
                <w:sz w:val="21"/>
                <w:szCs w:val="21"/>
              </w:rPr>
              <w:t>Pleno</w:t>
            </w:r>
          </w:p>
        </w:tc>
        <w:tc>
          <w:tcPr>
            <w:tcW w:w="4574" w:type="dxa"/>
            <w:gridSpan w:val="2"/>
            <w:tcBorders>
              <w:bottom w:val="single" w:sz="12" w:space="0" w:color="DDDDDD"/>
            </w:tcBorders>
            <w:shd w:fill="EDEDED" w:val="clear"/>
            <w:vAlign w:val="center"/>
          </w:tcPr>
          <w:p>
            <w:pPr>
              <w:pStyle w:val="Normal1"/>
              <w:spacing w:before="0" w:after="200"/>
              <w:jc w:val="center"/>
              <w:rPr/>
            </w:pPr>
            <w:r>
              <w:rPr>
                <w:rStyle w:val="Textoennegrita"/>
                <w:rFonts w:ascii="inherit" w:hAnsi="inherit"/>
                <w:sz w:val="21"/>
                <w:szCs w:val="21"/>
              </w:rPr>
              <w:t>Comisiones de Pleno</w:t>
            </w:r>
          </w:p>
        </w:tc>
      </w:tr>
      <w:tr>
        <w:trPr>
          <w:tblHeader w:val="true"/>
        </w:trPr>
        <w:tc>
          <w:tcPr>
            <w:tcW w:w="1539" w:type="dxa"/>
            <w:tcBorders>
              <w:top w:val="single" w:sz="6" w:space="0" w:color="DDDDDD"/>
              <w:bottom w:val="single" w:sz="12" w:space="0" w:color="DDDDDD"/>
            </w:tcBorders>
            <w:shd w:fill="EDEDED" w:val="clear"/>
            <w:vAlign w:val="center"/>
          </w:tcPr>
          <w:p>
            <w:pPr>
              <w:pStyle w:val="Normal1"/>
              <w:spacing w:before="0" w:after="200"/>
              <w:jc w:val="center"/>
              <w:rPr/>
            </w:pPr>
            <w:r>
              <w:rPr>
                <w:rStyle w:val="Textoennegrita"/>
                <w:rFonts w:ascii="inherit" w:hAnsi="inherit"/>
                <w:sz w:val="21"/>
                <w:szCs w:val="21"/>
              </w:rPr>
              <w:t>Grupos Políticos Municipales</w:t>
            </w:r>
          </w:p>
        </w:tc>
        <w:tc>
          <w:tcPr>
            <w:tcW w:w="1614" w:type="dxa"/>
            <w:tcBorders>
              <w:top w:val="single" w:sz="6" w:space="0" w:color="DDDDDD"/>
              <w:bottom w:val="single" w:sz="12" w:space="0" w:color="DDDDDD"/>
            </w:tcBorders>
            <w:shd w:fill="EDEDED" w:val="clear"/>
            <w:vAlign w:val="center"/>
          </w:tcPr>
          <w:p>
            <w:pPr>
              <w:pStyle w:val="Normal1"/>
              <w:spacing w:before="0" w:after="200"/>
              <w:jc w:val="center"/>
              <w:rPr/>
            </w:pPr>
            <w:r>
              <w:rPr>
                <w:rStyle w:val="Textoennegrita"/>
                <w:rFonts w:ascii="inherit" w:hAnsi="inherit"/>
                <w:sz w:val="21"/>
                <w:szCs w:val="21"/>
              </w:rPr>
              <w:t>Nº Concejales en el Pleno</w:t>
            </w:r>
          </w:p>
        </w:tc>
        <w:tc>
          <w:tcPr>
            <w:tcW w:w="1771" w:type="dxa"/>
            <w:tcBorders>
              <w:top w:val="single" w:sz="6" w:space="0" w:color="DDDDDD"/>
              <w:bottom w:val="single" w:sz="12" w:space="0" w:color="DDDDDD"/>
            </w:tcBorders>
            <w:shd w:fill="EDEDED" w:val="clear"/>
            <w:vAlign w:val="center"/>
          </w:tcPr>
          <w:p>
            <w:pPr>
              <w:pStyle w:val="Normal1"/>
              <w:spacing w:before="0" w:after="200"/>
              <w:jc w:val="center"/>
              <w:rPr/>
            </w:pPr>
            <w:r>
              <w:rPr>
                <w:rStyle w:val="Textoennegrita"/>
                <w:rFonts w:ascii="inherit" w:hAnsi="inherit"/>
                <w:sz w:val="21"/>
                <w:szCs w:val="21"/>
              </w:rPr>
              <w:t>% representación en el Pleno</w:t>
            </w:r>
          </w:p>
        </w:tc>
        <w:tc>
          <w:tcPr>
            <w:tcW w:w="2164" w:type="dxa"/>
            <w:tcBorders>
              <w:top w:val="single" w:sz="6" w:space="0" w:color="DDDDDD"/>
              <w:bottom w:val="single" w:sz="12" w:space="0" w:color="DDDDDD"/>
            </w:tcBorders>
            <w:shd w:fill="EDEDED" w:val="clear"/>
            <w:vAlign w:val="center"/>
          </w:tcPr>
          <w:p>
            <w:pPr>
              <w:pStyle w:val="Normal1"/>
              <w:spacing w:before="0" w:after="200"/>
              <w:jc w:val="center"/>
              <w:rPr/>
            </w:pPr>
            <w:r>
              <w:rPr>
                <w:rStyle w:val="Textoennegrita"/>
                <w:rFonts w:ascii="inherit" w:hAnsi="inherit"/>
                <w:sz w:val="21"/>
                <w:szCs w:val="21"/>
              </w:rPr>
              <w:t>Nº Concejales en las Comisiones de Pleno</w:t>
            </w:r>
          </w:p>
        </w:tc>
        <w:tc>
          <w:tcPr>
            <w:tcW w:w="2410" w:type="dxa"/>
            <w:tcBorders>
              <w:top w:val="single" w:sz="6" w:space="0" w:color="DDDDDD"/>
              <w:bottom w:val="single" w:sz="12" w:space="0" w:color="DDDDDD"/>
            </w:tcBorders>
            <w:shd w:fill="EDEDED" w:val="clear"/>
            <w:vAlign w:val="center"/>
          </w:tcPr>
          <w:p>
            <w:pPr>
              <w:pStyle w:val="Normal1"/>
              <w:spacing w:before="0" w:after="200"/>
              <w:jc w:val="center"/>
              <w:rPr/>
            </w:pPr>
            <w:r>
              <w:rPr>
                <w:rStyle w:val="Textoennegrita"/>
                <w:rFonts w:ascii="inherit" w:hAnsi="inherit"/>
                <w:sz w:val="21"/>
                <w:szCs w:val="21"/>
              </w:rPr>
              <w:t>% representación en las Comisiones de Pleno</w:t>
            </w:r>
          </w:p>
        </w:tc>
      </w:tr>
      <w:tr>
        <w:trPr/>
        <w:tc>
          <w:tcPr>
            <w:tcW w:w="1539" w:type="dxa"/>
            <w:tcBorders>
              <w:top w:val="single" w:sz="6" w:space="0" w:color="DDDDDD"/>
            </w:tcBorders>
            <w:vAlign w:val="center"/>
          </w:tcPr>
          <w:p>
            <w:pPr>
              <w:pStyle w:val="Normal1"/>
              <w:spacing w:before="0" w:after="200"/>
              <w:jc w:val="left"/>
              <w:rPr>
                <w:sz w:val="21"/>
                <w:szCs w:val="21"/>
              </w:rPr>
            </w:pPr>
            <w:r>
              <w:rPr>
                <w:sz w:val="21"/>
                <w:szCs w:val="21"/>
              </w:rPr>
              <w:t>Socialista</w:t>
            </w:r>
          </w:p>
        </w:tc>
        <w:tc>
          <w:tcPr>
            <w:tcW w:w="1614" w:type="dxa"/>
            <w:tcBorders>
              <w:top w:val="single" w:sz="6" w:space="0" w:color="DDDDDD"/>
            </w:tcBorders>
            <w:vAlign w:val="center"/>
          </w:tcPr>
          <w:p>
            <w:pPr>
              <w:pStyle w:val="Normal1"/>
              <w:spacing w:before="0" w:after="200"/>
              <w:jc w:val="center"/>
              <w:rPr>
                <w:sz w:val="21"/>
                <w:szCs w:val="21"/>
              </w:rPr>
            </w:pPr>
            <w:r>
              <w:rPr>
                <w:sz w:val="21"/>
                <w:szCs w:val="21"/>
              </w:rPr>
              <w:t>12</w:t>
            </w:r>
          </w:p>
        </w:tc>
        <w:tc>
          <w:tcPr>
            <w:tcW w:w="1771" w:type="dxa"/>
            <w:tcBorders>
              <w:top w:val="single" w:sz="6" w:space="0" w:color="DDDDDD"/>
            </w:tcBorders>
            <w:vAlign w:val="center"/>
          </w:tcPr>
          <w:p>
            <w:pPr>
              <w:pStyle w:val="Normal1"/>
              <w:spacing w:before="0" w:after="200"/>
              <w:jc w:val="center"/>
              <w:rPr>
                <w:sz w:val="21"/>
                <w:szCs w:val="21"/>
              </w:rPr>
            </w:pPr>
            <w:r>
              <w:rPr>
                <w:sz w:val="21"/>
                <w:szCs w:val="21"/>
              </w:rPr>
              <w:t>41,379</w:t>
            </w:r>
          </w:p>
        </w:tc>
        <w:tc>
          <w:tcPr>
            <w:tcW w:w="2164" w:type="dxa"/>
            <w:tcBorders>
              <w:top w:val="single" w:sz="6" w:space="0" w:color="DDDDDD"/>
            </w:tcBorders>
            <w:vAlign w:val="center"/>
          </w:tcPr>
          <w:p>
            <w:pPr>
              <w:pStyle w:val="Normal1"/>
              <w:spacing w:before="0" w:after="200"/>
              <w:jc w:val="center"/>
              <w:rPr>
                <w:sz w:val="21"/>
                <w:szCs w:val="21"/>
              </w:rPr>
            </w:pPr>
            <w:r>
              <w:rPr>
                <w:sz w:val="21"/>
                <w:szCs w:val="21"/>
              </w:rPr>
              <w:t>4</w:t>
            </w:r>
          </w:p>
        </w:tc>
        <w:tc>
          <w:tcPr>
            <w:tcW w:w="2410" w:type="dxa"/>
            <w:tcBorders>
              <w:top w:val="single" w:sz="6" w:space="0" w:color="DDDDDD"/>
            </w:tcBorders>
            <w:vAlign w:val="center"/>
          </w:tcPr>
          <w:p>
            <w:pPr>
              <w:pStyle w:val="Normal1"/>
              <w:spacing w:before="0" w:after="200"/>
              <w:jc w:val="center"/>
              <w:rPr>
                <w:sz w:val="21"/>
                <w:szCs w:val="21"/>
              </w:rPr>
            </w:pPr>
            <w:r>
              <w:rPr>
                <w:sz w:val="21"/>
                <w:szCs w:val="21"/>
              </w:rPr>
              <w:t>3,724</w:t>
            </w:r>
          </w:p>
        </w:tc>
      </w:tr>
      <w:tr>
        <w:trPr/>
        <w:tc>
          <w:tcPr>
            <w:tcW w:w="1539" w:type="dxa"/>
            <w:tcBorders>
              <w:top w:val="single" w:sz="6" w:space="0" w:color="DDDDDD"/>
            </w:tcBorders>
            <w:vAlign w:val="center"/>
          </w:tcPr>
          <w:p>
            <w:pPr>
              <w:pStyle w:val="Normal1"/>
              <w:spacing w:before="0" w:after="200"/>
              <w:jc w:val="left"/>
              <w:rPr>
                <w:sz w:val="21"/>
                <w:szCs w:val="21"/>
              </w:rPr>
            </w:pPr>
            <w:r>
              <w:rPr>
                <w:sz w:val="21"/>
                <w:szCs w:val="21"/>
              </w:rPr>
              <w:t>Popular</w:t>
            </w:r>
          </w:p>
        </w:tc>
        <w:tc>
          <w:tcPr>
            <w:tcW w:w="1614" w:type="dxa"/>
            <w:tcBorders>
              <w:top w:val="single" w:sz="6" w:space="0" w:color="DDDDDD"/>
            </w:tcBorders>
            <w:vAlign w:val="center"/>
          </w:tcPr>
          <w:p>
            <w:pPr>
              <w:pStyle w:val="Normal1"/>
              <w:spacing w:before="0" w:after="200"/>
              <w:jc w:val="center"/>
              <w:rPr>
                <w:sz w:val="21"/>
                <w:szCs w:val="21"/>
              </w:rPr>
            </w:pPr>
            <w:r>
              <w:rPr>
                <w:sz w:val="21"/>
                <w:szCs w:val="21"/>
              </w:rPr>
              <w:t>9</w:t>
            </w:r>
          </w:p>
        </w:tc>
        <w:tc>
          <w:tcPr>
            <w:tcW w:w="1771" w:type="dxa"/>
            <w:tcBorders>
              <w:top w:val="single" w:sz="6" w:space="0" w:color="DDDDDD"/>
            </w:tcBorders>
            <w:vAlign w:val="center"/>
          </w:tcPr>
          <w:p>
            <w:pPr>
              <w:pStyle w:val="Normal1"/>
              <w:spacing w:before="0" w:after="200"/>
              <w:jc w:val="center"/>
              <w:rPr>
                <w:sz w:val="21"/>
                <w:szCs w:val="21"/>
              </w:rPr>
            </w:pPr>
            <w:r>
              <w:rPr>
                <w:sz w:val="21"/>
                <w:szCs w:val="21"/>
              </w:rPr>
              <w:t>31,034</w:t>
            </w:r>
          </w:p>
        </w:tc>
        <w:tc>
          <w:tcPr>
            <w:tcW w:w="2164" w:type="dxa"/>
            <w:tcBorders>
              <w:top w:val="single" w:sz="6" w:space="0" w:color="DDDDDD"/>
            </w:tcBorders>
            <w:vAlign w:val="center"/>
          </w:tcPr>
          <w:p>
            <w:pPr>
              <w:pStyle w:val="Normal1"/>
              <w:spacing w:before="0" w:after="200"/>
              <w:jc w:val="center"/>
              <w:rPr>
                <w:sz w:val="21"/>
                <w:szCs w:val="21"/>
              </w:rPr>
            </w:pPr>
            <w:r>
              <w:rPr>
                <w:sz w:val="21"/>
                <w:szCs w:val="21"/>
              </w:rPr>
              <w:t>3</w:t>
            </w:r>
          </w:p>
        </w:tc>
        <w:tc>
          <w:tcPr>
            <w:tcW w:w="2410" w:type="dxa"/>
            <w:tcBorders>
              <w:top w:val="single" w:sz="6" w:space="0" w:color="DDDDDD"/>
            </w:tcBorders>
            <w:vAlign w:val="center"/>
          </w:tcPr>
          <w:p>
            <w:pPr>
              <w:pStyle w:val="Normal1"/>
              <w:spacing w:before="0" w:after="200"/>
              <w:jc w:val="center"/>
              <w:rPr>
                <w:sz w:val="21"/>
                <w:szCs w:val="21"/>
              </w:rPr>
            </w:pPr>
            <w:r>
              <w:rPr>
                <w:sz w:val="21"/>
                <w:szCs w:val="21"/>
              </w:rPr>
              <w:t>2,793</w:t>
            </w:r>
          </w:p>
        </w:tc>
      </w:tr>
      <w:tr>
        <w:trPr/>
        <w:tc>
          <w:tcPr>
            <w:tcW w:w="1539" w:type="dxa"/>
            <w:tcBorders>
              <w:top w:val="single" w:sz="6" w:space="0" w:color="DDDDDD"/>
            </w:tcBorders>
            <w:vAlign w:val="center"/>
          </w:tcPr>
          <w:p>
            <w:pPr>
              <w:pStyle w:val="Normal1"/>
              <w:spacing w:before="0" w:after="200"/>
              <w:jc w:val="left"/>
              <w:rPr>
                <w:sz w:val="21"/>
                <w:szCs w:val="21"/>
              </w:rPr>
            </w:pPr>
            <w:r>
              <w:rPr>
                <w:sz w:val="21"/>
                <w:szCs w:val="21"/>
              </w:rPr>
              <w:t>Vox</w:t>
            </w:r>
          </w:p>
        </w:tc>
        <w:tc>
          <w:tcPr>
            <w:tcW w:w="1614" w:type="dxa"/>
            <w:tcBorders>
              <w:top w:val="single" w:sz="6" w:space="0" w:color="DDDDDD"/>
            </w:tcBorders>
            <w:vAlign w:val="center"/>
          </w:tcPr>
          <w:p>
            <w:pPr>
              <w:pStyle w:val="Normal1"/>
              <w:spacing w:before="0" w:after="200"/>
              <w:jc w:val="center"/>
              <w:rPr>
                <w:sz w:val="21"/>
                <w:szCs w:val="21"/>
              </w:rPr>
            </w:pPr>
            <w:r>
              <w:rPr>
                <w:sz w:val="21"/>
                <w:szCs w:val="21"/>
              </w:rPr>
              <w:t>4</w:t>
            </w:r>
          </w:p>
        </w:tc>
        <w:tc>
          <w:tcPr>
            <w:tcW w:w="1771" w:type="dxa"/>
            <w:tcBorders>
              <w:top w:val="single" w:sz="6" w:space="0" w:color="DDDDDD"/>
            </w:tcBorders>
            <w:vAlign w:val="center"/>
          </w:tcPr>
          <w:p>
            <w:pPr>
              <w:pStyle w:val="Normal1"/>
              <w:spacing w:before="0" w:after="200"/>
              <w:jc w:val="center"/>
              <w:rPr>
                <w:sz w:val="21"/>
                <w:szCs w:val="21"/>
              </w:rPr>
            </w:pPr>
            <w:r>
              <w:rPr>
                <w:sz w:val="21"/>
                <w:szCs w:val="21"/>
              </w:rPr>
              <w:t>13,793</w:t>
            </w:r>
          </w:p>
        </w:tc>
        <w:tc>
          <w:tcPr>
            <w:tcW w:w="2164" w:type="dxa"/>
            <w:tcBorders>
              <w:top w:val="single" w:sz="6" w:space="0" w:color="DDDDDD"/>
            </w:tcBorders>
            <w:vAlign w:val="center"/>
          </w:tcPr>
          <w:p>
            <w:pPr>
              <w:pStyle w:val="Normal1"/>
              <w:spacing w:before="0" w:after="200"/>
              <w:jc w:val="center"/>
              <w:rPr>
                <w:sz w:val="21"/>
                <w:szCs w:val="21"/>
              </w:rPr>
            </w:pPr>
            <w:r>
              <w:rPr>
                <w:sz w:val="21"/>
                <w:szCs w:val="21"/>
              </w:rPr>
              <w:t>1</w:t>
            </w:r>
          </w:p>
        </w:tc>
        <w:tc>
          <w:tcPr>
            <w:tcW w:w="2410" w:type="dxa"/>
            <w:tcBorders>
              <w:top w:val="single" w:sz="6" w:space="0" w:color="DDDDDD"/>
            </w:tcBorders>
            <w:vAlign w:val="center"/>
          </w:tcPr>
          <w:p>
            <w:pPr>
              <w:pStyle w:val="Normal1"/>
              <w:spacing w:before="0" w:after="200"/>
              <w:jc w:val="center"/>
              <w:rPr>
                <w:sz w:val="21"/>
                <w:szCs w:val="21"/>
              </w:rPr>
            </w:pPr>
            <w:r>
              <w:rPr>
                <w:sz w:val="21"/>
                <w:szCs w:val="21"/>
              </w:rPr>
              <w:t>1,241</w:t>
            </w:r>
          </w:p>
        </w:tc>
      </w:tr>
      <w:tr>
        <w:trPr/>
        <w:tc>
          <w:tcPr>
            <w:tcW w:w="1539" w:type="dxa"/>
            <w:tcBorders>
              <w:top w:val="single" w:sz="6" w:space="0" w:color="DDDDDD"/>
            </w:tcBorders>
            <w:vAlign w:val="center"/>
          </w:tcPr>
          <w:p>
            <w:pPr>
              <w:pStyle w:val="Normal1"/>
              <w:spacing w:before="0" w:after="200"/>
              <w:jc w:val="left"/>
              <w:rPr>
                <w:sz w:val="21"/>
                <w:szCs w:val="21"/>
              </w:rPr>
            </w:pPr>
            <w:r>
              <w:rPr>
                <w:sz w:val="21"/>
                <w:szCs w:val="21"/>
              </w:rPr>
              <w:t>Mixto</w:t>
            </w:r>
          </w:p>
        </w:tc>
        <w:tc>
          <w:tcPr>
            <w:tcW w:w="1614" w:type="dxa"/>
            <w:tcBorders>
              <w:top w:val="single" w:sz="6" w:space="0" w:color="DDDDDD"/>
            </w:tcBorders>
            <w:vAlign w:val="center"/>
          </w:tcPr>
          <w:p>
            <w:pPr>
              <w:pStyle w:val="Normal1"/>
              <w:spacing w:before="0" w:after="200"/>
              <w:jc w:val="center"/>
              <w:rPr>
                <w:sz w:val="21"/>
                <w:szCs w:val="21"/>
              </w:rPr>
            </w:pPr>
            <w:r>
              <w:rPr>
                <w:sz w:val="21"/>
                <w:szCs w:val="21"/>
              </w:rPr>
              <w:t>4</w:t>
            </w:r>
          </w:p>
        </w:tc>
        <w:tc>
          <w:tcPr>
            <w:tcW w:w="1771" w:type="dxa"/>
            <w:tcBorders>
              <w:top w:val="single" w:sz="6" w:space="0" w:color="DDDDDD"/>
            </w:tcBorders>
            <w:vAlign w:val="center"/>
          </w:tcPr>
          <w:p>
            <w:pPr>
              <w:pStyle w:val="Normal1"/>
              <w:spacing w:before="0" w:after="200"/>
              <w:jc w:val="center"/>
              <w:rPr>
                <w:sz w:val="21"/>
                <w:szCs w:val="21"/>
              </w:rPr>
            </w:pPr>
            <w:r>
              <w:rPr>
                <w:sz w:val="21"/>
                <w:szCs w:val="21"/>
              </w:rPr>
              <w:t>13,793</w:t>
            </w:r>
          </w:p>
        </w:tc>
        <w:tc>
          <w:tcPr>
            <w:tcW w:w="2164" w:type="dxa"/>
            <w:tcBorders>
              <w:top w:val="single" w:sz="6" w:space="0" w:color="DDDDDD"/>
            </w:tcBorders>
            <w:vAlign w:val="center"/>
          </w:tcPr>
          <w:p>
            <w:pPr>
              <w:pStyle w:val="Normal1"/>
              <w:spacing w:before="0" w:after="200"/>
              <w:jc w:val="center"/>
              <w:rPr>
                <w:sz w:val="21"/>
                <w:szCs w:val="21"/>
              </w:rPr>
            </w:pPr>
            <w:r>
              <w:rPr>
                <w:sz w:val="21"/>
                <w:szCs w:val="21"/>
              </w:rPr>
              <w:t>1</w:t>
            </w:r>
          </w:p>
        </w:tc>
        <w:tc>
          <w:tcPr>
            <w:tcW w:w="2410" w:type="dxa"/>
            <w:tcBorders>
              <w:top w:val="single" w:sz="6" w:space="0" w:color="DDDDDD"/>
            </w:tcBorders>
            <w:vAlign w:val="center"/>
          </w:tcPr>
          <w:p>
            <w:pPr>
              <w:pStyle w:val="Normal1"/>
              <w:spacing w:before="0" w:after="200"/>
              <w:jc w:val="center"/>
              <w:rPr>
                <w:sz w:val="21"/>
                <w:szCs w:val="21"/>
              </w:rPr>
            </w:pPr>
            <w:r>
              <w:rPr>
                <w:sz w:val="21"/>
                <w:szCs w:val="21"/>
              </w:rPr>
              <w:t>1,241</w:t>
            </w:r>
          </w:p>
        </w:tc>
      </w:tr>
      <w:tr>
        <w:trPr/>
        <w:tc>
          <w:tcPr>
            <w:tcW w:w="1539" w:type="dxa"/>
            <w:tcBorders>
              <w:top w:val="single" w:sz="6" w:space="0" w:color="DDDDDD"/>
            </w:tcBorders>
            <w:vAlign w:val="center"/>
          </w:tcPr>
          <w:p>
            <w:pPr>
              <w:pStyle w:val="Normal1"/>
              <w:spacing w:before="0" w:after="200"/>
              <w:jc w:val="left"/>
              <w:rPr>
                <w:sz w:val="21"/>
                <w:szCs w:val="21"/>
              </w:rPr>
            </w:pPr>
            <w:r>
              <w:rPr>
                <w:sz w:val="21"/>
                <w:szCs w:val="21"/>
              </w:rPr>
              <w:t>TOTAL</w:t>
            </w:r>
          </w:p>
        </w:tc>
        <w:tc>
          <w:tcPr>
            <w:tcW w:w="1614" w:type="dxa"/>
            <w:tcBorders>
              <w:top w:val="single" w:sz="6" w:space="0" w:color="DDDDDD"/>
            </w:tcBorders>
            <w:vAlign w:val="center"/>
          </w:tcPr>
          <w:p>
            <w:pPr>
              <w:pStyle w:val="Normal1"/>
              <w:spacing w:before="0" w:after="200"/>
              <w:jc w:val="center"/>
              <w:rPr>
                <w:sz w:val="21"/>
                <w:szCs w:val="21"/>
              </w:rPr>
            </w:pPr>
            <w:r>
              <w:rPr>
                <w:sz w:val="21"/>
                <w:szCs w:val="21"/>
              </w:rPr>
              <w:t>29</w:t>
            </w:r>
          </w:p>
        </w:tc>
        <w:tc>
          <w:tcPr>
            <w:tcW w:w="1771" w:type="dxa"/>
            <w:tcBorders>
              <w:top w:val="single" w:sz="6" w:space="0" w:color="DDDDDD"/>
            </w:tcBorders>
            <w:vAlign w:val="center"/>
          </w:tcPr>
          <w:p>
            <w:pPr>
              <w:pStyle w:val="Normal1"/>
              <w:spacing w:before="0" w:after="200"/>
              <w:jc w:val="center"/>
              <w:rPr>
                <w:sz w:val="21"/>
                <w:szCs w:val="21"/>
              </w:rPr>
            </w:pPr>
            <w:r>
              <w:rPr>
                <w:sz w:val="21"/>
                <w:szCs w:val="21"/>
              </w:rPr>
              <w:t>100</w:t>
            </w:r>
          </w:p>
        </w:tc>
        <w:tc>
          <w:tcPr>
            <w:tcW w:w="2164" w:type="dxa"/>
            <w:tcBorders>
              <w:top w:val="single" w:sz="6" w:space="0" w:color="DDDDDD"/>
            </w:tcBorders>
            <w:vAlign w:val="center"/>
          </w:tcPr>
          <w:p>
            <w:pPr>
              <w:pStyle w:val="Normal1"/>
              <w:spacing w:before="0" w:after="200"/>
              <w:jc w:val="center"/>
              <w:rPr>
                <w:sz w:val="21"/>
                <w:szCs w:val="21"/>
              </w:rPr>
            </w:pPr>
            <w:r>
              <w:rPr>
                <w:sz w:val="21"/>
                <w:szCs w:val="21"/>
              </w:rPr>
              <w:t>9</w:t>
            </w:r>
          </w:p>
        </w:tc>
        <w:tc>
          <w:tcPr>
            <w:tcW w:w="2410" w:type="dxa"/>
            <w:tcBorders>
              <w:top w:val="single" w:sz="6" w:space="0" w:color="DDDDDD"/>
            </w:tcBorders>
            <w:vAlign w:val="center"/>
          </w:tcPr>
          <w:p>
            <w:pPr>
              <w:pStyle w:val="Normal1"/>
              <w:spacing w:before="0" w:after="200"/>
              <w:jc w:val="center"/>
              <w:rPr>
                <w:sz w:val="21"/>
                <w:szCs w:val="21"/>
              </w:rPr>
            </w:pPr>
            <w:r>
              <w:rPr>
                <w:sz w:val="21"/>
                <w:szCs w:val="21"/>
              </w:rPr>
              <w:t>9</w:t>
            </w:r>
          </w:p>
        </w:tc>
      </w:tr>
    </w:tbl>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Las Comisiones de Pleno de carácter permanente y especial estarán integradas por los siguientes miembros:</w:t>
      </w:r>
    </w:p>
    <w:p>
      <w:pPr>
        <w:pStyle w:val="NormalWeb"/>
        <w:shd w:fill="FFFFFF" w:val="clear"/>
        <w:spacing w:before="0" w:after="0"/>
        <w:jc w:val="both"/>
        <w:textAlignment w:val="baseline"/>
        <w:rPr/>
      </w:pPr>
      <w:r>
        <w:rPr>
          <w:rStyle w:val="Textoennegrita"/>
          <w:rFonts w:cs="Helvetica" w:ascii="inherit" w:hAnsi="inherit"/>
          <w:color w:val="333333"/>
          <w:sz w:val="20"/>
          <w:szCs w:val="20"/>
        </w:rPr>
        <w:t>Presidente:</w:t>
      </w:r>
      <w:r>
        <w:rPr>
          <w:rStyle w:val="Fuentedeprrafopredeter"/>
          <w:rFonts w:cs="Helvetica" w:ascii="Helvetica" w:hAnsi="Helvetica"/>
          <w:color w:val="333333"/>
          <w:sz w:val="20"/>
          <w:szCs w:val="20"/>
        </w:rPr>
        <w:t> La alcaldesa o concejal miembro de la comisión en quien delegue.</w:t>
      </w:r>
    </w:p>
    <w:p>
      <w:pPr>
        <w:pStyle w:val="NormalWeb"/>
        <w:shd w:fill="FFFFFF" w:val="clear"/>
        <w:spacing w:before="0" w:after="0"/>
        <w:jc w:val="both"/>
        <w:textAlignment w:val="baseline"/>
        <w:rPr/>
      </w:pPr>
      <w:r>
        <w:rPr>
          <w:rStyle w:val="Textoennegrita"/>
          <w:rFonts w:cs="Helvetica" w:ascii="inherit" w:hAnsi="inherit"/>
          <w:color w:val="333333"/>
          <w:sz w:val="20"/>
          <w:szCs w:val="20"/>
        </w:rPr>
        <w:t>Vocales:</w:t>
      </w:r>
    </w:p>
    <w:p>
      <w:pPr>
        <w:pStyle w:val="Normal1"/>
        <w:widowControl/>
        <w:numPr>
          <w:ilvl w:val="0"/>
          <w:numId w:val="6"/>
        </w:numPr>
        <w:shd w:fill="FFFFFF" w:val="clear"/>
        <w:tabs>
          <w:tab w:val="clear" w:pos="737"/>
          <w:tab w:val="left" w:pos="720" w:leader="none"/>
        </w:tabs>
        <w:suppressAutoHyphens w:val="false"/>
        <w:spacing w:before="0" w:after="75"/>
        <w:ind w:left="870" w:right="0" w:hanging="0"/>
        <w:jc w:val="left"/>
        <w:rPr>
          <w:rFonts w:ascii="inherit" w:hAnsi="inherit" w:cs="Helvetica"/>
          <w:color w:val="333333"/>
          <w:sz w:val="20"/>
          <w:szCs w:val="20"/>
        </w:rPr>
      </w:pPr>
      <w:r>
        <w:rPr>
          <w:rFonts w:cs="Helvetica" w:ascii="inherit" w:hAnsi="inherit"/>
          <w:color w:val="333333"/>
          <w:sz w:val="20"/>
          <w:szCs w:val="20"/>
        </w:rPr>
        <w:t>Cuatro (4) representantes del Grupo Político Municipal Socialista</w:t>
      </w:r>
    </w:p>
    <w:p>
      <w:pPr>
        <w:pStyle w:val="Normal1"/>
        <w:widowControl/>
        <w:numPr>
          <w:ilvl w:val="0"/>
          <w:numId w:val="6"/>
        </w:numPr>
        <w:shd w:fill="FFFFFF" w:val="clear"/>
        <w:tabs>
          <w:tab w:val="clear" w:pos="737"/>
          <w:tab w:val="left" w:pos="720" w:leader="none"/>
        </w:tabs>
        <w:suppressAutoHyphens w:val="false"/>
        <w:spacing w:before="0" w:after="75"/>
        <w:ind w:left="870" w:right="0" w:hanging="0"/>
        <w:jc w:val="left"/>
        <w:rPr>
          <w:rFonts w:ascii="inherit" w:hAnsi="inherit" w:cs="Helvetica"/>
          <w:color w:val="333333"/>
          <w:sz w:val="20"/>
          <w:szCs w:val="20"/>
        </w:rPr>
      </w:pPr>
      <w:r>
        <w:rPr>
          <w:rFonts w:cs="Helvetica" w:ascii="inherit" w:hAnsi="inherit"/>
          <w:color w:val="333333"/>
          <w:sz w:val="20"/>
          <w:szCs w:val="20"/>
        </w:rPr>
        <w:t>Tres (3) representantes del Grupo Político Municipal Popular</w:t>
      </w:r>
    </w:p>
    <w:p>
      <w:pPr>
        <w:pStyle w:val="Normal1"/>
        <w:widowControl/>
        <w:numPr>
          <w:ilvl w:val="0"/>
          <w:numId w:val="6"/>
        </w:numPr>
        <w:shd w:fill="FFFFFF" w:val="clear"/>
        <w:tabs>
          <w:tab w:val="clear" w:pos="737"/>
          <w:tab w:val="left" w:pos="720" w:leader="none"/>
        </w:tabs>
        <w:suppressAutoHyphens w:val="false"/>
        <w:spacing w:before="0" w:after="75"/>
        <w:ind w:left="870" w:right="0" w:hanging="0"/>
        <w:jc w:val="left"/>
        <w:rPr>
          <w:rFonts w:ascii="inherit" w:hAnsi="inherit" w:cs="Helvetica"/>
          <w:color w:val="333333"/>
          <w:sz w:val="20"/>
          <w:szCs w:val="20"/>
        </w:rPr>
      </w:pPr>
      <w:r>
        <w:rPr>
          <w:rFonts w:cs="Helvetica" w:ascii="inherit" w:hAnsi="inherit"/>
          <w:color w:val="333333"/>
          <w:sz w:val="20"/>
          <w:szCs w:val="20"/>
        </w:rPr>
        <w:t>Un (1) representante del Grupo Político Municipal VOX</w:t>
      </w:r>
    </w:p>
    <w:p>
      <w:pPr>
        <w:pStyle w:val="Normal1"/>
        <w:widowControl/>
        <w:numPr>
          <w:ilvl w:val="0"/>
          <w:numId w:val="6"/>
        </w:numPr>
        <w:shd w:fill="FFFFFF" w:val="clear"/>
        <w:tabs>
          <w:tab w:val="clear" w:pos="737"/>
          <w:tab w:val="left" w:pos="720" w:leader="none"/>
        </w:tabs>
        <w:suppressAutoHyphens w:val="false"/>
        <w:spacing w:before="0" w:after="75"/>
        <w:ind w:left="870" w:right="0" w:hanging="0"/>
        <w:jc w:val="left"/>
        <w:rPr>
          <w:rFonts w:ascii="inherit" w:hAnsi="inherit" w:cs="Helvetica"/>
          <w:color w:val="333333"/>
          <w:sz w:val="20"/>
          <w:szCs w:val="20"/>
        </w:rPr>
      </w:pPr>
      <w:r>
        <w:rPr>
          <w:rFonts w:cs="Helvetica" w:ascii="inherit" w:hAnsi="inherit"/>
          <w:color w:val="333333"/>
          <w:sz w:val="20"/>
          <w:szCs w:val="20"/>
        </w:rPr>
        <w:t>Un (1) representante del Grupo Mixto</w:t>
      </w:r>
    </w:p>
    <w:p>
      <w:pPr>
        <w:pStyle w:val="NormalWeb"/>
        <w:shd w:fill="FFFFFF" w:val="clear"/>
        <w:spacing w:before="0" w:after="0"/>
        <w:jc w:val="both"/>
        <w:textAlignment w:val="baseline"/>
        <w:rPr/>
      </w:pPr>
      <w:r>
        <w:rPr>
          <w:rStyle w:val="Textoennegrita"/>
          <w:rFonts w:cs="Helvetica" w:ascii="inherit" w:hAnsi="inherit"/>
          <w:color w:val="333333"/>
          <w:sz w:val="20"/>
          <w:szCs w:val="20"/>
        </w:rPr>
        <w:t>Secretaria:</w:t>
      </w:r>
      <w:r>
        <w:rPr>
          <w:rStyle w:val="Fuentedeprrafopredeter"/>
          <w:rFonts w:cs="Helvetica" w:ascii="Helvetica" w:hAnsi="Helvetica"/>
          <w:color w:val="333333"/>
          <w:sz w:val="20"/>
          <w:szCs w:val="20"/>
        </w:rPr>
        <w:t> La secretaria general del Pleno o funcionario en quien delegue.</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w:t>
      </w:r>
    </w:p>
    <w:p>
      <w:pPr>
        <w:pStyle w:val="Ttulo2"/>
        <w:rPr/>
      </w:pPr>
      <w:r>
        <w:rPr/>
        <w:t>Periodicidad</w:t>
      </w:r>
    </w:p>
    <w:p>
      <w:pPr>
        <w:pStyle w:val="NormalWeb"/>
        <w:shd w:fill="FFFFFF" w:val="clear"/>
        <w:spacing w:before="0" w:after="0"/>
        <w:jc w:val="both"/>
        <w:textAlignment w:val="baseline"/>
        <w:rPr/>
      </w:pPr>
      <w:r>
        <w:rPr>
          <w:rStyle w:val="Textoennegrita"/>
          <w:rFonts w:cs="Helvetica" w:ascii="inherit" w:hAnsi="inherit"/>
          <w:color w:val="333333"/>
          <w:sz w:val="20"/>
          <w:szCs w:val="20"/>
        </w:rPr>
        <w:t>Las Comisiones de Pleno de carácter permanente tendrán periodicidad mensual y, las de carácter especial, periodicidad bimestral</w:t>
      </w:r>
      <w:r>
        <w:rPr>
          <w:rStyle w:val="Fuentedeprrafopredeter"/>
          <w:rFonts w:cs="Helvetica" w:ascii="Helvetica" w:hAnsi="Helvetica"/>
          <w:color w:val="333333"/>
          <w:sz w:val="20"/>
          <w:szCs w:val="20"/>
        </w:rPr>
        <w:t>, siendo el día y hora de celebración el que determine la respectiva Comisión de Pleno en su sesión constitutiva, respetando los plazos que deben mediar entre la celebración de estas y del Pleno ordinario mensual, con ajuste a la guía de sesiones a celebrar, que estará a general disposición en la intranet municipal y página web del Ayuntamiento.</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Se excepciona de dicho régimen preestablecido de sesiones a la Comisión Especial de Honores y Distinciones, que celebrará sus sesiones cuando la aplicación de los Reglamentos de tal naturaleza así lo requiera.</w:t>
      </w:r>
    </w:p>
    <w:p>
      <w:pPr>
        <w:pStyle w:val="Ttulo2"/>
        <w:rPr/>
      </w:pPr>
      <w:r>
        <w:rPr/>
        <w:t>Funciones de las Comisiones de Pleno</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Las funciones de estas Comisiones de Pleno de carácter permanente y especial serán el estudio, informe o consulta de los asuntos que hayan de ser sometidos a la decisión del Pleno, el seguimiento de la gestión de la alcaldesa y de su equipo de gobierno y el ejercicio de las competencias que el Pleno les delegue, pudiendo intervenir también en relación con otros asuntos que no sean de la competencia del Pleno de la Corporación, cuando el órgano competente les solicite su dictamen.</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A efectos de control y seguimiento de la gestión de los órganos a los que anteriormente se ha hecho referencia, se reconoce el derecho de todos los concejales miembros de las Comisiones de Pleno de poder consultar, directa y personalmente, los libros de resoluciones y los libros de actas del Pleno, de las Comisiones de Pleno, de la Junta de Gobierno de la Ciudad de Las Palmas de Gran Canaria, de las Juntas Municipales de Distrito, de los órganos rectores de los organismos autónomos locales y de las sociedades anónimas municipales».</w:t>
      </w:r>
    </w:p>
    <w:p>
      <w:pPr>
        <w:pStyle w:val="Ttulo2"/>
        <w:rPr/>
      </w:pPr>
      <w:r>
        <w:rPr/>
        <w:t>Número, denominación y naturaleza</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Atendiendo a lo anteriormente referido y dentro del marco legal expresado, se considera oportuno que en el presente mandato corporativo el número, denominación, marco competencial y composición de las Comisiones de Pleno, atendiendo a las Áreas de gobierno creadas, que estas sean las que seguidamente se relacionan:</w:t>
      </w:r>
    </w:p>
    <w:p>
      <w:pPr>
        <w:pStyle w:val="NormalWeb"/>
        <w:shd w:fill="FFFFFF" w:val="clear"/>
        <w:spacing w:before="0" w:after="0"/>
        <w:jc w:val="both"/>
        <w:textAlignment w:val="baseline"/>
        <w:rPr/>
      </w:pPr>
      <w:r>
        <w:rPr>
          <w:rStyle w:val="Textoennegrita"/>
          <w:rFonts w:cs="Helvetica" w:ascii="inherit" w:hAnsi="inherit"/>
          <w:color w:val="333333"/>
          <w:sz w:val="20"/>
          <w:szCs w:val="20"/>
          <w:u w:val="single"/>
        </w:rPr>
        <w:t>Comisiones de Pleno de carácter permanente:</w:t>
      </w:r>
    </w:p>
    <w:p>
      <w:pPr>
        <w:pStyle w:val="Normal1"/>
        <w:widowControl/>
        <w:numPr>
          <w:ilvl w:val="0"/>
          <w:numId w:val="7"/>
        </w:numPr>
        <w:shd w:fill="FFFFFF" w:val="clear"/>
        <w:tabs>
          <w:tab w:val="clear" w:pos="737"/>
          <w:tab w:val="left" w:pos="720" w:leader="none"/>
        </w:tabs>
        <w:suppressAutoHyphens w:val="false"/>
        <w:spacing w:before="0" w:after="0"/>
        <w:ind w:left="870" w:right="0" w:hanging="0"/>
        <w:jc w:val="left"/>
        <w:rPr/>
      </w:pPr>
      <w:r>
        <w:rPr>
          <w:rStyle w:val="Textoennegrita"/>
          <w:rFonts w:cs="Helvetica" w:ascii="inherit" w:hAnsi="inherit"/>
          <w:color w:val="333333"/>
          <w:sz w:val="20"/>
          <w:szCs w:val="20"/>
        </w:rPr>
        <w:t>Comisión de Pleno de Urbanismo y Desarrollo Sostenible</w:t>
      </w:r>
      <w:r>
        <w:rPr>
          <w:rStyle w:val="Fuentedeprrafopredeter"/>
          <w:rFonts w:cs="Helvetica" w:ascii="inherit" w:hAnsi="inherit"/>
          <w:color w:val="333333"/>
          <w:sz w:val="20"/>
          <w:szCs w:val="20"/>
        </w:rPr>
        <w:t> </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Composición (</w:t>
      </w:r>
      <w:hyperlink r:id="rId11"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 (</w:t>
      </w:r>
      <w:hyperlink r:id="rId12">
        <w:r>
          <w:rPr>
            <w:rStyle w:val="EnlacedeInternet"/>
            <w:rFonts w:cs="Helvetica" w:ascii="inherit" w:hAnsi="inherit"/>
            <w:color w:val="333333"/>
            <w:sz w:val="20"/>
            <w:szCs w:val="20"/>
          </w:rPr>
          <w:t xml:space="preserve">pdf </w:t>
        </w:r>
      </w:hyperlink>
      <w:r>
        <w:rPr>
          <w:rStyle w:val="Fuentedeprrafopredeter"/>
          <w:rFonts w:cs="Helvetica" w:ascii="inherit" w:hAnsi="inherit"/>
          <w:color w:val="333333"/>
          <w:sz w:val="20"/>
          <w:szCs w:val="20"/>
        </w:rPr>
        <w:t>) (</w:t>
      </w:r>
      <w:hyperlink r:id="rId13">
        <w:r>
          <w:rPr>
            <w:rStyle w:val="EnlacedeInternet"/>
          </w:rPr>
          <w:t>docx</w:t>
        </w:r>
      </w:hyperlink>
      <w:r>
        <w:rPr>
          <w:rStyle w:val="Hipervnculo"/>
          <w:rFonts w:cs="Helvetica" w:ascii="inherit" w:hAnsi="inherit"/>
          <w:color w:val="00B1D1"/>
          <w:sz w:val="20"/>
          <w:szCs w:val="20"/>
        </w:rPr>
        <w:t xml:space="preserve"> </w:t>
      </w:r>
      <w:r>
        <w:rPr>
          <w:rStyle w:val="Fuentedeprrafopredeter"/>
          <w:rFonts w:cs="Helvetica" w:ascii="inherit" w:hAnsi="inherit"/>
          <w:color w:val="333333"/>
          <w:sz w:val="20"/>
          <w:szCs w:val="20"/>
        </w:rPr>
        <w:t>) (</w:t>
      </w:r>
      <w:hyperlink r:id="rId14" w:tgtFrame="_blank">
        <w:r>
          <w:rPr>
            <w:rStyle w:val="EnlacedeInternet"/>
          </w:rPr>
          <w:t>odt</w:t>
        </w:r>
      </w:hyperlink>
      <w:r>
        <w:rPr>
          <w:rStyle w:val="Hipervnculo"/>
          <w:rFonts w:cs="Helvetica" w:ascii="inherit" w:hAnsi="inherit"/>
          <w:color w:val="00B1D1"/>
          <w:sz w:val="20"/>
          <w:szCs w:val="20"/>
          <w:lang w:val="es-ES"/>
        </w:rPr>
        <w:t xml:space="preserve"> </w:t>
      </w:r>
      <w:r>
        <w:rPr>
          <w:rStyle w:val="Fuentedeprrafopredeter"/>
          <w:rFonts w:cs="Helvetica" w:ascii="inherit" w:hAnsi="inherit"/>
          <w:color w:val="333333"/>
          <w:sz w:val="20"/>
          <w:szCs w:val="20"/>
        </w:rPr>
        <w:t>)</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Atribuciones (</w:t>
      </w:r>
      <w:r>
        <w:fldChar w:fldCharType="begin"/>
      </w:r>
      <w:r>
        <w:rPr>
          <w:rStyle w:val="EnlacedeInternet"/>
          <w:sz w:val="20"/>
          <w:szCs w:val="20"/>
          <w:rFonts w:cs="Helvetica" w:ascii="inherit" w:hAnsi="inherit"/>
          <w:color w:val="00B1D1"/>
        </w:rPr>
        <w:instrText> HYPERLINK "https://www.laspalmasgc.es/es/transparencia/institucional-organizativa/organizativa/organizacion-municipal/comisiones-pleno/com-pleno-urbanismo/" \l "Competencias" \n _top</w:instrText>
      </w:r>
      <w:r>
        <w:rPr>
          <w:rStyle w:val="EnlacedeInternet"/>
          <w:sz w:val="20"/>
          <w:szCs w:val="20"/>
          <w:rFonts w:cs="Helvetica" w:ascii="inherit" w:hAnsi="inherit"/>
          <w:color w:val="00B1D1"/>
        </w:rPr>
        <w:fldChar w:fldCharType="separate"/>
      </w:r>
      <w:r>
        <w:rPr>
          <w:rStyle w:val="EnlacedeInternet"/>
          <w:rFonts w:cs="Helvetica" w:ascii="inherit" w:hAnsi="inherit"/>
          <w:color w:val="00B1D1"/>
          <w:sz w:val="20"/>
          <w:szCs w:val="20"/>
        </w:rPr>
        <w:t>web</w:t>
      </w:r>
      <w:r>
        <w:rPr>
          <w:rStyle w:val="EnlacedeInternet"/>
          <w:sz w:val="20"/>
          <w:szCs w:val="20"/>
          <w:rFonts w:cs="Helvetica" w:ascii="inherit" w:hAnsi="inherit"/>
          <w:color w:val="00B1D1"/>
        </w:rPr>
        <w:fldChar w:fldCharType="end"/>
      </w:r>
      <w:r>
        <w:rPr>
          <w:rStyle w:val="Fuentedeprrafopredeter"/>
          <w:rFonts w:cs="Helvetica" w:ascii="inherit" w:hAnsi="inherit"/>
          <w:color w:val="333333"/>
          <w:sz w:val="20"/>
          <w:szCs w:val="20"/>
        </w:rPr>
        <w:t>) (</w:t>
      </w:r>
      <w:hyperlink r:id="rId15" w:tgtFrame="_top">
        <w:r>
          <w:rPr>
            <w:rStyle w:val="EnlacedeInternet"/>
            <w:rFonts w:cs="Helvetica" w:ascii="inherit" w:hAnsi="inherit"/>
            <w:color w:val="00B1D1"/>
            <w:sz w:val="20"/>
            <w:szCs w:val="20"/>
          </w:rPr>
          <w:t>pdf</w:t>
        </w:r>
      </w:hyperlink>
      <w:r>
        <w:rPr>
          <w:rStyle w:val="Fuentedeprrafopredeter"/>
          <w:rFonts w:cs="Helvetica" w:ascii="inherit" w:hAnsi="inherit"/>
          <w:color w:val="333333"/>
          <w:sz w:val="20"/>
          <w:szCs w:val="20"/>
        </w:rPr>
        <w:t>) (</w:t>
      </w:r>
      <w:hyperlink r:id="rId16" w:tgtFrame="_top">
        <w:r>
          <w:rPr>
            <w:rStyle w:val="EnlacedeInternet"/>
            <w:rFonts w:cs="Helvetica" w:ascii="inherit" w:hAnsi="inherit"/>
            <w:color w:val="00B1D1"/>
            <w:sz w:val="20"/>
            <w:szCs w:val="20"/>
          </w:rPr>
          <w:t>docx</w:t>
        </w:r>
      </w:hyperlink>
      <w:r>
        <w:rPr>
          <w:rStyle w:val="Fuentedeprrafopredeter"/>
          <w:rFonts w:cs="Helvetica" w:ascii="inherit" w:hAnsi="inherit"/>
          <w:color w:val="333333"/>
          <w:sz w:val="20"/>
          <w:szCs w:val="20"/>
        </w:rPr>
        <w:t>) (</w:t>
      </w:r>
      <w:hyperlink r:id="rId17" w:tgtFrame="_top">
        <w:r>
          <w:rPr>
            <w:rStyle w:val="EnlacedeInternet"/>
            <w:rFonts w:cs="Helvetica" w:ascii="inherit" w:hAnsi="inherit"/>
            <w:color w:val="00B1D1"/>
            <w:sz w:val="20"/>
            <w:szCs w:val="20"/>
          </w:rPr>
          <w:t>odt</w:t>
        </w:r>
      </w:hyperlink>
      <w:r>
        <w:rPr>
          <w:rStyle w:val="Fuentedeprrafopredeter"/>
          <w:rFonts w:cs="Helvetica" w:ascii="inherit" w:hAnsi="inherit"/>
          <w:color w:val="333333"/>
          <w:sz w:val="20"/>
          <w:szCs w:val="20"/>
        </w:rPr>
        <w:t>)</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Actas (</w:t>
      </w:r>
      <w:hyperlink r:id="rId18"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Diario de sesiones (</w:t>
      </w:r>
      <w:hyperlink r:id="rId19"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w:t>
      </w:r>
    </w:p>
    <w:p>
      <w:pPr>
        <w:pStyle w:val="Normal1"/>
        <w:widowControl/>
        <w:numPr>
          <w:ilvl w:val="0"/>
          <w:numId w:val="7"/>
        </w:numPr>
        <w:shd w:fill="FFFFFF" w:val="clear"/>
        <w:tabs>
          <w:tab w:val="clear" w:pos="737"/>
          <w:tab w:val="left" w:pos="720" w:leader="none"/>
        </w:tabs>
        <w:suppressAutoHyphens w:val="false"/>
        <w:spacing w:before="0" w:after="0"/>
        <w:ind w:left="870" w:right="0" w:hanging="0"/>
        <w:jc w:val="left"/>
        <w:rPr/>
      </w:pPr>
      <w:r>
        <w:rPr>
          <w:rStyle w:val="Textoennegrita"/>
          <w:rFonts w:cs="Helvetica" w:ascii="inherit" w:hAnsi="inherit"/>
          <w:color w:val="333333"/>
          <w:sz w:val="20"/>
          <w:szCs w:val="20"/>
        </w:rPr>
        <w:t>Comisión de Pleno de Gestión Económico-Financiera y Especial de Cuentas</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Composición (</w:t>
      </w:r>
      <w:hyperlink r:id="rId20"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 (</w:t>
      </w:r>
      <w:hyperlink r:id="rId21" w:tgtFrame="_top">
        <w:r>
          <w:rPr>
            <w:rStyle w:val="EnlacedeInternet"/>
            <w:rFonts w:cs="Helvetica" w:ascii="inherit" w:hAnsi="inherit"/>
            <w:color w:val="00B1D1"/>
            <w:sz w:val="20"/>
            <w:szCs w:val="20"/>
          </w:rPr>
          <w:t>pdf</w:t>
        </w:r>
      </w:hyperlink>
      <w:r>
        <w:rPr>
          <w:rStyle w:val="Fuentedeprrafopredeter"/>
          <w:rFonts w:cs="Helvetica" w:ascii="inherit" w:hAnsi="inherit"/>
          <w:color w:val="333333"/>
          <w:sz w:val="20"/>
          <w:szCs w:val="20"/>
        </w:rPr>
        <w:t>) (</w:t>
      </w:r>
      <w:hyperlink r:id="rId22" w:tgtFrame="_top">
        <w:r>
          <w:rPr>
            <w:rStyle w:val="EnlacedeInternet"/>
            <w:rFonts w:cs="Helvetica" w:ascii="inherit" w:hAnsi="inherit"/>
            <w:color w:val="00B1D1"/>
            <w:sz w:val="20"/>
            <w:szCs w:val="20"/>
          </w:rPr>
          <w:t>docx</w:t>
        </w:r>
      </w:hyperlink>
      <w:r>
        <w:rPr>
          <w:rStyle w:val="Fuentedeprrafopredeter"/>
          <w:rFonts w:cs="Helvetica" w:ascii="inherit" w:hAnsi="inherit"/>
          <w:color w:val="333333"/>
          <w:sz w:val="20"/>
          <w:szCs w:val="20"/>
        </w:rPr>
        <w:t>) (</w:t>
      </w:r>
      <w:hyperlink r:id="rId23" w:tgtFrame="_top">
        <w:r>
          <w:rPr>
            <w:rStyle w:val="EnlacedeInternet"/>
            <w:rFonts w:cs="Helvetica" w:ascii="inherit" w:hAnsi="inherit"/>
            <w:color w:val="00B1D1"/>
            <w:sz w:val="20"/>
            <w:szCs w:val="20"/>
          </w:rPr>
          <w:t>odt</w:t>
        </w:r>
      </w:hyperlink>
      <w:r>
        <w:rPr>
          <w:rStyle w:val="Fuentedeprrafopredeter"/>
          <w:rFonts w:cs="Helvetica" w:ascii="inherit" w:hAnsi="inherit"/>
          <w:color w:val="333333"/>
          <w:sz w:val="20"/>
          <w:szCs w:val="20"/>
        </w:rPr>
        <w:t>)</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Atribuciones (</w:t>
      </w:r>
      <w:r>
        <w:fldChar w:fldCharType="begin"/>
      </w:r>
      <w:r>
        <w:rPr>
          <w:rStyle w:val="EnlacedeInternet"/>
          <w:sz w:val="20"/>
          <w:szCs w:val="20"/>
          <w:rFonts w:cs="Helvetica" w:ascii="inherit" w:hAnsi="inherit"/>
          <w:color w:val="00B1D1"/>
        </w:rPr>
        <w:instrText> HYPERLINK "https://www.laspalmasgc.es/es/transparencia/institucional-organizativa/organizativa/organizacion-municipal/comisiones-pleno/com-pleno-economico-financiera/" \l "Competencias" \n _top</w:instrText>
      </w:r>
      <w:r>
        <w:rPr>
          <w:rStyle w:val="EnlacedeInternet"/>
          <w:sz w:val="20"/>
          <w:szCs w:val="20"/>
          <w:rFonts w:cs="Helvetica" w:ascii="inherit" w:hAnsi="inherit"/>
          <w:color w:val="00B1D1"/>
        </w:rPr>
        <w:fldChar w:fldCharType="separate"/>
      </w:r>
      <w:r>
        <w:rPr>
          <w:rStyle w:val="EnlacedeInternet"/>
          <w:rFonts w:cs="Helvetica" w:ascii="inherit" w:hAnsi="inherit"/>
          <w:color w:val="00B1D1"/>
          <w:sz w:val="20"/>
          <w:szCs w:val="20"/>
        </w:rPr>
        <w:t>web</w:t>
      </w:r>
      <w:r>
        <w:rPr>
          <w:rStyle w:val="EnlacedeInternet"/>
          <w:sz w:val="20"/>
          <w:szCs w:val="20"/>
          <w:rFonts w:cs="Helvetica" w:ascii="inherit" w:hAnsi="inherit"/>
          <w:color w:val="00B1D1"/>
        </w:rPr>
        <w:fldChar w:fldCharType="end"/>
      </w:r>
      <w:r>
        <w:rPr>
          <w:rStyle w:val="Fuentedeprrafopredeter"/>
          <w:rFonts w:cs="Helvetica" w:ascii="inherit" w:hAnsi="inherit"/>
          <w:color w:val="333333"/>
          <w:sz w:val="20"/>
          <w:szCs w:val="20"/>
        </w:rPr>
        <w:t>) (</w:t>
      </w:r>
      <w:hyperlink r:id="rId24" w:tgtFrame="_top">
        <w:r>
          <w:rPr>
            <w:rStyle w:val="EnlacedeInternet"/>
            <w:rFonts w:cs="Helvetica" w:ascii="inherit" w:hAnsi="inherit"/>
            <w:color w:val="00B1D1"/>
            <w:sz w:val="20"/>
            <w:szCs w:val="20"/>
          </w:rPr>
          <w:t>pdf</w:t>
        </w:r>
      </w:hyperlink>
      <w:r>
        <w:rPr>
          <w:rStyle w:val="Fuentedeprrafopredeter"/>
          <w:rFonts w:cs="Helvetica" w:ascii="inherit" w:hAnsi="inherit"/>
          <w:color w:val="333333"/>
          <w:sz w:val="20"/>
          <w:szCs w:val="20"/>
        </w:rPr>
        <w:t>) (</w:t>
      </w:r>
      <w:hyperlink r:id="rId25" w:tgtFrame="_top">
        <w:r>
          <w:rPr>
            <w:rStyle w:val="EnlacedeInternet"/>
            <w:rFonts w:cs="Helvetica" w:ascii="inherit" w:hAnsi="inherit"/>
            <w:color w:val="00B1D1"/>
            <w:sz w:val="20"/>
            <w:szCs w:val="20"/>
          </w:rPr>
          <w:t>docx</w:t>
        </w:r>
      </w:hyperlink>
      <w:r>
        <w:rPr>
          <w:rStyle w:val="Fuentedeprrafopredeter"/>
          <w:rFonts w:cs="Helvetica" w:ascii="inherit" w:hAnsi="inherit"/>
          <w:color w:val="333333"/>
          <w:sz w:val="20"/>
          <w:szCs w:val="20"/>
        </w:rPr>
        <w:t>) (</w:t>
      </w:r>
      <w:hyperlink r:id="rId26" w:tgtFrame="_top">
        <w:r>
          <w:rPr>
            <w:rStyle w:val="EnlacedeInternet"/>
            <w:rFonts w:cs="Helvetica" w:ascii="inherit" w:hAnsi="inherit"/>
            <w:color w:val="00B1D1"/>
            <w:sz w:val="20"/>
            <w:szCs w:val="20"/>
          </w:rPr>
          <w:t>odt</w:t>
        </w:r>
      </w:hyperlink>
      <w:r>
        <w:rPr>
          <w:rStyle w:val="Fuentedeprrafopredeter"/>
          <w:rFonts w:cs="Helvetica" w:ascii="inherit" w:hAnsi="inherit"/>
          <w:color w:val="333333"/>
          <w:sz w:val="20"/>
          <w:szCs w:val="20"/>
        </w:rPr>
        <w:t>)</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Actas (</w:t>
      </w:r>
      <w:hyperlink r:id="rId27"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Diario de sesiones (</w:t>
      </w:r>
      <w:hyperlink r:id="rId28"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w:t>
      </w:r>
    </w:p>
    <w:p>
      <w:pPr>
        <w:pStyle w:val="Normal1"/>
        <w:widowControl/>
        <w:numPr>
          <w:ilvl w:val="0"/>
          <w:numId w:val="7"/>
        </w:numPr>
        <w:shd w:fill="FFFFFF" w:val="clear"/>
        <w:tabs>
          <w:tab w:val="clear" w:pos="737"/>
          <w:tab w:val="left" w:pos="720" w:leader="none"/>
        </w:tabs>
        <w:suppressAutoHyphens w:val="false"/>
        <w:spacing w:before="0" w:after="0"/>
        <w:ind w:left="870" w:right="0" w:hanging="0"/>
        <w:jc w:val="left"/>
        <w:rPr/>
      </w:pPr>
      <w:r>
        <w:rPr>
          <w:rStyle w:val="Textoennegrita"/>
          <w:rFonts w:cs="Helvetica" w:ascii="inherit" w:hAnsi="inherit"/>
          <w:color w:val="333333"/>
          <w:sz w:val="20"/>
          <w:szCs w:val="20"/>
        </w:rPr>
        <w:t>Comisión de Pleno de Organización, Funcionamiento y Régimen Genera</w:t>
      </w:r>
      <w:r>
        <w:rPr>
          <w:rStyle w:val="Fuentedeprrafopredeter"/>
          <w:rFonts w:cs="Helvetica" w:ascii="inherit" w:hAnsi="inherit"/>
          <w:color w:val="333333"/>
          <w:sz w:val="20"/>
          <w:szCs w:val="20"/>
        </w:rPr>
        <w:t>l</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Composición (</w:t>
      </w:r>
      <w:hyperlink r:id="rId29"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 (</w:t>
      </w:r>
      <w:hyperlink r:id="rId30" w:tgtFrame="_top">
        <w:r>
          <w:rPr>
            <w:rStyle w:val="EnlacedeInternet"/>
            <w:rFonts w:cs="Helvetica" w:ascii="inherit" w:hAnsi="inherit"/>
            <w:color w:val="00B1D1"/>
            <w:sz w:val="20"/>
            <w:szCs w:val="20"/>
          </w:rPr>
          <w:t>pdf</w:t>
        </w:r>
      </w:hyperlink>
      <w:r>
        <w:rPr>
          <w:rStyle w:val="Fuentedeprrafopredeter"/>
          <w:rFonts w:cs="Helvetica" w:ascii="inherit" w:hAnsi="inherit"/>
          <w:color w:val="333333"/>
          <w:sz w:val="20"/>
          <w:szCs w:val="20"/>
        </w:rPr>
        <w:t>) (</w:t>
      </w:r>
      <w:hyperlink r:id="rId31" w:tgtFrame="_top">
        <w:r>
          <w:rPr>
            <w:rStyle w:val="EnlacedeInternet"/>
            <w:rFonts w:cs="Helvetica" w:ascii="inherit" w:hAnsi="inherit"/>
            <w:color w:val="00B1D1"/>
            <w:sz w:val="20"/>
            <w:szCs w:val="20"/>
          </w:rPr>
          <w:t>docx</w:t>
        </w:r>
      </w:hyperlink>
      <w:r>
        <w:rPr>
          <w:rStyle w:val="Fuentedeprrafopredeter"/>
          <w:rFonts w:cs="Helvetica" w:ascii="inherit" w:hAnsi="inherit"/>
          <w:color w:val="333333"/>
          <w:sz w:val="20"/>
          <w:szCs w:val="20"/>
        </w:rPr>
        <w:t>) (</w:t>
      </w:r>
      <w:hyperlink r:id="rId32" w:tgtFrame="_top">
        <w:r>
          <w:rPr>
            <w:rStyle w:val="EnlacedeInternet"/>
            <w:rFonts w:cs="Helvetica" w:ascii="inherit" w:hAnsi="inherit"/>
            <w:color w:val="00B1D1"/>
            <w:sz w:val="20"/>
            <w:szCs w:val="20"/>
          </w:rPr>
          <w:t>odt</w:t>
        </w:r>
      </w:hyperlink>
      <w:r>
        <w:rPr>
          <w:rStyle w:val="Fuentedeprrafopredeter"/>
          <w:rFonts w:cs="Helvetica" w:ascii="inherit" w:hAnsi="inherit"/>
          <w:color w:val="333333"/>
          <w:sz w:val="20"/>
          <w:szCs w:val="20"/>
        </w:rPr>
        <w:t>)</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Atribuciones (</w:t>
      </w:r>
      <w:r>
        <w:fldChar w:fldCharType="begin"/>
      </w:r>
      <w:r>
        <w:rPr>
          <w:rStyle w:val="EnlacedeInternet"/>
          <w:sz w:val="20"/>
          <w:szCs w:val="20"/>
          <w:rFonts w:cs="Helvetica" w:ascii="inherit" w:hAnsi="inherit"/>
          <w:color w:val="00B1D1"/>
        </w:rPr>
        <w:instrText> HYPERLINK "https://www.laspalmasgc.es/es/transparencia/institucional-organizativa/organizativa/organizacion-municipal/comisiones-pleno/com-pleno-organizacion/" \l "Competencias" \n _top</w:instrText>
      </w:r>
      <w:r>
        <w:rPr>
          <w:rStyle w:val="EnlacedeInternet"/>
          <w:sz w:val="20"/>
          <w:szCs w:val="20"/>
          <w:rFonts w:cs="Helvetica" w:ascii="inherit" w:hAnsi="inherit"/>
          <w:color w:val="00B1D1"/>
        </w:rPr>
        <w:fldChar w:fldCharType="separate"/>
      </w:r>
      <w:r>
        <w:rPr>
          <w:rStyle w:val="EnlacedeInternet"/>
          <w:rFonts w:cs="Helvetica" w:ascii="inherit" w:hAnsi="inherit"/>
          <w:color w:val="00B1D1"/>
          <w:sz w:val="20"/>
          <w:szCs w:val="20"/>
        </w:rPr>
        <w:t>web</w:t>
      </w:r>
      <w:r>
        <w:rPr>
          <w:rStyle w:val="EnlacedeInternet"/>
          <w:sz w:val="20"/>
          <w:szCs w:val="20"/>
          <w:rFonts w:cs="Helvetica" w:ascii="inherit" w:hAnsi="inherit"/>
          <w:color w:val="00B1D1"/>
        </w:rPr>
        <w:fldChar w:fldCharType="end"/>
      </w:r>
      <w:r>
        <w:rPr>
          <w:rStyle w:val="Fuentedeprrafopredeter"/>
          <w:rFonts w:cs="Helvetica" w:ascii="inherit" w:hAnsi="inherit"/>
          <w:color w:val="333333"/>
          <w:sz w:val="20"/>
          <w:szCs w:val="20"/>
        </w:rPr>
        <w:t>) (</w:t>
      </w:r>
      <w:hyperlink r:id="rId33" w:tgtFrame="_top">
        <w:r>
          <w:rPr>
            <w:rStyle w:val="EnlacedeInternet"/>
            <w:rFonts w:cs="Helvetica" w:ascii="inherit" w:hAnsi="inherit"/>
            <w:color w:val="00B1D1"/>
            <w:sz w:val="20"/>
            <w:szCs w:val="20"/>
          </w:rPr>
          <w:t>pdf</w:t>
        </w:r>
      </w:hyperlink>
      <w:r>
        <w:rPr>
          <w:rStyle w:val="Fuentedeprrafopredeter"/>
          <w:rFonts w:cs="Helvetica" w:ascii="inherit" w:hAnsi="inherit"/>
          <w:color w:val="333333"/>
          <w:sz w:val="20"/>
          <w:szCs w:val="20"/>
        </w:rPr>
        <w:t>) (</w:t>
      </w:r>
      <w:hyperlink r:id="rId34" w:tgtFrame="_top">
        <w:r>
          <w:rPr>
            <w:rStyle w:val="EnlacedeInternet"/>
            <w:rFonts w:cs="Helvetica" w:ascii="inherit" w:hAnsi="inherit"/>
            <w:color w:val="00B1D1"/>
            <w:sz w:val="20"/>
            <w:szCs w:val="20"/>
          </w:rPr>
          <w:t>docx</w:t>
        </w:r>
      </w:hyperlink>
      <w:r>
        <w:rPr>
          <w:rStyle w:val="Fuentedeprrafopredeter"/>
          <w:rFonts w:cs="Helvetica" w:ascii="inherit" w:hAnsi="inherit"/>
          <w:color w:val="333333"/>
          <w:sz w:val="20"/>
          <w:szCs w:val="20"/>
        </w:rPr>
        <w:t>) (</w:t>
      </w:r>
      <w:hyperlink r:id="rId35" w:tgtFrame="_top">
        <w:r>
          <w:rPr>
            <w:rStyle w:val="EnlacedeInternet"/>
            <w:rFonts w:cs="Helvetica" w:ascii="inherit" w:hAnsi="inherit"/>
            <w:color w:val="00B1D1"/>
            <w:sz w:val="20"/>
            <w:szCs w:val="20"/>
          </w:rPr>
          <w:t>odt</w:t>
        </w:r>
      </w:hyperlink>
      <w:r>
        <w:rPr>
          <w:rStyle w:val="Fuentedeprrafopredeter"/>
          <w:rFonts w:cs="Helvetica" w:ascii="inherit" w:hAnsi="inherit"/>
          <w:color w:val="333333"/>
          <w:sz w:val="20"/>
          <w:szCs w:val="20"/>
        </w:rPr>
        <w:t>)</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Actas (</w:t>
      </w:r>
      <w:hyperlink r:id="rId36"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Diario de sesiones (</w:t>
      </w:r>
      <w:hyperlink r:id="rId37"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w:t>
      </w:r>
    </w:p>
    <w:p>
      <w:pPr>
        <w:pStyle w:val="Normal1"/>
        <w:widowControl/>
        <w:numPr>
          <w:ilvl w:val="0"/>
          <w:numId w:val="7"/>
        </w:numPr>
        <w:shd w:fill="FFFFFF" w:val="clear"/>
        <w:tabs>
          <w:tab w:val="clear" w:pos="737"/>
          <w:tab w:val="left" w:pos="720" w:leader="none"/>
        </w:tabs>
        <w:suppressAutoHyphens w:val="false"/>
        <w:spacing w:before="0" w:after="0"/>
        <w:ind w:left="870" w:right="0" w:hanging="0"/>
        <w:jc w:val="left"/>
        <w:rPr/>
      </w:pPr>
      <w:r>
        <w:rPr>
          <w:rStyle w:val="Textoennegrita"/>
          <w:rFonts w:cs="Helvetica" w:ascii="inherit" w:hAnsi="inherit"/>
          <w:color w:val="333333"/>
          <w:sz w:val="20"/>
          <w:szCs w:val="20"/>
        </w:rPr>
        <w:t>Comisión de Pleno de Bienestar Social</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Composición (</w:t>
      </w:r>
      <w:hyperlink r:id="rId38"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 (</w:t>
      </w:r>
      <w:hyperlink r:id="rId39" w:tgtFrame="_top">
        <w:r>
          <w:rPr>
            <w:rStyle w:val="EnlacedeInternet"/>
            <w:rFonts w:cs="Helvetica" w:ascii="inherit" w:hAnsi="inherit"/>
            <w:color w:val="00B1D1"/>
            <w:sz w:val="20"/>
            <w:szCs w:val="20"/>
          </w:rPr>
          <w:t>pdf</w:t>
        </w:r>
      </w:hyperlink>
      <w:r>
        <w:rPr>
          <w:rStyle w:val="Fuentedeprrafopredeter"/>
          <w:rFonts w:cs="Helvetica" w:ascii="inherit" w:hAnsi="inherit"/>
          <w:color w:val="333333"/>
          <w:sz w:val="20"/>
          <w:szCs w:val="20"/>
        </w:rPr>
        <w:t>) (</w:t>
      </w:r>
      <w:hyperlink r:id="rId40" w:tgtFrame="_top">
        <w:r>
          <w:rPr>
            <w:rStyle w:val="EnlacedeInternet"/>
            <w:rFonts w:cs="Helvetica" w:ascii="inherit" w:hAnsi="inherit"/>
            <w:color w:val="00B1D1"/>
            <w:sz w:val="20"/>
            <w:szCs w:val="20"/>
          </w:rPr>
          <w:t>docx</w:t>
        </w:r>
      </w:hyperlink>
      <w:r>
        <w:rPr>
          <w:rStyle w:val="Fuentedeprrafopredeter"/>
          <w:rFonts w:cs="Helvetica" w:ascii="inherit" w:hAnsi="inherit"/>
          <w:color w:val="333333"/>
          <w:sz w:val="20"/>
          <w:szCs w:val="20"/>
        </w:rPr>
        <w:t>) (</w:t>
      </w:r>
      <w:hyperlink r:id="rId41" w:tgtFrame="_top">
        <w:r>
          <w:rPr>
            <w:rStyle w:val="EnlacedeInternet"/>
            <w:rFonts w:cs="Helvetica" w:ascii="inherit" w:hAnsi="inherit"/>
            <w:color w:val="00B1D1"/>
            <w:sz w:val="20"/>
            <w:szCs w:val="20"/>
          </w:rPr>
          <w:t>odt</w:t>
        </w:r>
      </w:hyperlink>
      <w:r>
        <w:rPr>
          <w:rStyle w:val="Fuentedeprrafopredeter"/>
          <w:rFonts w:cs="Helvetica" w:ascii="inherit" w:hAnsi="inherit"/>
          <w:color w:val="333333"/>
          <w:sz w:val="20"/>
          <w:szCs w:val="20"/>
        </w:rPr>
        <w:t>)</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Atribuciones (</w:t>
      </w:r>
      <w:r>
        <w:fldChar w:fldCharType="begin"/>
      </w:r>
      <w:r>
        <w:rPr>
          <w:rStyle w:val="EnlacedeInternet"/>
          <w:sz w:val="20"/>
          <w:szCs w:val="20"/>
          <w:rFonts w:cs="Helvetica" w:ascii="inherit" w:hAnsi="inherit"/>
          <w:color w:val="00B1D1"/>
        </w:rPr>
        <w:instrText> HYPERLINK "https://www.laspalmasgc.es/es/transparencia/institucional-organizativa/organizativa/organizacion-municipal/comisiones-pleno/com-pleno-bienestar/" \l "Competencias" \n _top</w:instrText>
      </w:r>
      <w:r>
        <w:rPr>
          <w:rStyle w:val="EnlacedeInternet"/>
          <w:sz w:val="20"/>
          <w:szCs w:val="20"/>
          <w:rFonts w:cs="Helvetica" w:ascii="inherit" w:hAnsi="inherit"/>
          <w:color w:val="00B1D1"/>
        </w:rPr>
        <w:fldChar w:fldCharType="separate"/>
      </w:r>
      <w:r>
        <w:rPr>
          <w:rStyle w:val="EnlacedeInternet"/>
          <w:rFonts w:cs="Helvetica" w:ascii="inherit" w:hAnsi="inherit"/>
          <w:color w:val="00B1D1"/>
          <w:sz w:val="20"/>
          <w:szCs w:val="20"/>
        </w:rPr>
        <w:t>web</w:t>
      </w:r>
      <w:r>
        <w:rPr>
          <w:rStyle w:val="EnlacedeInternet"/>
          <w:sz w:val="20"/>
          <w:szCs w:val="20"/>
          <w:rFonts w:cs="Helvetica" w:ascii="inherit" w:hAnsi="inherit"/>
          <w:color w:val="00B1D1"/>
        </w:rPr>
        <w:fldChar w:fldCharType="end"/>
      </w:r>
      <w:r>
        <w:rPr>
          <w:rStyle w:val="Fuentedeprrafopredeter"/>
          <w:rFonts w:cs="Helvetica" w:ascii="inherit" w:hAnsi="inherit"/>
          <w:color w:val="333333"/>
          <w:sz w:val="20"/>
          <w:szCs w:val="20"/>
        </w:rPr>
        <w:t>) (</w:t>
      </w:r>
      <w:hyperlink r:id="rId42" w:tgtFrame="_top">
        <w:r>
          <w:rPr>
            <w:rStyle w:val="EnlacedeInternet"/>
            <w:rFonts w:cs="Helvetica" w:ascii="inherit" w:hAnsi="inherit"/>
            <w:color w:val="00B1D1"/>
            <w:sz w:val="20"/>
            <w:szCs w:val="20"/>
          </w:rPr>
          <w:t>pdf</w:t>
        </w:r>
      </w:hyperlink>
      <w:r>
        <w:rPr>
          <w:rStyle w:val="Fuentedeprrafopredeter"/>
          <w:rFonts w:cs="Helvetica" w:ascii="inherit" w:hAnsi="inherit"/>
          <w:color w:val="333333"/>
          <w:sz w:val="20"/>
          <w:szCs w:val="20"/>
        </w:rPr>
        <w:t>) (</w:t>
      </w:r>
      <w:hyperlink r:id="rId43" w:tgtFrame="_top">
        <w:r>
          <w:rPr>
            <w:rStyle w:val="EnlacedeInternet"/>
            <w:rFonts w:cs="Helvetica" w:ascii="inherit" w:hAnsi="inherit"/>
            <w:color w:val="00B1D1"/>
            <w:sz w:val="20"/>
            <w:szCs w:val="20"/>
          </w:rPr>
          <w:t>docx</w:t>
        </w:r>
      </w:hyperlink>
      <w:r>
        <w:rPr>
          <w:rStyle w:val="Fuentedeprrafopredeter"/>
          <w:rFonts w:cs="Helvetica" w:ascii="inherit" w:hAnsi="inherit"/>
          <w:color w:val="333333"/>
          <w:sz w:val="20"/>
          <w:szCs w:val="20"/>
        </w:rPr>
        <w:t>) (</w:t>
      </w:r>
      <w:hyperlink r:id="rId44" w:tgtFrame="_top">
        <w:r>
          <w:rPr>
            <w:rStyle w:val="EnlacedeInternet"/>
            <w:rFonts w:cs="Helvetica" w:ascii="inherit" w:hAnsi="inherit"/>
            <w:color w:val="00B1D1"/>
            <w:sz w:val="20"/>
            <w:szCs w:val="20"/>
          </w:rPr>
          <w:t>odt</w:t>
        </w:r>
      </w:hyperlink>
      <w:r>
        <w:rPr>
          <w:rStyle w:val="Fuentedeprrafopredeter"/>
          <w:rFonts w:cs="Helvetica" w:ascii="inherit" w:hAnsi="inherit"/>
          <w:color w:val="333333"/>
          <w:sz w:val="20"/>
          <w:szCs w:val="20"/>
        </w:rPr>
        <w:t>)</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Actas (</w:t>
      </w:r>
      <w:hyperlink r:id="rId45"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w:t>
      </w:r>
    </w:p>
    <w:p>
      <w:pPr>
        <w:pStyle w:val="Normal1"/>
        <w:widowControl/>
        <w:numPr>
          <w:ilvl w:val="1"/>
          <w:numId w:val="7"/>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Diario de sesiones (</w:t>
      </w:r>
      <w:hyperlink r:id="rId46"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w:t>
      </w:r>
    </w:p>
    <w:p>
      <w:pPr>
        <w:pStyle w:val="NormalWeb"/>
        <w:shd w:fill="FFFFFF" w:val="clear"/>
        <w:spacing w:before="0" w:after="0"/>
        <w:jc w:val="both"/>
        <w:textAlignment w:val="baseline"/>
        <w:rPr/>
      </w:pPr>
      <w:r>
        <w:rPr>
          <w:rStyle w:val="Textoennegrita"/>
          <w:rFonts w:cs="Helvetica" w:ascii="inherit" w:hAnsi="inherit"/>
          <w:color w:val="333333"/>
          <w:sz w:val="20"/>
          <w:szCs w:val="20"/>
          <w:u w:val="single"/>
        </w:rPr>
        <w:t>Comisiones de Pleno de carácter especial:</w:t>
      </w:r>
    </w:p>
    <w:p>
      <w:pPr>
        <w:pStyle w:val="Normal1"/>
        <w:widowControl/>
        <w:numPr>
          <w:ilvl w:val="0"/>
          <w:numId w:val="8"/>
        </w:numPr>
        <w:shd w:fill="FFFFFF" w:val="clear"/>
        <w:tabs>
          <w:tab w:val="clear" w:pos="737"/>
          <w:tab w:val="left" w:pos="720" w:leader="none"/>
        </w:tabs>
        <w:suppressAutoHyphens w:val="false"/>
        <w:spacing w:before="0" w:after="0"/>
        <w:ind w:left="870" w:right="0" w:hanging="0"/>
        <w:jc w:val="left"/>
        <w:rPr/>
      </w:pPr>
      <w:r>
        <w:rPr>
          <w:rStyle w:val="Textoennegrita"/>
          <w:rFonts w:cs="Helvetica" w:ascii="inherit" w:hAnsi="inherit"/>
          <w:color w:val="333333"/>
          <w:sz w:val="20"/>
          <w:szCs w:val="20"/>
        </w:rPr>
        <w:t>Comisión Especial de Pleno de Honores y Distinciones</w:t>
      </w:r>
      <w:r>
        <w:fldChar w:fldCharType="begin"/>
      </w:r>
      <w:r>
        <w:rPr>
          <w:rStyle w:val="EnlacedeInternet"/>
          <w:position w:val="3"/>
          <w:sz w:val="7"/>
          <w:sz w:val="11"/>
          <w:szCs w:val="11"/>
          <w:rFonts w:cs="Helvetica" w:ascii="inherit" w:hAnsi="inherit"/>
          <w:color w:val="00B1D1"/>
        </w:rPr>
        <w:instrText> HYPERLINK "https://www.laspalmasgc.es/es/transparencia/institucional-organizativa/organizativa/organizacion-municipal/comisiones-pleno/" \l "_ftn1" \n _top</w:instrText>
      </w:r>
      <w:r>
        <w:rPr>
          <w:rStyle w:val="EnlacedeInternet"/>
          <w:position w:val="3"/>
          <w:sz w:val="7"/>
          <w:sz w:val="11"/>
          <w:szCs w:val="11"/>
          <w:rFonts w:cs="Helvetica" w:ascii="inherit" w:hAnsi="inherit"/>
          <w:color w:val="00B1D1"/>
        </w:rPr>
        <w:fldChar w:fldCharType="separate"/>
      </w:r>
      <w:bookmarkStart w:id="2" w:name="_ftnref1"/>
      <w:r>
        <w:rPr>
          <w:rStyle w:val="EnlacedeInternet"/>
          <w:rFonts w:cs="Helvetica" w:ascii="inherit" w:hAnsi="inherit"/>
          <w:color w:val="00B1D1"/>
          <w:position w:val="3"/>
          <w:sz w:val="7"/>
          <w:sz w:val="11"/>
          <w:szCs w:val="11"/>
        </w:rPr>
        <w:t>[1]</w:t>
      </w:r>
      <w:r>
        <w:rPr>
          <w:rStyle w:val="EnlacedeInternet"/>
          <w:position w:val="3"/>
          <w:sz w:val="7"/>
          <w:sz w:val="11"/>
          <w:szCs w:val="11"/>
          <w:rFonts w:cs="Helvetica" w:ascii="inherit" w:hAnsi="inherit"/>
          <w:color w:val="00B1D1"/>
        </w:rPr>
        <w:fldChar w:fldCharType="end"/>
      </w:r>
      <w:bookmarkEnd w:id="2"/>
    </w:p>
    <w:p>
      <w:pPr>
        <w:pStyle w:val="Normal1"/>
        <w:widowControl/>
        <w:numPr>
          <w:ilvl w:val="1"/>
          <w:numId w:val="8"/>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Composición (</w:t>
      </w:r>
      <w:hyperlink r:id="rId47"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 (</w:t>
      </w:r>
      <w:hyperlink r:id="rId48" w:tgtFrame="_top">
        <w:r>
          <w:rPr>
            <w:rStyle w:val="EnlacedeInternet"/>
            <w:rFonts w:cs="Helvetica" w:ascii="inherit" w:hAnsi="inherit"/>
            <w:color w:val="00B1D1"/>
            <w:sz w:val="20"/>
            <w:szCs w:val="20"/>
          </w:rPr>
          <w:t>pdf</w:t>
        </w:r>
      </w:hyperlink>
      <w:r>
        <w:rPr>
          <w:rStyle w:val="Fuentedeprrafopredeter"/>
          <w:rFonts w:cs="Helvetica" w:ascii="inherit" w:hAnsi="inherit"/>
          <w:color w:val="333333"/>
          <w:sz w:val="20"/>
          <w:szCs w:val="20"/>
        </w:rPr>
        <w:t>) (</w:t>
      </w:r>
      <w:hyperlink r:id="rId49" w:tgtFrame="_top">
        <w:r>
          <w:rPr>
            <w:rStyle w:val="EnlacedeInternet"/>
            <w:rFonts w:cs="Helvetica" w:ascii="inherit" w:hAnsi="inherit"/>
            <w:color w:val="00B1D1"/>
            <w:sz w:val="20"/>
            <w:szCs w:val="20"/>
          </w:rPr>
          <w:t>docx</w:t>
        </w:r>
      </w:hyperlink>
      <w:r>
        <w:rPr>
          <w:rStyle w:val="Fuentedeprrafopredeter"/>
          <w:rFonts w:cs="Helvetica" w:ascii="inherit" w:hAnsi="inherit"/>
          <w:color w:val="333333"/>
          <w:sz w:val="20"/>
          <w:szCs w:val="20"/>
        </w:rPr>
        <w:t>) (</w:t>
      </w:r>
      <w:hyperlink r:id="rId50" w:tgtFrame="_top">
        <w:r>
          <w:rPr>
            <w:rStyle w:val="EnlacedeInternet"/>
            <w:rFonts w:cs="Helvetica" w:ascii="inherit" w:hAnsi="inherit"/>
            <w:color w:val="00B1D1"/>
            <w:sz w:val="20"/>
            <w:szCs w:val="20"/>
          </w:rPr>
          <w:t>odt</w:t>
        </w:r>
      </w:hyperlink>
      <w:r>
        <w:rPr>
          <w:rStyle w:val="Fuentedeprrafopredeter"/>
          <w:rFonts w:cs="Helvetica" w:ascii="inherit" w:hAnsi="inherit"/>
          <w:color w:val="333333"/>
          <w:sz w:val="20"/>
          <w:szCs w:val="20"/>
        </w:rPr>
        <w:t>)</w:t>
      </w:r>
    </w:p>
    <w:p>
      <w:pPr>
        <w:pStyle w:val="Normal1"/>
        <w:widowControl/>
        <w:numPr>
          <w:ilvl w:val="1"/>
          <w:numId w:val="8"/>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Atribuciones (</w:t>
      </w:r>
      <w:r>
        <w:fldChar w:fldCharType="begin"/>
      </w:r>
      <w:r>
        <w:rPr>
          <w:rStyle w:val="EnlacedeInternet"/>
          <w:sz w:val="20"/>
          <w:szCs w:val="20"/>
          <w:rFonts w:cs="Helvetica" w:ascii="inherit" w:hAnsi="inherit"/>
          <w:color w:val="00B1D1"/>
        </w:rPr>
        <w:instrText> HYPERLINK "https://www.laspalmasgc.es/es/transparencia/institucional-organizativa/organizativa/organizacion-municipal/comisiones-pleno/com-pleno-bienestar/" \l "Competencias" \n _top</w:instrText>
      </w:r>
      <w:r>
        <w:rPr>
          <w:rStyle w:val="EnlacedeInternet"/>
          <w:sz w:val="20"/>
          <w:szCs w:val="20"/>
          <w:rFonts w:cs="Helvetica" w:ascii="inherit" w:hAnsi="inherit"/>
          <w:color w:val="00B1D1"/>
        </w:rPr>
        <w:fldChar w:fldCharType="separate"/>
      </w:r>
      <w:r>
        <w:rPr>
          <w:rStyle w:val="EnlacedeInternet"/>
          <w:rFonts w:cs="Helvetica" w:ascii="inherit" w:hAnsi="inherit"/>
          <w:color w:val="00B1D1"/>
          <w:sz w:val="20"/>
          <w:szCs w:val="20"/>
        </w:rPr>
        <w:t>web</w:t>
      </w:r>
      <w:r>
        <w:rPr>
          <w:rStyle w:val="EnlacedeInternet"/>
          <w:sz w:val="20"/>
          <w:szCs w:val="20"/>
          <w:rFonts w:cs="Helvetica" w:ascii="inherit" w:hAnsi="inherit"/>
          <w:color w:val="00B1D1"/>
        </w:rPr>
        <w:fldChar w:fldCharType="end"/>
      </w:r>
      <w:r>
        <w:rPr>
          <w:rStyle w:val="Fuentedeprrafopredeter"/>
          <w:rFonts w:cs="Helvetica" w:ascii="inherit" w:hAnsi="inherit"/>
          <w:color w:val="333333"/>
          <w:sz w:val="20"/>
          <w:szCs w:val="20"/>
        </w:rPr>
        <w:t>) (</w:t>
      </w:r>
      <w:hyperlink r:id="rId51" w:tgtFrame="_top">
        <w:r>
          <w:rPr>
            <w:rStyle w:val="EnlacedeInternet"/>
            <w:rFonts w:cs="Helvetica" w:ascii="inherit" w:hAnsi="inherit"/>
            <w:color w:val="00B1D1"/>
            <w:sz w:val="20"/>
            <w:szCs w:val="20"/>
          </w:rPr>
          <w:t>pdf</w:t>
        </w:r>
      </w:hyperlink>
      <w:r>
        <w:rPr>
          <w:rStyle w:val="Fuentedeprrafopredeter"/>
          <w:rFonts w:cs="Helvetica" w:ascii="inherit" w:hAnsi="inherit"/>
          <w:color w:val="333333"/>
          <w:sz w:val="20"/>
          <w:szCs w:val="20"/>
        </w:rPr>
        <w:t>) (</w:t>
      </w:r>
      <w:hyperlink r:id="rId52" w:tgtFrame="_top">
        <w:r>
          <w:rPr>
            <w:rStyle w:val="EnlacedeInternet"/>
            <w:rFonts w:cs="Helvetica" w:ascii="inherit" w:hAnsi="inherit"/>
            <w:color w:val="00B1D1"/>
            <w:sz w:val="20"/>
            <w:szCs w:val="20"/>
          </w:rPr>
          <w:t>docx</w:t>
        </w:r>
      </w:hyperlink>
      <w:r>
        <w:rPr>
          <w:rStyle w:val="Fuentedeprrafopredeter"/>
          <w:rFonts w:cs="Helvetica" w:ascii="inherit" w:hAnsi="inherit"/>
          <w:color w:val="333333"/>
          <w:sz w:val="20"/>
          <w:szCs w:val="20"/>
        </w:rPr>
        <w:t>) (</w:t>
      </w:r>
      <w:hyperlink r:id="rId53" w:tgtFrame="_top">
        <w:r>
          <w:rPr>
            <w:rStyle w:val="EnlacedeInternet"/>
            <w:rFonts w:cs="Helvetica" w:ascii="inherit" w:hAnsi="inherit"/>
            <w:color w:val="00B1D1"/>
            <w:sz w:val="20"/>
            <w:szCs w:val="20"/>
          </w:rPr>
          <w:t>odt</w:t>
        </w:r>
      </w:hyperlink>
      <w:r>
        <w:rPr>
          <w:rStyle w:val="Fuentedeprrafopredeter"/>
          <w:rFonts w:cs="Helvetica" w:ascii="inherit" w:hAnsi="inherit"/>
          <w:color w:val="333333"/>
          <w:sz w:val="20"/>
          <w:szCs w:val="20"/>
        </w:rPr>
        <w:t>)</w:t>
      </w:r>
    </w:p>
    <w:p>
      <w:pPr>
        <w:pStyle w:val="Normal1"/>
        <w:widowControl/>
        <w:numPr>
          <w:ilvl w:val="1"/>
          <w:numId w:val="8"/>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Actas (</w:t>
      </w:r>
      <w:hyperlink r:id="rId54"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w:t>
      </w:r>
    </w:p>
    <w:p>
      <w:pPr>
        <w:pStyle w:val="Normal1"/>
        <w:widowControl/>
        <w:numPr>
          <w:ilvl w:val="1"/>
          <w:numId w:val="8"/>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Diario de sesiones (</w:t>
      </w:r>
      <w:hyperlink r:id="rId55"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w:t>
      </w:r>
    </w:p>
    <w:p>
      <w:pPr>
        <w:pStyle w:val="Normal1"/>
        <w:widowControl/>
        <w:numPr>
          <w:ilvl w:val="0"/>
          <w:numId w:val="8"/>
        </w:numPr>
        <w:shd w:fill="FFFFFF" w:val="clear"/>
        <w:tabs>
          <w:tab w:val="clear" w:pos="737"/>
          <w:tab w:val="left" w:pos="720" w:leader="none"/>
        </w:tabs>
        <w:suppressAutoHyphens w:val="false"/>
        <w:spacing w:before="0" w:after="0"/>
        <w:ind w:left="870" w:right="0" w:hanging="0"/>
        <w:jc w:val="left"/>
        <w:rPr/>
      </w:pPr>
      <w:r>
        <w:rPr>
          <w:rStyle w:val="Textoennegrita"/>
          <w:rFonts w:cs="Helvetica" w:ascii="inherit" w:hAnsi="inherit"/>
          <w:color w:val="333333"/>
          <w:sz w:val="20"/>
          <w:szCs w:val="20"/>
        </w:rPr>
        <w:t>Comisión Especial de Pleno de Sugerencias y Reclamaciones</w:t>
      </w:r>
    </w:p>
    <w:p>
      <w:pPr>
        <w:pStyle w:val="Normal1"/>
        <w:widowControl/>
        <w:numPr>
          <w:ilvl w:val="1"/>
          <w:numId w:val="8"/>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Composición (</w:t>
      </w:r>
      <w:hyperlink r:id="rId56"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 (</w:t>
      </w:r>
      <w:hyperlink r:id="rId57" w:tgtFrame="_top">
        <w:r>
          <w:rPr>
            <w:rStyle w:val="EnlacedeInternet"/>
            <w:rFonts w:cs="Helvetica" w:ascii="inherit" w:hAnsi="inherit"/>
            <w:color w:val="00B1D1"/>
            <w:sz w:val="20"/>
            <w:szCs w:val="20"/>
          </w:rPr>
          <w:t>pdf</w:t>
        </w:r>
      </w:hyperlink>
      <w:r>
        <w:rPr>
          <w:rStyle w:val="Fuentedeprrafopredeter"/>
          <w:rFonts w:cs="Helvetica" w:ascii="inherit" w:hAnsi="inherit"/>
          <w:color w:val="333333"/>
          <w:sz w:val="20"/>
          <w:szCs w:val="20"/>
        </w:rPr>
        <w:t>) (</w:t>
      </w:r>
      <w:hyperlink r:id="rId58" w:tgtFrame="_top">
        <w:r>
          <w:rPr>
            <w:rStyle w:val="EnlacedeInternet"/>
            <w:rFonts w:cs="Helvetica" w:ascii="inherit" w:hAnsi="inherit"/>
            <w:color w:val="00B1D1"/>
            <w:sz w:val="20"/>
            <w:szCs w:val="20"/>
          </w:rPr>
          <w:t>docx</w:t>
        </w:r>
      </w:hyperlink>
      <w:r>
        <w:rPr>
          <w:rStyle w:val="Fuentedeprrafopredeter"/>
          <w:rFonts w:cs="Helvetica" w:ascii="inherit" w:hAnsi="inherit"/>
          <w:color w:val="333333"/>
          <w:sz w:val="20"/>
          <w:szCs w:val="20"/>
        </w:rPr>
        <w:t>) (</w:t>
      </w:r>
      <w:hyperlink r:id="rId59" w:tgtFrame="_top">
        <w:r>
          <w:rPr>
            <w:rStyle w:val="EnlacedeInternet"/>
            <w:rFonts w:cs="Helvetica" w:ascii="inherit" w:hAnsi="inherit"/>
            <w:color w:val="00B1D1"/>
            <w:sz w:val="20"/>
            <w:szCs w:val="20"/>
          </w:rPr>
          <w:t>odt</w:t>
        </w:r>
      </w:hyperlink>
      <w:r>
        <w:rPr>
          <w:rStyle w:val="Fuentedeprrafopredeter"/>
          <w:rFonts w:cs="Helvetica" w:ascii="inherit" w:hAnsi="inherit"/>
          <w:color w:val="333333"/>
          <w:sz w:val="20"/>
          <w:szCs w:val="20"/>
        </w:rPr>
        <w:t>)</w:t>
      </w:r>
    </w:p>
    <w:p>
      <w:pPr>
        <w:pStyle w:val="Normal1"/>
        <w:widowControl/>
        <w:numPr>
          <w:ilvl w:val="1"/>
          <w:numId w:val="8"/>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Atribuciones (</w:t>
      </w:r>
      <w:r>
        <w:fldChar w:fldCharType="begin"/>
      </w:r>
      <w:r>
        <w:rPr>
          <w:rStyle w:val="EnlacedeInternet"/>
          <w:sz w:val="20"/>
          <w:szCs w:val="20"/>
          <w:rFonts w:cs="Helvetica" w:ascii="inherit" w:hAnsi="inherit"/>
          <w:color w:val="00B1D1"/>
        </w:rPr>
        <w:instrText> HYPERLINK "https://www.laspalmasgc.es/es/transparencia/institucional-organizativa/organizativa/organizacion-municipal/comisiones-pleno/com-especial-sugerencias/" \l "Competencias" \n _top</w:instrText>
      </w:r>
      <w:r>
        <w:rPr>
          <w:rStyle w:val="EnlacedeInternet"/>
          <w:sz w:val="20"/>
          <w:szCs w:val="20"/>
          <w:rFonts w:cs="Helvetica" w:ascii="inherit" w:hAnsi="inherit"/>
          <w:color w:val="00B1D1"/>
        </w:rPr>
        <w:fldChar w:fldCharType="separate"/>
      </w:r>
      <w:r>
        <w:rPr>
          <w:rStyle w:val="EnlacedeInternet"/>
          <w:rFonts w:cs="Helvetica" w:ascii="inherit" w:hAnsi="inherit"/>
          <w:color w:val="00B1D1"/>
          <w:sz w:val="20"/>
          <w:szCs w:val="20"/>
        </w:rPr>
        <w:t>web</w:t>
      </w:r>
      <w:r>
        <w:rPr>
          <w:rStyle w:val="EnlacedeInternet"/>
          <w:sz w:val="20"/>
          <w:szCs w:val="20"/>
          <w:rFonts w:cs="Helvetica" w:ascii="inherit" w:hAnsi="inherit"/>
          <w:color w:val="00B1D1"/>
        </w:rPr>
        <w:fldChar w:fldCharType="end"/>
      </w:r>
      <w:r>
        <w:rPr>
          <w:rStyle w:val="Fuentedeprrafopredeter"/>
          <w:rFonts w:cs="Helvetica" w:ascii="inherit" w:hAnsi="inherit"/>
          <w:color w:val="333333"/>
          <w:sz w:val="20"/>
          <w:szCs w:val="20"/>
        </w:rPr>
        <w:t>) (</w:t>
      </w:r>
      <w:hyperlink r:id="rId60" w:tgtFrame="_top">
        <w:r>
          <w:rPr>
            <w:rStyle w:val="EnlacedeInternet"/>
            <w:rFonts w:cs="Helvetica" w:ascii="inherit" w:hAnsi="inherit"/>
            <w:color w:val="00B1D1"/>
            <w:sz w:val="20"/>
            <w:szCs w:val="20"/>
          </w:rPr>
          <w:t>pdf</w:t>
        </w:r>
      </w:hyperlink>
      <w:r>
        <w:rPr>
          <w:rStyle w:val="Fuentedeprrafopredeter"/>
          <w:rFonts w:cs="Helvetica" w:ascii="inherit" w:hAnsi="inherit"/>
          <w:color w:val="333333"/>
          <w:sz w:val="20"/>
          <w:szCs w:val="20"/>
        </w:rPr>
        <w:t>) (</w:t>
      </w:r>
      <w:hyperlink r:id="rId61" w:tgtFrame="_top">
        <w:r>
          <w:rPr>
            <w:rStyle w:val="EnlacedeInternet"/>
            <w:rFonts w:cs="Helvetica" w:ascii="inherit" w:hAnsi="inherit"/>
            <w:color w:val="00B1D1"/>
            <w:sz w:val="20"/>
            <w:szCs w:val="20"/>
          </w:rPr>
          <w:t>docx</w:t>
        </w:r>
      </w:hyperlink>
      <w:r>
        <w:rPr>
          <w:rStyle w:val="Fuentedeprrafopredeter"/>
          <w:rFonts w:cs="Helvetica" w:ascii="inherit" w:hAnsi="inherit"/>
          <w:color w:val="333333"/>
          <w:sz w:val="20"/>
          <w:szCs w:val="20"/>
        </w:rPr>
        <w:t>) (</w:t>
      </w:r>
      <w:hyperlink r:id="rId62" w:tgtFrame="_top">
        <w:r>
          <w:rPr>
            <w:rStyle w:val="EnlacedeInternet"/>
            <w:rFonts w:cs="Helvetica" w:ascii="inherit" w:hAnsi="inherit"/>
            <w:color w:val="00B1D1"/>
            <w:sz w:val="20"/>
            <w:szCs w:val="20"/>
          </w:rPr>
          <w:t>odt</w:t>
        </w:r>
      </w:hyperlink>
      <w:r>
        <w:rPr>
          <w:rStyle w:val="Fuentedeprrafopredeter"/>
          <w:rFonts w:cs="Helvetica" w:ascii="inherit" w:hAnsi="inherit"/>
          <w:color w:val="333333"/>
          <w:sz w:val="20"/>
          <w:szCs w:val="20"/>
        </w:rPr>
        <w:t>)</w:t>
      </w:r>
    </w:p>
    <w:p>
      <w:pPr>
        <w:pStyle w:val="Normal1"/>
        <w:widowControl/>
        <w:numPr>
          <w:ilvl w:val="1"/>
          <w:numId w:val="8"/>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Actas (</w:t>
      </w:r>
      <w:hyperlink r:id="rId63"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w:t>
      </w:r>
    </w:p>
    <w:p>
      <w:pPr>
        <w:pStyle w:val="Normal1"/>
        <w:widowControl/>
        <w:numPr>
          <w:ilvl w:val="1"/>
          <w:numId w:val="8"/>
        </w:numPr>
        <w:shd w:fill="FFFFFF" w:val="clear"/>
        <w:tabs>
          <w:tab w:val="clear" w:pos="737"/>
          <w:tab w:val="left" w:pos="1440" w:leader="none"/>
        </w:tabs>
        <w:suppressAutoHyphens w:val="false"/>
        <w:spacing w:before="0" w:after="0"/>
        <w:ind w:left="1740" w:right="0" w:hanging="0"/>
        <w:jc w:val="left"/>
        <w:rPr/>
      </w:pPr>
      <w:r>
        <w:rPr>
          <w:rStyle w:val="Fuentedeprrafopredeter"/>
          <w:rFonts w:cs="Helvetica" w:ascii="inherit" w:hAnsi="inherit"/>
          <w:color w:val="333333"/>
          <w:sz w:val="20"/>
          <w:szCs w:val="20"/>
        </w:rPr>
        <w:t>Diario de sesiones (</w:t>
      </w:r>
      <w:hyperlink r:id="rId64" w:tgtFrame="_top">
        <w:r>
          <w:rPr>
            <w:rStyle w:val="EnlacedeInternet"/>
            <w:rFonts w:cs="Helvetica" w:ascii="inherit" w:hAnsi="inherit"/>
            <w:color w:val="00B1D1"/>
            <w:sz w:val="20"/>
            <w:szCs w:val="20"/>
          </w:rPr>
          <w:t>web</w:t>
        </w:r>
      </w:hyperlink>
      <w:r>
        <w:rPr>
          <w:rStyle w:val="Fuentedeprrafopredeter"/>
          <w:rFonts w:cs="Helvetica" w:ascii="inherit" w:hAnsi="inherit"/>
          <w:color w:val="333333"/>
          <w:sz w:val="20"/>
          <w:szCs w:val="20"/>
        </w:rPr>
        <w:t>)</w:t>
      </w:r>
    </w:p>
    <w:p>
      <w:pPr>
        <w:pStyle w:val="NormalWeb"/>
        <w:shd w:fill="FFFFFF" w:val="clear"/>
        <w:spacing w:before="0" w:after="0"/>
        <w:jc w:val="both"/>
        <w:textAlignment w:val="baseline"/>
        <w:rPr/>
      </w:pPr>
      <w:r>
        <w:fldChar w:fldCharType="begin"/>
      </w:r>
      <w:r>
        <w:rPr>
          <w:rStyle w:val="EnlacedeInternet"/>
          <w:sz w:val="20"/>
          <w:szCs w:val="20"/>
          <w:rFonts w:cs="Helvetica" w:ascii="inherit" w:hAnsi="inherit"/>
          <w:color w:val="00B1D1"/>
        </w:rPr>
        <w:instrText> HYPERLINK "https://www.laspalmasgc.es/es/transparencia/institucional-organizativa/organizativa/organizacion-municipal/comisiones-pleno/" \l "_ftnref1" \n _top</w:instrText>
      </w:r>
      <w:r>
        <w:rPr>
          <w:rStyle w:val="EnlacedeInternet"/>
          <w:sz w:val="20"/>
          <w:szCs w:val="20"/>
          <w:rFonts w:cs="Helvetica" w:ascii="inherit" w:hAnsi="inherit"/>
          <w:color w:val="00B1D1"/>
        </w:rPr>
        <w:fldChar w:fldCharType="separate"/>
      </w:r>
      <w:bookmarkStart w:id="3" w:name="_ftn1"/>
      <w:r>
        <w:rPr>
          <w:rStyle w:val="EnlacedeInternet"/>
          <w:rFonts w:cs="Helvetica" w:ascii="inherit" w:hAnsi="inherit"/>
          <w:color w:val="00B1D1"/>
          <w:sz w:val="20"/>
          <w:szCs w:val="20"/>
        </w:rPr>
        <w:t>[1]</w:t>
      </w:r>
      <w:r>
        <w:rPr>
          <w:rStyle w:val="EnlacedeInternet"/>
          <w:sz w:val="20"/>
          <w:szCs w:val="20"/>
          <w:rFonts w:cs="Helvetica" w:ascii="inherit" w:hAnsi="inherit"/>
          <w:color w:val="00B1D1"/>
        </w:rPr>
        <w:fldChar w:fldCharType="end"/>
      </w:r>
      <w:bookmarkEnd w:id="3"/>
      <w:r>
        <w:rPr>
          <w:rStyle w:val="Fuentedeprrafopredeter"/>
          <w:rFonts w:cs="Helvetica" w:ascii="Helvetica" w:hAnsi="Helvetica"/>
          <w:color w:val="333333"/>
          <w:sz w:val="20"/>
          <w:szCs w:val="20"/>
        </w:rPr>
        <w:t> Asumirá las funciones informativas de las Comisiones que, en el Reglamentos de Honores y Distinciones del Servicio de Extinción de Incendios y Salvamento del Ayuntamiento de Las Palmas de Gran Canaria y Reglamento para la institución y otorgamiento de Títulos, Condecoraciones y Distinciones Honoríficas de la Muy Noble y Muy Leal Ciudad del Real de Las Palmas, se atribuyen a las Comisiones específicas previstas a tal efecto.</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r>
    </w:p>
    <w:sectPr>
      <w:headerReference w:type="default" r:id="rId65"/>
      <w:footerReference w:type="default" r:id="rId66"/>
      <w:type w:val="nextPage"/>
      <w:pgSz w:w="11906" w:h="16838"/>
      <w:pgMar w:left="1134" w:right="1133" w:header="1417" w:top="2410" w:footer="624" w:bottom="181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Segoe UI">
    <w:charset w:val="00"/>
    <w:family w:val="swiss"/>
    <w:pitch w:val="variable"/>
  </w:font>
  <w:font w:name="Courier New">
    <w:charset w:val="00"/>
    <w:family w:val="modern"/>
    <w:pitch w:val="fixed"/>
  </w:font>
  <w:font w:name="Wingdings">
    <w:charset w:val="02"/>
    <w:family w:val="auto"/>
    <w:pitch w:val="variable"/>
  </w:font>
  <w:font w:name="Calibri">
    <w:charset w:val="00"/>
    <w:family w:val="swiss"/>
    <w:pitch w:val="variable"/>
  </w:font>
  <w:font w:name="Helvetica">
    <w:altName w:val="Arial"/>
    <w:charset w:val="00"/>
    <w:family w:val="swiss"/>
    <w:pitch w:val="variable"/>
  </w:font>
  <w:font w:name="inherit">
    <w:charset w:val="00"/>
    <w:family w:val="roman"/>
    <w:pitch w:val="default"/>
  </w:font>
  <w:font w:name="Humnst777 BT">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rFonts w:ascii="Calibri" w:hAnsi="Calibri" w:cs="Calibri"/>
        <w:sz w:val="16"/>
        <w:szCs w:val="16"/>
      </w:rPr>
    </w:pPr>
    <w:r>
      <w:rPr>
        <w:rFonts w:cs="Calibri" w:ascii="Calibri" w:hAnsi="Calibri"/>
        <w:sz w:val="16"/>
        <w:szCs w:val="16"/>
      </w:rPr>
    </w:r>
  </w:p>
  <w:p>
    <w:pPr>
      <w:pStyle w:val="Piedepgina"/>
      <w:rPr>
        <w:rFonts w:ascii="Calibri" w:hAnsi="Calibri" w:cs="Calibri"/>
        <w:sz w:val="16"/>
        <w:szCs w:val="16"/>
      </w:rPr>
    </w:pPr>
    <w:r>
      <w:rPr>
        <w:rFonts w:cs="Calibri" w:ascii="Calibri" w:hAnsi="Calibri"/>
        <w:sz w:val="16"/>
        <w:szCs w:val="16"/>
      </w:rPr>
    </w:r>
  </w:p>
  <w:tbl>
    <w:tblPr>
      <w:tblW w:w="9412" w:type="dxa"/>
      <w:jc w:val="left"/>
      <w:tblInd w:w="0" w:type="dxa"/>
      <w:tblCellMar>
        <w:top w:w="0" w:type="dxa"/>
        <w:left w:w="0" w:type="dxa"/>
        <w:bottom w:w="0" w:type="dxa"/>
        <w:right w:w="0" w:type="dxa"/>
      </w:tblCellMar>
    </w:tblPr>
    <w:tblGrid>
      <w:gridCol w:w="7932"/>
      <w:gridCol w:w="1480"/>
    </w:tblGrid>
    <w:tr>
      <w:trPr/>
      <w:tc>
        <w:tcPr>
          <w:tcW w:w="7932" w:type="dxa"/>
          <w:tcBorders>
            <w:top w:val="single" w:sz="4" w:space="0" w:color="000000"/>
          </w:tcBorders>
        </w:tcPr>
        <w:p>
          <w:pPr>
            <w:pStyle w:val="Piedepgina"/>
            <w:rPr>
              <w:rFonts w:ascii="Calibri" w:hAnsi="Calibri" w:cs="Calibri"/>
              <w:sz w:val="16"/>
              <w:szCs w:val="16"/>
            </w:rPr>
          </w:pPr>
          <w:r>
            <w:rPr>
              <w:rFonts w:cs="Calibri" w:ascii="Calibri" w:hAnsi="Calibri"/>
              <w:sz w:val="16"/>
              <w:szCs w:val="16"/>
            </w:rPr>
            <w:t>c/ León y castillo, nº 270, 2ª planta | 35005 Las Palmas de Gran Canaria</w:t>
          </w:r>
        </w:p>
      </w:tc>
      <w:tc>
        <w:tcPr>
          <w:tcW w:w="1480" w:type="dxa"/>
          <w:tcBorders>
            <w:top w:val="single" w:sz="4" w:space="0" w:color="000000"/>
          </w:tcBorders>
        </w:tcPr>
        <w:p>
          <w:pPr>
            <w:pStyle w:val="Piedepgina"/>
            <w:jc w:val="right"/>
            <w:rPr/>
          </w:pPr>
          <w:r>
            <w:rPr>
              <w:rStyle w:val="Fuentedeprrafopredeter"/>
              <w:rFonts w:cs="Calibri" w:ascii="Calibri" w:hAnsi="Calibri"/>
              <w:sz w:val="16"/>
              <w:szCs w:val="16"/>
            </w:rPr>
            <w:t xml:space="preserve">Página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PAGE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2</w:t>
          </w:r>
          <w:r>
            <w:rPr>
              <w:rStyle w:val="Fuentedeprrafopredeter"/>
              <w:sz w:val="16"/>
              <w:szCs w:val="16"/>
              <w:rFonts w:cs="Calibri" w:ascii="Calibri" w:hAnsi="Calibri"/>
            </w:rPr>
            <w:fldChar w:fldCharType="end"/>
          </w:r>
          <w:r>
            <w:rPr>
              <w:rStyle w:val="Fuentedeprrafopredeter"/>
              <w:rFonts w:cs="Calibri" w:ascii="Calibri" w:hAnsi="Calibri"/>
              <w:sz w:val="16"/>
              <w:szCs w:val="16"/>
            </w:rPr>
            <w:t xml:space="preserve"> de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NUMPAGES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3</w:t>
          </w:r>
          <w:r>
            <w:rPr>
              <w:rStyle w:val="Fuentedeprrafopredeter"/>
              <w:sz w:val="16"/>
              <w:szCs w:val="16"/>
              <w:rFonts w:cs="Calibri" w:ascii="Calibri" w:hAnsi="Calibri"/>
            </w:rPr>
            <w:fldChar w:fldCharType="end"/>
          </w:r>
        </w:p>
      </w:tc>
    </w:tr>
    <w:tr>
      <w:trPr/>
      <w:tc>
        <w:tcPr>
          <w:tcW w:w="7932" w:type="dxa"/>
          <w:tcBorders/>
        </w:tcPr>
        <w:p>
          <w:pPr>
            <w:pStyle w:val="Piedepgina"/>
            <w:rPr>
              <w:rFonts w:ascii="Calibri" w:hAnsi="Calibri" w:cs="Calibri"/>
              <w:sz w:val="16"/>
              <w:szCs w:val="16"/>
            </w:rPr>
          </w:pPr>
          <w:r>
            <w:rPr>
              <w:rFonts w:cs="Calibri" w:ascii="Calibri" w:hAnsi="Calibri"/>
              <w:sz w:val="16"/>
              <w:szCs w:val="16"/>
            </w:rPr>
            <w:t>proyectosinnovacion@laspalmasgc.es | www.laspalmasgc.es</w:t>
          </w:r>
        </w:p>
      </w:tc>
      <w:tc>
        <w:tcPr>
          <w:tcW w:w="1480" w:type="dxa"/>
          <w:tcBorders/>
        </w:tcPr>
        <w:p>
          <w:pPr>
            <w:pStyle w:val="Piedepgina"/>
            <w:rPr>
              <w:rFonts w:ascii="Calibri" w:hAnsi="Calibri" w:cs="Calibri"/>
              <w:sz w:val="16"/>
              <w:szCs w:val="16"/>
            </w:rPr>
          </w:pPr>
          <w:r>
            <w:rPr>
              <w:rFonts w:cs="Calibri" w:ascii="Calibri" w:hAnsi="Calibri"/>
              <w:sz w:val="16"/>
              <w:szCs w:val="16"/>
            </w:rPr>
          </w:r>
        </w:p>
      </w:tc>
    </w:tr>
  </w:tbl>
  <w:p>
    <w:pPr>
      <w:pStyle w:val="Piedepgina"/>
      <w:rPr>
        <w:rFonts w:ascii="Calibri" w:hAnsi="Calibri" w:cs="Calibri"/>
        <w:sz w:val="12"/>
        <w:szCs w:val="12"/>
      </w:rPr>
    </w:pPr>
    <w:r>
      <w:rPr>
        <w:rFonts w:cs="Calibri" w:ascii="Calibri" w:hAnsi="Calibri"/>
        <w:sz w:val="12"/>
        <w:szCs w:val="1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clear" w:pos="737"/>
        <w:tab w:val="right" w:pos="10573" w:leader="none"/>
      </w:tabs>
      <w:rPr>
        <w:rStyle w:val="Fuentedeprrafopredeter"/>
        <w:rFonts w:ascii="Humnst777 BT" w:hAnsi="Humnst777 BT"/>
        <w:color w:val="009933"/>
        <w:sz w:val="14"/>
        <w:szCs w:val="14"/>
      </w:rPr>
    </w:pPr>
    <w:r>
      <w:rPr/>
      <w:drawing>
        <wp:anchor behindDoc="0" distT="0" distB="0" distL="0" distR="0" simplePos="0" locked="0" layoutInCell="1" allowOverlap="1" relativeHeight="4">
          <wp:simplePos x="0" y="0"/>
          <wp:positionH relativeFrom="column">
            <wp:posOffset>0</wp:posOffset>
          </wp:positionH>
          <wp:positionV relativeFrom="paragraph">
            <wp:posOffset>-503555</wp:posOffset>
          </wp:positionV>
          <wp:extent cx="1325245" cy="478155"/>
          <wp:effectExtent l="0" t="0" r="0" b="0"/>
          <wp:wrapNone/>
          <wp:docPr id="1" name="Form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1" descr=""/>
                  <pic:cNvPicPr>
                    <a:picLocks noChangeAspect="1" noChangeArrowheads="1"/>
                  </pic:cNvPicPr>
                </pic:nvPicPr>
                <pic:blipFill>
                  <a:blip r:embed="rId1"/>
                  <a:stretch>
                    <a:fillRect/>
                  </a:stretch>
                </pic:blipFill>
                <pic:spPr bwMode="auto">
                  <a:xfrm>
                    <a:off x="0" y="0"/>
                    <a:ext cx="1325245" cy="478155"/>
                  </a:xfrm>
                  <a:prstGeom prst="rect">
                    <a:avLst/>
                  </a:prstGeom>
                </pic:spPr>
              </pic:pic>
            </a:graphicData>
          </a:graphic>
        </wp:anchor>
      </w:drawing>
    </w:r>
  </w:p>
  <w:p>
    <w:pPr>
      <w:pStyle w:val="Normal"/>
      <w:widowControl/>
      <w:tabs>
        <w:tab w:val="clear" w:pos="737"/>
        <w:tab w:val="right" w:pos="10573" w:leader="none"/>
      </w:tabs>
      <w:rPr/>
    </w:pPr>
    <w:r>
      <w:rPr>
        <w:rStyle w:val="Fuentedeprrafopredeter"/>
        <w:rFonts w:ascii="Humnst777 BT" w:hAnsi="Humnst777 BT"/>
        <w:color w:val="009933"/>
        <w:sz w:val="14"/>
        <w:szCs w:val="14"/>
      </w:rPr>
      <w:t xml:space="preserve"> </w:t>
    </w:r>
  </w:p>
  <w:p>
    <w:pPr>
      <w:pStyle w:val="Normal"/>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p>
    <w:pPr>
      <w:pStyle w:val="Normal"/>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pStyle w:val="Ttulo2"/>
      <w:numFmt w:val="decimal"/>
      <w:lvlText w:val="%2ª.- "/>
      <w:lvlJc w:val="left"/>
      <w:pPr>
        <w:tabs>
          <w:tab w:val="num" w:pos="0"/>
        </w:tabs>
        <w:ind w:left="720" w:hanging="36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37"/>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s-ES" w:eastAsia="zh-CN" w:bidi="hi-IN"/>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s-ES" w:eastAsia="zh-CN" w:bidi="hi-IN"/>
    </w:rPr>
  </w:style>
  <w:style w:type="paragraph" w:styleId="Ttulo1">
    <w:name w:val="Heading 1"/>
    <w:basedOn w:val="Normal1"/>
    <w:next w:val="Cuerpodetexto"/>
    <w:qFormat/>
    <w:pPr>
      <w:numPr>
        <w:ilvl w:val="0"/>
        <w:numId w:val="1"/>
      </w:numPr>
      <w:suppressAutoHyphens w:val="true"/>
      <w:spacing w:before="0" w:after="360"/>
      <w:jc w:val="center"/>
      <w:outlineLvl w:val="0"/>
    </w:pPr>
    <w:rPr>
      <w:b/>
      <w:bCs/>
    </w:rPr>
  </w:style>
  <w:style w:type="paragraph" w:styleId="Ttulo2">
    <w:name w:val="Heading 2"/>
    <w:basedOn w:val="Prrafodelista"/>
    <w:next w:val="Cuerpodetexto"/>
    <w:qFormat/>
    <w:pPr>
      <w:numPr>
        <w:ilvl w:val="1"/>
        <w:numId w:val="1"/>
      </w:numPr>
      <w:suppressAutoHyphens w:val="true"/>
      <w:outlineLvl w:val="1"/>
    </w:pPr>
    <w:rPr>
      <w:b/>
      <w:bCs/>
    </w:rPr>
  </w:style>
  <w:style w:type="paragraph" w:styleId="Ttulo3">
    <w:name w:val="Heading 3"/>
    <w:basedOn w:val="Ttulo"/>
    <w:next w:val="Cuerpodetexto"/>
    <w:qFormat/>
    <w:pPr>
      <w:numPr>
        <w:ilvl w:val="2"/>
        <w:numId w:val="1"/>
      </w:numPr>
      <w:suppressAutoHyphens w:val="true"/>
      <w:spacing w:before="140" w:after="0"/>
      <w:outlineLvl w:val="2"/>
    </w:pPr>
    <w:rPr>
      <w:b/>
      <w:bCs/>
    </w:rPr>
  </w:style>
  <w:style w:type="paragraph" w:styleId="Ttulo4">
    <w:name w:val="Heading 4"/>
    <w:basedOn w:val="Normal1"/>
    <w:next w:val="Normal1"/>
    <w:qFormat/>
    <w:pPr>
      <w:keepNext w:val="true"/>
      <w:keepLines/>
      <w:numPr>
        <w:ilvl w:val="3"/>
        <w:numId w:val="1"/>
      </w:numPr>
      <w:suppressAutoHyphens w:val="true"/>
      <w:spacing w:before="40" w:after="0"/>
      <w:outlineLvl w:val="3"/>
    </w:pPr>
    <w:rPr>
      <w:rFonts w:ascii="Calibri Light" w:hAnsi="Calibri Light" w:eastAsia="Times New Roman" w:cs="Mangal"/>
      <w:i/>
      <w:iCs/>
      <w:color w:val="2F5496"/>
    </w:rPr>
  </w:style>
  <w:style w:type="character" w:styleId="Fuentedeprrafopredeter">
    <w:name w:val="Fuente de párrafo predeter."/>
    <w:qFormat/>
    <w:rPr/>
  </w:style>
  <w:style w:type="character" w:styleId="Nfasis">
    <w:name w:val="Énfasis"/>
    <w:basedOn w:val="Fuentedeprrafopredeter"/>
    <w:qFormat/>
    <w:rPr>
      <w:i/>
      <w:iCs/>
    </w:rPr>
  </w:style>
  <w:style w:type="character" w:styleId="TextodegloboCar">
    <w:name w:val="Texto de globo Car"/>
    <w:basedOn w:val="Fuentedeprrafopredeter"/>
    <w:qFormat/>
    <w:rPr>
      <w:rFonts w:ascii="Segoe UI" w:hAnsi="Segoe UI" w:cs="Mangal"/>
      <w:sz w:val="18"/>
      <w:szCs w:val="16"/>
    </w:rPr>
  </w:style>
  <w:style w:type="character" w:styleId="PiedepginaCar">
    <w:name w:val="Pie de página Car"/>
    <w:basedOn w:val="Fuentedeprrafopredeter"/>
    <w:qFormat/>
    <w:rPr/>
  </w:style>
  <w:style w:type="character" w:styleId="Ttulo4Car">
    <w:name w:val="Título 4 Car"/>
    <w:basedOn w:val="Fuentedeprrafopredeter"/>
    <w:qFormat/>
    <w:rPr>
      <w:rFonts w:ascii="Calibri Light" w:hAnsi="Calibri Light" w:eastAsia="Times New Roman" w:cs="Mangal"/>
      <w:i/>
      <w:iCs/>
      <w:color w:val="2F5496"/>
      <w:sz w:val="22"/>
    </w:rPr>
  </w:style>
  <w:style w:type="character" w:styleId="Textoennegrita">
    <w:name w:val="Texto en negrita"/>
    <w:basedOn w:val="Fuentedeprrafopredeter"/>
    <w:qFormat/>
    <w:rPr>
      <w:b/>
      <w:bCs/>
    </w:rPr>
  </w:style>
  <w:style w:type="character" w:styleId="Hipervnculo">
    <w:name w:val="Hipervínculo"/>
    <w:basedOn w:val="Fuentedeprrafopredeter"/>
    <w:qFormat/>
    <w:rPr>
      <w:color w:val="0000FF"/>
      <w:u w:val="single"/>
    </w:rPr>
  </w:style>
  <w:style w:type="character" w:styleId="Bold">
    <w:name w:val="bold"/>
    <w:basedOn w:val="Fuentedeprrafopredeter"/>
    <w:qFormat/>
    <w:rPr/>
  </w:style>
  <w:style w:type="character" w:styleId="Destacadointerior1">
    <w:name w:val="destacado-interior1"/>
    <w:basedOn w:val="Fuentedeprrafopredeter"/>
    <w:qFormat/>
    <w:rPr/>
  </w:style>
  <w:style w:type="character" w:styleId="Hipervnculovisitado">
    <w:name w:val="Hipervínculo visitado"/>
    <w:basedOn w:val="Fuentedeprrafopredeter"/>
    <w:qFormat/>
    <w:rPr>
      <w:color w:val="96607D"/>
      <w:u w:val="single"/>
    </w:rPr>
  </w:style>
  <w:style w:type="character" w:styleId="WWCharLFO3LVL1">
    <w:name w:val="WW_CharLFO3LVL1"/>
    <w:qFormat/>
    <w:rPr>
      <w:rFonts w:ascii="Symbol" w:hAnsi="Symbol"/>
      <w:sz w:val="20"/>
    </w:rPr>
  </w:style>
  <w:style w:type="character" w:styleId="WWCharLFO3LVL2">
    <w:name w:val="WW_CharLFO3LVL2"/>
    <w:qFormat/>
    <w:rPr>
      <w:rFonts w:ascii="Courier New" w:hAnsi="Courier New"/>
      <w:sz w:val="20"/>
    </w:rPr>
  </w:style>
  <w:style w:type="character" w:styleId="WWCharLFO3LVL3">
    <w:name w:val="WW_CharLFO3LVL3"/>
    <w:qFormat/>
    <w:rPr>
      <w:rFonts w:ascii="Wingdings" w:hAnsi="Wingdings"/>
      <w:sz w:val="20"/>
    </w:rPr>
  </w:style>
  <w:style w:type="character" w:styleId="WWCharLFO3LVL4">
    <w:name w:val="WW_CharLFO3LVL4"/>
    <w:qFormat/>
    <w:rPr>
      <w:rFonts w:ascii="Wingdings" w:hAnsi="Wingdings"/>
      <w:sz w:val="20"/>
    </w:rPr>
  </w:style>
  <w:style w:type="character" w:styleId="WWCharLFO3LVL5">
    <w:name w:val="WW_CharLFO3LVL5"/>
    <w:qFormat/>
    <w:rPr>
      <w:rFonts w:ascii="Wingdings" w:hAnsi="Wingdings"/>
      <w:sz w:val="20"/>
    </w:rPr>
  </w:style>
  <w:style w:type="character" w:styleId="WWCharLFO3LVL6">
    <w:name w:val="WW_CharLFO3LVL6"/>
    <w:qFormat/>
    <w:rPr>
      <w:rFonts w:ascii="Wingdings" w:hAnsi="Wingdings"/>
      <w:sz w:val="20"/>
    </w:rPr>
  </w:style>
  <w:style w:type="character" w:styleId="WWCharLFO3LVL7">
    <w:name w:val="WW_CharLFO3LVL7"/>
    <w:qFormat/>
    <w:rPr>
      <w:rFonts w:ascii="Wingdings" w:hAnsi="Wingdings"/>
      <w:sz w:val="20"/>
    </w:rPr>
  </w:style>
  <w:style w:type="character" w:styleId="WWCharLFO3LVL8">
    <w:name w:val="WW_CharLFO3LVL8"/>
    <w:qFormat/>
    <w:rPr>
      <w:rFonts w:ascii="Wingdings" w:hAnsi="Wingdings"/>
      <w:sz w:val="20"/>
    </w:rPr>
  </w:style>
  <w:style w:type="character" w:styleId="WWCharLFO3LVL9">
    <w:name w:val="WW_CharLFO3LVL9"/>
    <w:qFormat/>
    <w:rPr>
      <w:rFonts w:ascii="Wingdings" w:hAnsi="Wingdings"/>
      <w:sz w:val="20"/>
    </w:rPr>
  </w:style>
  <w:style w:type="character" w:styleId="WWCharLFO4LVL1">
    <w:name w:val="WW_CharLFO4LVL1"/>
    <w:qFormat/>
    <w:rPr>
      <w:rFonts w:ascii="Symbol" w:hAnsi="Symbol"/>
      <w:sz w:val="20"/>
    </w:rPr>
  </w:style>
  <w:style w:type="character" w:styleId="WWCharLFO4LVL2">
    <w:name w:val="WW_CharLFO4LVL2"/>
    <w:qFormat/>
    <w:rPr>
      <w:rFonts w:ascii="Courier New" w:hAnsi="Courier New"/>
      <w:sz w:val="20"/>
    </w:rPr>
  </w:style>
  <w:style w:type="character" w:styleId="WWCharLFO4LVL3">
    <w:name w:val="WW_CharLFO4LVL3"/>
    <w:qFormat/>
    <w:rPr>
      <w:rFonts w:ascii="Wingdings" w:hAnsi="Wingdings"/>
      <w:sz w:val="20"/>
    </w:rPr>
  </w:style>
  <w:style w:type="character" w:styleId="WWCharLFO4LVL4">
    <w:name w:val="WW_CharLFO4LVL4"/>
    <w:qFormat/>
    <w:rPr>
      <w:rFonts w:ascii="Wingdings" w:hAnsi="Wingdings"/>
      <w:sz w:val="20"/>
    </w:rPr>
  </w:style>
  <w:style w:type="character" w:styleId="WWCharLFO4LVL5">
    <w:name w:val="WW_CharLFO4LVL5"/>
    <w:qFormat/>
    <w:rPr>
      <w:rFonts w:ascii="Wingdings" w:hAnsi="Wingdings"/>
      <w:sz w:val="20"/>
    </w:rPr>
  </w:style>
  <w:style w:type="character" w:styleId="WWCharLFO4LVL6">
    <w:name w:val="WW_CharLFO4LVL6"/>
    <w:qFormat/>
    <w:rPr>
      <w:rFonts w:ascii="Wingdings" w:hAnsi="Wingdings"/>
      <w:sz w:val="20"/>
    </w:rPr>
  </w:style>
  <w:style w:type="character" w:styleId="WWCharLFO4LVL7">
    <w:name w:val="WW_CharLFO4LVL7"/>
    <w:qFormat/>
    <w:rPr>
      <w:rFonts w:ascii="Wingdings" w:hAnsi="Wingdings"/>
      <w:sz w:val="20"/>
    </w:rPr>
  </w:style>
  <w:style w:type="character" w:styleId="WWCharLFO4LVL8">
    <w:name w:val="WW_CharLFO4LVL8"/>
    <w:qFormat/>
    <w:rPr>
      <w:rFonts w:ascii="Wingdings" w:hAnsi="Wingdings"/>
      <w:sz w:val="20"/>
    </w:rPr>
  </w:style>
  <w:style w:type="character" w:styleId="WWCharLFO4LVL9">
    <w:name w:val="WW_CharLFO4LVL9"/>
    <w:qFormat/>
    <w:rPr>
      <w:rFonts w:ascii="Wingdings" w:hAnsi="Wingdings"/>
      <w:sz w:val="20"/>
    </w:rPr>
  </w:style>
  <w:style w:type="character" w:styleId="WWCharLFO5LVL1">
    <w:name w:val="WW_CharLFO5LVL1"/>
    <w:qFormat/>
    <w:rPr>
      <w:rFonts w:ascii="Symbol" w:hAnsi="Symbol"/>
      <w:sz w:val="20"/>
    </w:rPr>
  </w:style>
  <w:style w:type="character" w:styleId="WWCharLFO5LVL2">
    <w:name w:val="WW_CharLFO5LVL2"/>
    <w:qFormat/>
    <w:rPr>
      <w:rFonts w:ascii="Courier New" w:hAnsi="Courier New"/>
      <w:sz w:val="20"/>
    </w:rPr>
  </w:style>
  <w:style w:type="character" w:styleId="WWCharLFO5LVL3">
    <w:name w:val="WW_CharLFO5LVL3"/>
    <w:qFormat/>
    <w:rPr>
      <w:rFonts w:ascii="Wingdings" w:hAnsi="Wingdings"/>
      <w:sz w:val="20"/>
    </w:rPr>
  </w:style>
  <w:style w:type="character" w:styleId="WWCharLFO5LVL4">
    <w:name w:val="WW_CharLFO5LVL4"/>
    <w:qFormat/>
    <w:rPr>
      <w:rFonts w:ascii="Wingdings" w:hAnsi="Wingdings"/>
      <w:sz w:val="20"/>
    </w:rPr>
  </w:style>
  <w:style w:type="character" w:styleId="WWCharLFO5LVL5">
    <w:name w:val="WW_CharLFO5LVL5"/>
    <w:qFormat/>
    <w:rPr>
      <w:rFonts w:ascii="Wingdings" w:hAnsi="Wingdings"/>
      <w:sz w:val="20"/>
    </w:rPr>
  </w:style>
  <w:style w:type="character" w:styleId="WWCharLFO5LVL6">
    <w:name w:val="WW_CharLFO5LVL6"/>
    <w:qFormat/>
    <w:rPr>
      <w:rFonts w:ascii="Wingdings" w:hAnsi="Wingdings"/>
      <w:sz w:val="20"/>
    </w:rPr>
  </w:style>
  <w:style w:type="character" w:styleId="WWCharLFO5LVL7">
    <w:name w:val="WW_CharLFO5LVL7"/>
    <w:qFormat/>
    <w:rPr>
      <w:rFonts w:ascii="Wingdings" w:hAnsi="Wingdings"/>
      <w:sz w:val="20"/>
    </w:rPr>
  </w:style>
  <w:style w:type="character" w:styleId="WWCharLFO5LVL8">
    <w:name w:val="WW_CharLFO5LVL8"/>
    <w:qFormat/>
    <w:rPr>
      <w:rFonts w:ascii="Wingdings" w:hAnsi="Wingdings"/>
      <w:sz w:val="20"/>
    </w:rPr>
  </w:style>
  <w:style w:type="character" w:styleId="WWCharLFO5LVL9">
    <w:name w:val="WW_CharLFO5LVL9"/>
    <w:qFormat/>
    <w:rPr>
      <w:rFonts w:ascii="Wingdings" w:hAnsi="Wingdings"/>
      <w:sz w:val="20"/>
    </w:rPr>
  </w:style>
  <w:style w:type="character" w:styleId="WWCharLFO6LVL1">
    <w:name w:val="WW_CharLFO6LVL1"/>
    <w:qFormat/>
    <w:rPr>
      <w:rFonts w:ascii="Symbol" w:hAnsi="Symbol"/>
      <w:sz w:val="20"/>
    </w:rPr>
  </w:style>
  <w:style w:type="character" w:styleId="WWCharLFO6LVL2">
    <w:name w:val="WW_CharLFO6LVL2"/>
    <w:qFormat/>
    <w:rPr>
      <w:rFonts w:ascii="Courier New" w:hAnsi="Courier New"/>
      <w:sz w:val="20"/>
    </w:rPr>
  </w:style>
  <w:style w:type="character" w:styleId="WWCharLFO6LVL3">
    <w:name w:val="WW_CharLFO6LVL3"/>
    <w:qFormat/>
    <w:rPr>
      <w:rFonts w:ascii="Wingdings" w:hAnsi="Wingdings"/>
      <w:sz w:val="20"/>
    </w:rPr>
  </w:style>
  <w:style w:type="character" w:styleId="WWCharLFO6LVL4">
    <w:name w:val="WW_CharLFO6LVL4"/>
    <w:qFormat/>
    <w:rPr>
      <w:rFonts w:ascii="Wingdings" w:hAnsi="Wingdings"/>
      <w:sz w:val="20"/>
    </w:rPr>
  </w:style>
  <w:style w:type="character" w:styleId="WWCharLFO6LVL5">
    <w:name w:val="WW_CharLFO6LVL5"/>
    <w:qFormat/>
    <w:rPr>
      <w:rFonts w:ascii="Wingdings" w:hAnsi="Wingdings"/>
      <w:sz w:val="20"/>
    </w:rPr>
  </w:style>
  <w:style w:type="character" w:styleId="WWCharLFO6LVL6">
    <w:name w:val="WW_CharLFO6LVL6"/>
    <w:qFormat/>
    <w:rPr>
      <w:rFonts w:ascii="Wingdings" w:hAnsi="Wingdings"/>
      <w:sz w:val="20"/>
    </w:rPr>
  </w:style>
  <w:style w:type="character" w:styleId="WWCharLFO6LVL7">
    <w:name w:val="WW_CharLFO6LVL7"/>
    <w:qFormat/>
    <w:rPr>
      <w:rFonts w:ascii="Wingdings" w:hAnsi="Wingdings"/>
      <w:sz w:val="20"/>
    </w:rPr>
  </w:style>
  <w:style w:type="character" w:styleId="WWCharLFO6LVL8">
    <w:name w:val="WW_CharLFO6LVL8"/>
    <w:qFormat/>
    <w:rPr>
      <w:rFonts w:ascii="Wingdings" w:hAnsi="Wingdings"/>
      <w:sz w:val="20"/>
    </w:rPr>
  </w:style>
  <w:style w:type="character" w:styleId="WWCharLFO6LVL9">
    <w:name w:val="WW_CharLFO6LVL9"/>
    <w:qFormat/>
    <w:rPr>
      <w:rFonts w:ascii="Wingdings" w:hAnsi="Wingdings"/>
      <w:sz w:val="20"/>
    </w:rPr>
  </w:style>
  <w:style w:type="character" w:styleId="WWCharLFO7LVL1">
    <w:name w:val="WW_CharLFO7LVL1"/>
    <w:qFormat/>
    <w:rPr>
      <w:rFonts w:ascii="Symbol" w:hAnsi="Symbol"/>
      <w:sz w:val="20"/>
    </w:rPr>
  </w:style>
  <w:style w:type="character" w:styleId="WWCharLFO7LVL2">
    <w:name w:val="WW_CharLFO7LVL2"/>
    <w:qFormat/>
    <w:rPr>
      <w:rFonts w:ascii="Courier New" w:hAnsi="Courier New"/>
      <w:sz w:val="20"/>
    </w:rPr>
  </w:style>
  <w:style w:type="character" w:styleId="WWCharLFO7LVL3">
    <w:name w:val="WW_CharLFO7LVL3"/>
    <w:qFormat/>
    <w:rPr>
      <w:rFonts w:ascii="Wingdings" w:hAnsi="Wingdings"/>
      <w:sz w:val="20"/>
    </w:rPr>
  </w:style>
  <w:style w:type="character" w:styleId="WWCharLFO7LVL4">
    <w:name w:val="WW_CharLFO7LVL4"/>
    <w:qFormat/>
    <w:rPr>
      <w:rFonts w:ascii="Wingdings" w:hAnsi="Wingdings"/>
      <w:sz w:val="20"/>
    </w:rPr>
  </w:style>
  <w:style w:type="character" w:styleId="WWCharLFO7LVL5">
    <w:name w:val="WW_CharLFO7LVL5"/>
    <w:qFormat/>
    <w:rPr>
      <w:rFonts w:ascii="Wingdings" w:hAnsi="Wingdings"/>
      <w:sz w:val="20"/>
    </w:rPr>
  </w:style>
  <w:style w:type="character" w:styleId="WWCharLFO7LVL6">
    <w:name w:val="WW_CharLFO7LVL6"/>
    <w:qFormat/>
    <w:rPr>
      <w:rFonts w:ascii="Wingdings" w:hAnsi="Wingdings"/>
      <w:sz w:val="20"/>
    </w:rPr>
  </w:style>
  <w:style w:type="character" w:styleId="WWCharLFO7LVL7">
    <w:name w:val="WW_CharLFO7LVL7"/>
    <w:qFormat/>
    <w:rPr>
      <w:rFonts w:ascii="Wingdings" w:hAnsi="Wingdings"/>
      <w:sz w:val="20"/>
    </w:rPr>
  </w:style>
  <w:style w:type="character" w:styleId="WWCharLFO7LVL8">
    <w:name w:val="WW_CharLFO7LVL8"/>
    <w:qFormat/>
    <w:rPr>
      <w:rFonts w:ascii="Wingdings" w:hAnsi="Wingdings"/>
      <w:sz w:val="20"/>
    </w:rPr>
  </w:style>
  <w:style w:type="character" w:styleId="WWCharLFO7LVL9">
    <w:name w:val="WW_CharLFO7LVL9"/>
    <w:qFormat/>
    <w:rPr>
      <w:rFonts w:ascii="Wingdings" w:hAnsi="Wingdings"/>
      <w:sz w:val="20"/>
    </w:rPr>
  </w:style>
  <w:style w:type="character" w:styleId="WWCharLFO8LVL1">
    <w:name w:val="WW_CharLFO8LVL1"/>
    <w:qFormat/>
    <w:rPr>
      <w:rFonts w:ascii="Symbol" w:hAnsi="Symbol"/>
    </w:rPr>
  </w:style>
  <w:style w:type="character" w:styleId="WWCharLFO8LVL2">
    <w:name w:val="WW_CharLFO8LVL2"/>
    <w:qFormat/>
    <w:rPr>
      <w:rFonts w:ascii="Courier New" w:hAnsi="Courier New" w:cs="Courier New"/>
    </w:rPr>
  </w:style>
  <w:style w:type="character" w:styleId="WWCharLFO8LVL3">
    <w:name w:val="WW_CharLFO8LVL3"/>
    <w:qFormat/>
    <w:rPr>
      <w:rFonts w:ascii="Wingdings" w:hAnsi="Wingdings"/>
    </w:rPr>
  </w:style>
  <w:style w:type="character" w:styleId="WWCharLFO8LVL4">
    <w:name w:val="WW_CharLFO8LVL4"/>
    <w:qFormat/>
    <w:rPr>
      <w:rFonts w:ascii="Symbol" w:hAnsi="Symbol"/>
    </w:rPr>
  </w:style>
  <w:style w:type="character" w:styleId="WWCharLFO8LVL5">
    <w:name w:val="WW_CharLFO8LVL5"/>
    <w:qFormat/>
    <w:rPr>
      <w:rFonts w:ascii="Courier New" w:hAnsi="Courier New" w:cs="Courier New"/>
    </w:rPr>
  </w:style>
  <w:style w:type="character" w:styleId="WWCharLFO8LVL6">
    <w:name w:val="WW_CharLFO8LVL6"/>
    <w:qFormat/>
    <w:rPr>
      <w:rFonts w:ascii="Wingdings" w:hAnsi="Wingdings"/>
    </w:rPr>
  </w:style>
  <w:style w:type="character" w:styleId="WWCharLFO8LVL7">
    <w:name w:val="WW_CharLFO8LVL7"/>
    <w:qFormat/>
    <w:rPr>
      <w:rFonts w:ascii="Symbol" w:hAnsi="Symbol"/>
    </w:rPr>
  </w:style>
  <w:style w:type="character" w:styleId="WWCharLFO8LVL8">
    <w:name w:val="WW_CharLFO8LVL8"/>
    <w:qFormat/>
    <w:rPr>
      <w:rFonts w:ascii="Courier New" w:hAnsi="Courier New" w:cs="Courier New"/>
    </w:rPr>
  </w:style>
  <w:style w:type="character" w:styleId="WWCharLFO8LVL9">
    <w:name w:val="WW_CharLFO8LVL9"/>
    <w:qFormat/>
    <w:rPr>
      <w:rFonts w:ascii="Wingdings" w:hAnsi="Wingdings"/>
    </w:rPr>
  </w:style>
  <w:style w:type="character" w:styleId="WWCharLFO9LVL1">
    <w:name w:val="WW_CharLFO9LVL1"/>
    <w:qFormat/>
    <w:rPr>
      <w:rFonts w:ascii="Symbol" w:hAnsi="Symbol" w:eastAsia="SimSun" w:cs="Lucida Sans"/>
      <w:sz w:val="22"/>
    </w:rPr>
  </w:style>
  <w:style w:type="character" w:styleId="WWCharLFO9LVL2">
    <w:name w:val="WW_CharLFO9LVL2"/>
    <w:qFormat/>
    <w:rPr>
      <w:rFonts w:ascii="Courier New" w:hAnsi="Courier New" w:cs="Courier New"/>
    </w:rPr>
  </w:style>
  <w:style w:type="character" w:styleId="WWCharLFO9LVL3">
    <w:name w:val="WW_CharLFO9LVL3"/>
    <w:qFormat/>
    <w:rPr>
      <w:rFonts w:ascii="Wingdings" w:hAnsi="Wingdings"/>
    </w:rPr>
  </w:style>
  <w:style w:type="character" w:styleId="WWCharLFO9LVL4">
    <w:name w:val="WW_CharLFO9LVL4"/>
    <w:qFormat/>
    <w:rPr>
      <w:rFonts w:ascii="Symbol" w:hAnsi="Symbol"/>
    </w:rPr>
  </w:style>
  <w:style w:type="character" w:styleId="WWCharLFO9LVL5">
    <w:name w:val="WW_CharLFO9LVL5"/>
    <w:qFormat/>
    <w:rPr>
      <w:rFonts w:ascii="Courier New" w:hAnsi="Courier New" w:cs="Courier New"/>
    </w:rPr>
  </w:style>
  <w:style w:type="character" w:styleId="WWCharLFO9LVL6">
    <w:name w:val="WW_CharLFO9LVL6"/>
    <w:qFormat/>
    <w:rPr>
      <w:rFonts w:ascii="Wingdings" w:hAnsi="Wingdings"/>
    </w:rPr>
  </w:style>
  <w:style w:type="character" w:styleId="WWCharLFO9LVL7">
    <w:name w:val="WW_CharLFO9LVL7"/>
    <w:qFormat/>
    <w:rPr>
      <w:rFonts w:ascii="Symbol" w:hAnsi="Symbol"/>
    </w:rPr>
  </w:style>
  <w:style w:type="character" w:styleId="WWCharLFO9LVL8">
    <w:name w:val="WW_CharLFO9LVL8"/>
    <w:qFormat/>
    <w:rPr>
      <w:rFonts w:ascii="Courier New" w:hAnsi="Courier New" w:cs="Courier New"/>
    </w:rPr>
  </w:style>
  <w:style w:type="character" w:styleId="WWCharLFO9LVL9">
    <w:name w:val="WW_CharLFO9LVL9"/>
    <w:qFormat/>
    <w:rPr>
      <w:rFonts w:ascii="Wingdings" w:hAnsi="Wingdings"/>
    </w:rPr>
  </w:style>
  <w:style w:type="character" w:styleId="EnlacedeInternet">
    <w:name w:val="Enlace de Internet"/>
    <w:rPr>
      <w:color w:val="000080"/>
      <w:u w:val="single"/>
      <w:lang w:val="zxx" w:eastAsia="zxx" w:bidi="zxx"/>
    </w:rPr>
  </w:style>
  <w:style w:type="character" w:styleId="EnlacedeInternetvisitado">
    <w:name w:val="Enlace de Internet visitado"/>
    <w:rPr>
      <w:color w:val="800000"/>
      <w:u w:val="single"/>
      <w:lang w:val="zxx" w:eastAsia="zxx" w:bidi="zxx"/>
    </w:rPr>
  </w:style>
  <w:style w:type="paragraph" w:styleId="Ttulo">
    <w:name w:val="Título"/>
    <w:basedOn w:val="Normal"/>
    <w:next w:val="Cuerpodetexto"/>
    <w:qFormat/>
    <w:pPr>
      <w:suppressAutoHyphens w:val="true"/>
      <w:jc w:val="center"/>
    </w:pPr>
    <w:rPr>
      <w:b/>
      <w:bCs/>
      <w:sz w:val="56"/>
      <w:szCs w:val="56"/>
    </w:rPr>
  </w:style>
  <w:style w:type="paragraph" w:styleId="Cuerpodetexto">
    <w:name w:val="Body Text"/>
    <w:basedOn w:val="Normal"/>
    <w:pPr>
      <w:suppressAutoHyphens w:val="true"/>
      <w:spacing w:lineRule="auto" w:line="288" w:before="0" w:after="140"/>
    </w:pPr>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before="0" w:after="200" w:lineRule="auto" w:line="240"/>
      <w:jc w:val="both"/>
    </w:pPr>
    <w:rPr>
      <w:rFonts w:ascii="Calibri" w:hAnsi="Calibri"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4"/>
      <w:u w:val="none"/>
      <w:vertAlign w:val="baseline"/>
      <w:em w:val="none"/>
      <w:lang w:val="es-ES" w:eastAsia="zh-CN" w:bidi="hi-IN"/>
    </w:rPr>
  </w:style>
  <w:style w:type="paragraph" w:styleId="Lista">
    <w:name w:val="List"/>
    <w:basedOn w:val="Cuerpodetexto"/>
    <w:pPr>
      <w:suppressAutoHyphens w:val="true"/>
    </w:pPr>
    <w:rPr/>
  </w:style>
  <w:style w:type="paragraph" w:styleId="Descripcin">
    <w:name w:val="Descripción"/>
    <w:basedOn w:val="Normal"/>
    <w:qFormat/>
    <w:pPr>
      <w:suppressLineNumbers/>
      <w:suppressAutoHyphens w:val="true"/>
      <w:spacing w:before="120" w:after="120"/>
    </w:pPr>
    <w:rPr>
      <w:i/>
      <w:iCs/>
    </w:rPr>
  </w:style>
  <w:style w:type="paragraph" w:styleId="Ndice">
    <w:name w:val="Índice"/>
    <w:basedOn w:val="Normal"/>
    <w:qFormat/>
    <w:pPr>
      <w:suppressLineNumbers/>
      <w:suppressAutoHyphens w:val="true"/>
    </w:pPr>
    <w:rPr/>
  </w:style>
  <w:style w:type="paragraph" w:styleId="Cita">
    <w:name w:val="Cita"/>
    <w:basedOn w:val="Normal"/>
    <w:qFormat/>
    <w:pPr>
      <w:tabs>
        <w:tab w:val="clear" w:pos="737"/>
      </w:tabs>
      <w:suppressAutoHyphens w:val="true"/>
      <w:spacing w:before="0" w:after="283"/>
      <w:ind w:left="567" w:right="567" w:hanging="0"/>
    </w:pPr>
    <w:rPr/>
  </w:style>
  <w:style w:type="paragraph" w:styleId="Subttulo">
    <w:name w:val="Subtitle"/>
    <w:basedOn w:val="Ttulo"/>
    <w:next w:val="Cuerpodetexto"/>
    <w:qFormat/>
    <w:pPr>
      <w:suppressAutoHyphens w:val="true"/>
      <w:spacing w:before="60" w:after="0"/>
      <w:jc w:val="center"/>
    </w:pPr>
    <w:rPr>
      <w:sz w:val="36"/>
      <w:szCs w:val="36"/>
    </w:rPr>
  </w:style>
  <w:style w:type="paragraph" w:styleId="Encabezado">
    <w:name w:val="Encabezado"/>
    <w:basedOn w:val="Normal"/>
    <w:qFormat/>
    <w:pPr>
      <w:suppressLineNumbers/>
      <w:tabs>
        <w:tab w:val="clear" w:pos="737"/>
        <w:tab w:val="center" w:pos="4819" w:leader="none"/>
        <w:tab w:val="right" w:pos="9639" w:leader="none"/>
      </w:tabs>
      <w:suppressAutoHyphens w:val="true"/>
    </w:pPr>
    <w:rPr/>
  </w:style>
  <w:style w:type="paragraph" w:styleId="Cabeceraypie">
    <w:name w:val="Cabecera y pie"/>
    <w:basedOn w:val="Normal"/>
    <w:qFormat/>
    <w:pPr>
      <w:suppressLineNumbers/>
      <w:tabs>
        <w:tab w:val="clear" w:pos="737"/>
        <w:tab w:val="center" w:pos="4819" w:leader="none"/>
        <w:tab w:val="right" w:pos="9638" w:leader="none"/>
      </w:tabs>
    </w:pPr>
    <w:rPr/>
  </w:style>
  <w:style w:type="paragraph" w:styleId="Piedepgina">
    <w:name w:val="Footer"/>
    <w:basedOn w:val="Normal"/>
    <w:pPr>
      <w:suppressLineNumbers/>
      <w:tabs>
        <w:tab w:val="clear" w:pos="737"/>
        <w:tab w:val="center" w:pos="4819" w:leader="none"/>
        <w:tab w:val="right" w:pos="9639" w:leader="none"/>
      </w:tabs>
      <w:suppressAutoHyphens w:val="true"/>
    </w:pPr>
    <w:rPr/>
  </w:style>
  <w:style w:type="paragraph" w:styleId="Imagencorporativa">
    <w:name w:val="Imagen corporativa"/>
    <w:basedOn w:val="Normal"/>
    <w:qFormat/>
    <w:pPr>
      <w:tabs>
        <w:tab w:val="clear" w:pos="737"/>
        <w:tab w:val="left" w:pos="2811" w:leader="none"/>
      </w:tabs>
      <w:suppressAutoHyphens w:val="true"/>
      <w:spacing w:before="0" w:after="320"/>
      <w:ind w:left="1191" w:right="0" w:hanging="0"/>
      <w:jc w:val="both"/>
    </w:pPr>
    <w:rPr>
      <w:rFonts w:ascii="Arial" w:hAnsi="Arial" w:eastAsia="Arial" w:cs="Arial"/>
      <w:b/>
      <w:sz w:val="22"/>
      <w:szCs w:val="22"/>
    </w:rPr>
  </w:style>
  <w:style w:type="paragraph" w:styleId="Textodeglobo">
    <w:name w:val="Texto de globo"/>
    <w:basedOn w:val="Normal1"/>
    <w:qFormat/>
    <w:pPr>
      <w:suppressAutoHyphens w:val="true"/>
    </w:pPr>
    <w:rPr>
      <w:rFonts w:ascii="Segoe UI" w:hAnsi="Segoe UI" w:cs="Mangal"/>
      <w:sz w:val="18"/>
      <w:szCs w:val="16"/>
    </w:rPr>
  </w:style>
  <w:style w:type="paragraph" w:styleId="Prrafodelista">
    <w:name w:val="Párrafo de lista"/>
    <w:basedOn w:val="Normal1"/>
    <w:qFormat/>
    <w:pPr>
      <w:tabs>
        <w:tab w:val="clear" w:pos="737"/>
      </w:tabs>
      <w:suppressAutoHyphens w:val="true"/>
      <w:spacing w:before="0" w:after="0"/>
      <w:ind w:left="720" w:right="0" w:hanging="0"/>
      <w:contextualSpacing/>
    </w:pPr>
    <w:rPr>
      <w:rFonts w:cs="Mangal"/>
    </w:rPr>
  </w:style>
  <w:style w:type="paragraph" w:styleId="NormalWeb">
    <w:name w:val="Normal (Web)"/>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Destacadointerior">
    <w:name w:val="destacado-interior"/>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Texto">
    <w:name w:val="texto"/>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Cabecera">
    <w:name w:val="Header"/>
    <w:basedOn w:val="Cabeceraypie"/>
    <w:pPr>
      <w:suppressLineNumbers/>
    </w:pPr>
    <w:rPr/>
  </w:style>
  <w:style w:type="paragraph" w:styleId="Contenidodelatabla">
    <w:name w:val="Contenido de la tabla"/>
    <w:basedOn w:val="Normal"/>
    <w:qFormat/>
    <w:pPr>
      <w:suppressLineNumbers/>
    </w:pPr>
    <w:rPr/>
  </w:style>
  <w:style w:type="numbering" w:styleId="WWOutlineListStyle1">
    <w:name w:val="WW_OutlineListStyle_1"/>
    <w:qFormat/>
  </w:style>
  <w:style w:type="numbering" w:styleId="WWOutlineListStyle">
    <w:name w:val="WW_OutlineListStyl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cms.laspalmasgc.es/es/transparencia/.galleries/galeria-documentos-transparencia/Dcto.-42730-2024-Mod.-composicion-CP.pdf.crdownload" TargetMode="External"/><Relationship Id="rId3" Type="http://schemas.openxmlformats.org/officeDocument/2006/relationships/hyperlink" Target="https://ocms.laspalmasgc.es/es/transparencia/.galleries/galeria-documentos-transparencia/Dcto.-35760-2024-Revocacion-nombramiento-concejal-delegado.pdf" TargetMode="External"/><Relationship Id="rId4" Type="http://schemas.openxmlformats.org/officeDocument/2006/relationships/hyperlink" Target="https://ocms.laspalmasgc.es/es/transparencia/.galleries/galeria-documentos-transparencia/1-Dcto.-15434-2024-mod-composicion-CP.pdf" TargetMode="External"/><Relationship Id="rId5" Type="http://schemas.openxmlformats.org/officeDocument/2006/relationships/hyperlink" Target="https://ocms.laspalmasgc.es/es/transparencia/.galleries/galeria-documentos-transparencia/Dcto.-5246-2024-mod-composicion-27065-2023.pdf" TargetMode="External"/><Relationship Id="rId6" Type="http://schemas.openxmlformats.org/officeDocument/2006/relationships/hyperlink" Target="https://ocms.laspalmasgc.es/es/transparencia/.galleries/galeria-documentos-transparencia/Decreto-4438-2024-modifica-decreto-27065-2023.pdf" TargetMode="External"/><Relationship Id="rId7" Type="http://schemas.openxmlformats.org/officeDocument/2006/relationships/hyperlink" Target="https://ocms.laspalmasgc.es/es/transparencia/.galleries/galeria-documentos-transparencia/Decreto-4438-2024-modifica-decreto-27065-2023.pdf" TargetMode="External"/><Relationship Id="rId8" Type="http://schemas.openxmlformats.org/officeDocument/2006/relationships/hyperlink" Target="https://www.laspalmasgc.es/es/transparencia/.galleries/Organizacion/Cert.-Determinacion-Comisiones-de-Pleno.pdf" TargetMode="External"/><Relationship Id="rId9" Type="http://schemas.openxmlformats.org/officeDocument/2006/relationships/hyperlink" Target="https://www.laspalmasgc.es/es/transparencia/.galleries/Organizacion/Decreto-27065-2023-Composicion-Comisiones-de-Pleno.pdf" TargetMode="External"/><Relationship Id="rId10" Type="http://schemas.openxmlformats.org/officeDocument/2006/relationships/hyperlink" Target="https://www.laspalmasgc.es/es/transparencia/.galleries/Organizacion/Decreto-28872-2023-Mod-CP-GPM-Mixto.pdf" TargetMode="External"/><Relationship Id="rId11" Type="http://schemas.openxmlformats.org/officeDocument/2006/relationships/hyperlink" Target="https://www.laspalmasgc.es/es/transparencia/institucional-organizativa/organizativa/organizacion-municipal/comisiones-pleno/com-pleno-urbanismo/" TargetMode="External"/><Relationship Id="rId12" Type="http://schemas.openxmlformats.org/officeDocument/2006/relationships/hyperlink" Target="https://laspalmasgc.es/es/transparencia/.galleries/Organizacion/CP_UDS3.pdf" TargetMode="External"/><Relationship Id="rId13" Type="http://schemas.openxmlformats.org/officeDocument/2006/relationships/hyperlink" Target="https://laspalmasgc.es/es/transparencia/institucional-organizativa/organizativa/organizacion-municipal/comisiones-pleno/com-pleno-urbanismo/" TargetMode="External"/><Relationship Id="rId14" Type="http://schemas.openxmlformats.org/officeDocument/2006/relationships/hyperlink" Target="https://ocms.laspalmasgc.es/es/transparencia/.galleries/Organizacion/CP_UDS3.odt" TargetMode="External"/><Relationship Id="rId15" Type="http://schemas.openxmlformats.org/officeDocument/2006/relationships/hyperlink" Target="https://www.laspalmasgc.es/es/transparencia/.galleries/Organizacion/CP_UDS.pdf" TargetMode="External"/><Relationship Id="rId16" Type="http://schemas.openxmlformats.org/officeDocument/2006/relationships/hyperlink" Target="https://www.laspalmasgc.es/es/transparencia/.galleries/Organizacion/CP_UDS.docx" TargetMode="External"/><Relationship Id="rId17" Type="http://schemas.openxmlformats.org/officeDocument/2006/relationships/hyperlink" Target="https://www.laspalmasgc.es/es/transparencia/.galleries/Organizacion/CP_UDS.odt" TargetMode="External"/><Relationship Id="rId18" Type="http://schemas.openxmlformats.org/officeDocument/2006/relationships/hyperlink" Target="https://www.laspalmasgc.es/es/ayuntamiento/pleno-y-comisiones/comisiones/actas-de-comisiones/?buscadorcactascomisionesfield-1=&amp;buscadorcactascomisionesfield-2=comision23/01-pleno-desarrollo-sostenible/&amp;numfield=2&amp;searchaction=search&amp;searchPage=1&amp;submit=Buscar" TargetMode="External"/><Relationship Id="rId19" Type="http://schemas.openxmlformats.org/officeDocument/2006/relationships/hyperlink" Target="https://www.laspalmasgc.es/es/ayuntamiento/pleno-y-comisiones/comisiones/Diario-de-sesiones-de-las-comisiones-de-pleno/?buscadordiariosesionescomisionesfield-1=&amp;buscadordiariosesionescomisionesfield-2=comision23/01-urbanismo-y-desarrollo-sostenible/&amp;numfield=2&amp;searchaction=search&amp;searchPage=1&amp;submit=Buscar" TargetMode="External"/><Relationship Id="rId20" Type="http://schemas.openxmlformats.org/officeDocument/2006/relationships/hyperlink" Target="https://www.laspalmasgc.es/es/transparencia/institucional-organizativa/organizativa/organizacion-municipal/comisiones-pleno/com-pleno-economico-financiera/" TargetMode="External"/><Relationship Id="rId21" Type="http://schemas.openxmlformats.org/officeDocument/2006/relationships/hyperlink" Target="https://www.laspalmasgc.es/es/transparencia/.galleries/Organizacion/CP_GEFEC.pdf" TargetMode="External"/><Relationship Id="rId22" Type="http://schemas.openxmlformats.org/officeDocument/2006/relationships/hyperlink" Target="https://www.laspalmasgc.es/es/transparencia/.galleries/Organizacion/CP_GEFEC.docx" TargetMode="External"/><Relationship Id="rId23" Type="http://schemas.openxmlformats.org/officeDocument/2006/relationships/hyperlink" Target="https://www.laspalmasgc.es/es/transparencia/.galleries/Organizacion/CP_GEFEC.odt" TargetMode="External"/><Relationship Id="rId24" Type="http://schemas.openxmlformats.org/officeDocument/2006/relationships/hyperlink" Target="https://www.laspalmasgc.es/es/transparencia/.galleries/Organizacion/CP_GEFEC.pdf" TargetMode="External"/><Relationship Id="rId25" Type="http://schemas.openxmlformats.org/officeDocument/2006/relationships/hyperlink" Target="https://www.laspalmasgc.es/es/transparencia/.galleries/Organizacion/CP_GEFEC.docx" TargetMode="External"/><Relationship Id="rId26" Type="http://schemas.openxmlformats.org/officeDocument/2006/relationships/hyperlink" Target="https://www.laspalmasgc.es/es/transparencia/.galleries/Organizacion/CP_GEFEC.odt" TargetMode="External"/><Relationship Id="rId27" Type="http://schemas.openxmlformats.org/officeDocument/2006/relationships/hyperlink" Target="https://www.laspalmasgc.es/es/ayuntamiento/pleno-y-comisiones/comisiones/actas-de-comisiones/?buscadorcactascomisionesfield-1=&amp;buscadorcactascomisionesfield-2=comision23/02-gestion-economico-financiera-y-especial-de-cuentas/&amp;numfield=2&amp;searchaction=search&amp;searchPage=1&amp;submit=Buscar" TargetMode="External"/><Relationship Id="rId28" Type="http://schemas.openxmlformats.org/officeDocument/2006/relationships/hyperlink" Target="https://www.laspalmasgc.es/es/ayuntamiento/pleno-y-comisiones/comisiones/Diario-de-sesiones-de-las-comisiones-de-pleno/?buscadordiariosesionescomisionesfield-1=&amp;buscadordiariosesionescomisionesfield-2=comision23/02-gestion-economico-financiera-y-especial-de-cuentas/&amp;numfield=2&amp;searchaction=search&amp;searchPage=1&amp;submit=Buscar" TargetMode="External"/><Relationship Id="rId29" Type="http://schemas.openxmlformats.org/officeDocument/2006/relationships/hyperlink" Target="https://www.laspalmasgc.es/es/transparencia/institucional-organizativa/organizativa/organizacion-municipal/comisiones-pleno/com-pleno-organizacion/" TargetMode="External"/><Relationship Id="rId30" Type="http://schemas.openxmlformats.org/officeDocument/2006/relationships/hyperlink" Target="https://www.laspalmasgc.es/es/transparencia/.galleries/Organizacion/CP_OFRG.pdf" TargetMode="External"/><Relationship Id="rId31" Type="http://schemas.openxmlformats.org/officeDocument/2006/relationships/hyperlink" Target="https://www.laspalmasgc.es/es/transparencia/.galleries/Organizacion/CP_OFRG.docx" TargetMode="External"/><Relationship Id="rId32" Type="http://schemas.openxmlformats.org/officeDocument/2006/relationships/hyperlink" Target="https://www.laspalmasgc.es/es/transparencia/.galleries/Organizacion/CP_OFRG.odt" TargetMode="External"/><Relationship Id="rId33" Type="http://schemas.openxmlformats.org/officeDocument/2006/relationships/hyperlink" Target="https://www.laspalmasgc.es/es/transparencia/.galleries/Organizacion/CP_OFRG.pdf" TargetMode="External"/><Relationship Id="rId34" Type="http://schemas.openxmlformats.org/officeDocument/2006/relationships/hyperlink" Target="https://www.laspalmasgc.es/es/transparencia/.galleries/Organizacion/CP_OFRG.docx" TargetMode="External"/><Relationship Id="rId35" Type="http://schemas.openxmlformats.org/officeDocument/2006/relationships/hyperlink" Target="https://www.laspalmasgc.es/es/transparencia/.galleries/Organizacion/CP_OFRG.odt" TargetMode="External"/><Relationship Id="rId36" Type="http://schemas.openxmlformats.org/officeDocument/2006/relationships/hyperlink" Target="https://www.laspalmasgc.es/es/ayuntamiento/pleno-y-comisiones/comisiones/actas-de-comisiones/?buscadorcactascomisionesfield-1=&amp;buscadorcactascomisionesfield-2=comision23/03-organizacion-funcionamiento-y-regimen-general/&amp;numfield=2&amp;searchaction=search&amp;searchPage=1&amp;submit=Buscar" TargetMode="External"/><Relationship Id="rId37" Type="http://schemas.openxmlformats.org/officeDocument/2006/relationships/hyperlink" Target="https://www.laspalmasgc.es/es/ayuntamiento/pleno-y-comisiones/comisiones/Diario-de-sesiones-de-las-comisiones-de-pleno/?buscadordiariosesionescomisionesfield-1=&amp;buscadordiariosesionescomisionesfield-2=comision23/03-organizacion-funcionamiento-y-regimen-general/&amp;numfield=2&amp;searchaction=search&amp;searchPage=1&amp;submit=Buscar" TargetMode="External"/><Relationship Id="rId38" Type="http://schemas.openxmlformats.org/officeDocument/2006/relationships/hyperlink" Target="https://www.laspalmasgc.es/es/transparencia/institucional-organizativa/organizativa/organizacion-municipal/comisiones-pleno/com-pleno-bienestar/" TargetMode="External"/><Relationship Id="rId39" Type="http://schemas.openxmlformats.org/officeDocument/2006/relationships/hyperlink" Target="https://www.laspalmasgc.es/es/transparencia/.galleries/Organizacion/CP_BS.pdf" TargetMode="External"/><Relationship Id="rId40" Type="http://schemas.openxmlformats.org/officeDocument/2006/relationships/hyperlink" Target="https://www.laspalmasgc.es/es/transparencia/.galleries/Organizacion/CP_BS.docx" TargetMode="External"/><Relationship Id="rId41" Type="http://schemas.openxmlformats.org/officeDocument/2006/relationships/hyperlink" Target="https://www.laspalmasgc.es/es/transparencia/.galleries/Organizacion/CP_BS.odt" TargetMode="External"/><Relationship Id="rId42" Type="http://schemas.openxmlformats.org/officeDocument/2006/relationships/hyperlink" Target="https://www.laspalmasgc.es/es/transparencia/.galleries/Organizacion/CP_BS.pdf" TargetMode="External"/><Relationship Id="rId43" Type="http://schemas.openxmlformats.org/officeDocument/2006/relationships/hyperlink" Target="https://www.laspalmasgc.es/es/transparencia/.galleries/Organizacion/CP_BS.docx" TargetMode="External"/><Relationship Id="rId44" Type="http://schemas.openxmlformats.org/officeDocument/2006/relationships/hyperlink" Target="https://www.laspalmasgc.es/es/transparencia/.galleries/Organizacion/CP_BS.odt" TargetMode="External"/><Relationship Id="rId45" Type="http://schemas.openxmlformats.org/officeDocument/2006/relationships/hyperlink" Target="https://www.laspalmasgc.es/es/ayuntamiento/pleno-y-comisiones/comisiones/actas-de-comisiones/?buscadorcactascomisionesfield-1=&amp;buscadorcactascomisionesfield-2=comision23/04-bienestar-social/&amp;numfield=2&amp;searchaction=search&amp;searchPage=1&amp;submit=Buscar" TargetMode="External"/><Relationship Id="rId46" Type="http://schemas.openxmlformats.org/officeDocument/2006/relationships/hyperlink" Target="https://www.laspalmasgc.es/es/ayuntamiento/pleno-y-comisiones/comisiones/Diario-de-sesiones-de-las-comisiones-de-pleno/?buscadordiariosesionescomisionesfield-1=&amp;buscadordiariosesionescomisionesfield-2=comision23/04-bienestar-social/&amp;numfield=2&amp;searchaction=search&amp;searchPage=1&amp;submit=Buscar" TargetMode="External"/><Relationship Id="rId47" Type="http://schemas.openxmlformats.org/officeDocument/2006/relationships/hyperlink" Target="https://www.laspalmasgc.es/es/transparencia/institucional-organizativa/organizativa/organizacion-municipal/comisiones-pleno/com-especial-honores/" TargetMode="External"/><Relationship Id="rId48" Type="http://schemas.openxmlformats.org/officeDocument/2006/relationships/hyperlink" Target="https://www.laspalmasgc.es/es/transparencia/.galleries/Organizacion/CEP_HD.pdf" TargetMode="External"/><Relationship Id="rId49" Type="http://schemas.openxmlformats.org/officeDocument/2006/relationships/hyperlink" Target="https://www.laspalmasgc.es/es/transparencia/.galleries/Organizacion/CEP_HD.docx" TargetMode="External"/><Relationship Id="rId50" Type="http://schemas.openxmlformats.org/officeDocument/2006/relationships/hyperlink" Target="https://www.laspalmasgc.es/es/transparencia/.galleries/Organizacion/CEP_HD.odt" TargetMode="External"/><Relationship Id="rId51" Type="http://schemas.openxmlformats.org/officeDocument/2006/relationships/hyperlink" Target="https://www.laspalmasgc.es/es/transparencia/.galleries/Organizacion/CEP_HD.pdf" TargetMode="External"/><Relationship Id="rId52" Type="http://schemas.openxmlformats.org/officeDocument/2006/relationships/hyperlink" Target="https://www.laspalmasgc.es/es/transparencia/.galleries/Organizacion/CEP_HD.docx" TargetMode="External"/><Relationship Id="rId53" Type="http://schemas.openxmlformats.org/officeDocument/2006/relationships/hyperlink" Target="https://www.laspalmasgc.es/es/transparencia/.galleries/Organizacion/CEP_HD.odt" TargetMode="External"/><Relationship Id="rId54" Type="http://schemas.openxmlformats.org/officeDocument/2006/relationships/hyperlink" Target="https://www.laspalmasgc.es/es/ayuntamiento/pleno-y-comisiones/comisiones/actas-de-comisiones/?buscadorcactascomisionesfield-1=&amp;buscadorcactascomisionesfield-2=comision23/05-honores-y-distinciones/&amp;numfield=2&amp;searchaction=search&amp;searchPage=1&amp;submit=Buscar" TargetMode="External"/><Relationship Id="rId55" Type="http://schemas.openxmlformats.org/officeDocument/2006/relationships/hyperlink" Target="https://www.laspalmasgc.es/es/ayuntamiento/pleno-y-comisiones/comisiones/Diario-de-sesiones-de-las-comisiones-de-pleno/?buscadordiariosesionescomisionesfield-1=&amp;buscadordiariosesionescomisionesfield-2=comision23/05-honores-y-distinciones/&amp;numfield=2&amp;searchaction=search&amp;searchPage=1&amp;submit=Buscar" TargetMode="External"/><Relationship Id="rId56" Type="http://schemas.openxmlformats.org/officeDocument/2006/relationships/hyperlink" Target="https://www.laspalmasgc.es/es/transparencia/institucional-organizativa/organizativa/organizacion-municipal/comisiones-pleno/com-especial-sugerencias/" TargetMode="External"/><Relationship Id="rId57" Type="http://schemas.openxmlformats.org/officeDocument/2006/relationships/hyperlink" Target="https://www.laspalmasgc.es/es/transparencia/.galleries/Organizacion/CEP_SR.pdf" TargetMode="External"/><Relationship Id="rId58" Type="http://schemas.openxmlformats.org/officeDocument/2006/relationships/hyperlink" Target="https://www.laspalmasgc.es/es/transparencia/.galleries/Organizacion/CEP_SR.docx" TargetMode="External"/><Relationship Id="rId59" Type="http://schemas.openxmlformats.org/officeDocument/2006/relationships/hyperlink" Target="https://www.laspalmasgc.es/es/transparencia/.galleries/Organizacion/CEP_SR.odt" TargetMode="External"/><Relationship Id="rId60" Type="http://schemas.openxmlformats.org/officeDocument/2006/relationships/hyperlink" Target="https://www.laspalmasgc.es/es/transparencia/.galleries/Organizacion/CEP_SR.pdf" TargetMode="External"/><Relationship Id="rId61" Type="http://schemas.openxmlformats.org/officeDocument/2006/relationships/hyperlink" Target="https://www.laspalmasgc.es/es/transparencia/.galleries/Organizacion/CEP_SR.docx" TargetMode="External"/><Relationship Id="rId62" Type="http://schemas.openxmlformats.org/officeDocument/2006/relationships/hyperlink" Target="https://www.laspalmasgc.es/es/transparencia/.galleries/Organizacion/CEP_SR.odt" TargetMode="External"/><Relationship Id="rId63" Type="http://schemas.openxmlformats.org/officeDocument/2006/relationships/hyperlink" Target="https://www.laspalmasgc.es/es/ayuntamiento/pleno-y-comisiones/comisiones/actas-de-comisiones/?buscadorcactascomisionesfield-1=&amp;buscadorcactascomisionesfield-2=comision23/06-sugerencias-y-reclamaciones/&amp;numfield=2&amp;searchaction=search&amp;searchPage=1&amp;submit=Buscar" TargetMode="External"/><Relationship Id="rId64" Type="http://schemas.openxmlformats.org/officeDocument/2006/relationships/hyperlink" Target="https://www.laspalmasgc.es/es/ayuntamiento/pleno-y-comisiones/comisiones/Diario-de-sesiones-de-las-comisiones-de-pleno/?buscadordiariosesionescomisionesfield-1=&amp;buscadordiariosesionescomisionesfield-2=comision23/06-sugerencias-y-reclamaciones/&amp;numfield=2&amp;searchaction=search&amp;searchPage=1&amp;submit=Buscar" TargetMode="External"/><Relationship Id="rId65" Type="http://schemas.openxmlformats.org/officeDocument/2006/relationships/header" Target="header1.xml"/><Relationship Id="rId66" Type="http://schemas.openxmlformats.org/officeDocument/2006/relationships/footer" Target="footer1.xml"/><Relationship Id="rId67" Type="http://schemas.openxmlformats.org/officeDocument/2006/relationships/numbering" Target="numbering.xml"/><Relationship Id="rId68" Type="http://schemas.openxmlformats.org/officeDocument/2006/relationships/fontTable" Target="fontTable.xml"/><Relationship Id="rId6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119</TotalTime>
  <Application>LibreOffice/6.4.7.2$Windows_x86 LibreOffice_project/639b8ac485750d5696d7590a72ef1b496725cfb5</Application>
  <Pages>3</Pages>
  <Words>1211</Words>
  <Characters>6248</Characters>
  <CharactersWithSpaces>7325</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2024-04-15T12:53:00Z</dcterms:created>
  <dc:creator>Damián Hernández Martín</dc:creator>
  <dc:description/>
  <dc:language>es-ES</dc:language>
  <cp:lastModifiedBy/>
  <cp:lastPrinted>2023-08-16T10:43:00Z</cp:lastPrinted>
  <dcterms:modified xsi:type="dcterms:W3CDTF">2024-11-07T12:55:44Z</dcterms:modified>
  <cp:revision>8</cp:revision>
  <dc:subject/>
  <dc:title/>
</cp:coreProperties>
</file>