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946A" w14:textId="77777777" w:rsidR="00DB6336" w:rsidRDefault="00DB6336" w:rsidP="00DB6336">
      <w:pPr>
        <w:pStyle w:val="Ttulo1"/>
        <w:pBdr>
          <w:bottom w:val="dashed" w:sz="6" w:space="4" w:color="DDDDDD"/>
        </w:pBdr>
        <w:spacing w:after="225"/>
        <w:rPr>
          <w:rFonts w:ascii="Times New Roman" w:hAnsi="Times New Roman"/>
          <w:b w:val="0"/>
          <w:color w:val="40495A"/>
          <w:kern w:val="36"/>
          <w:sz w:val="39"/>
          <w:szCs w:val="39"/>
          <w:lang w:bidi="ar-SA"/>
        </w:rPr>
      </w:pPr>
      <w:r>
        <w:rPr>
          <w:b w:val="0"/>
          <w:bCs/>
          <w:color w:val="40495A"/>
          <w:sz w:val="39"/>
          <w:szCs w:val="39"/>
        </w:rPr>
        <w:t>Información económica y social</w:t>
      </w:r>
    </w:p>
    <w:p w14:paraId="0CAA95DB" w14:textId="77777777" w:rsidR="00DB6336" w:rsidRDefault="00DB6336" w:rsidP="00DB6336">
      <w:pPr>
        <w:pStyle w:val="texto"/>
        <w:spacing w:before="0" w:beforeAutospacing="0" w:after="135" w:afterAutospacing="0" w:line="300" w:lineRule="atLeast"/>
        <w:jc w:val="right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Información revisada febrero de 2024</w:t>
      </w:r>
    </w:p>
    <w:p w14:paraId="0743A2E4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Superficie</w:t>
      </w:r>
    </w:p>
    <w:p w14:paraId="48CCBE5F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hyperlink r:id="rId11" w:tgtFrame="_blank" w:history="1">
        <w:r>
          <w:rPr>
            <w:rStyle w:val="Hipervnculo"/>
            <w:rFonts w:ascii="inherit" w:hAnsi="inherit" w:cs="Arial"/>
            <w:b/>
            <w:bCs/>
            <w:color w:val="FFFFFF"/>
            <w:sz w:val="17"/>
            <w:szCs w:val="17"/>
            <w:bdr w:val="none" w:sz="0" w:space="0" w:color="auto" w:frame="1"/>
          </w:rPr>
          <w:t>Últimos datos. Las Palmas de Gran Canaria</w:t>
        </w:r>
      </w:hyperlink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432"/>
        <w:gridCol w:w="2830"/>
      </w:tblGrid>
      <w:tr w:rsidR="00DB6336" w14:paraId="07480D03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B02F88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C5943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925B2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Variación anual</w:t>
            </w:r>
          </w:p>
        </w:tc>
      </w:tr>
      <w:tr w:rsidR="00DB6336" w14:paraId="2784B9F0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7DC6A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12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Superficie</w:t>
              </w:r>
            </w:hyperlink>
          </w:p>
          <w:p w14:paraId="7E3FD4C7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2007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2C35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100,55</w:t>
            </w:r>
          </w:p>
          <w:p w14:paraId="3D9BB8F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km2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4B587" w14:textId="77777777" w:rsidR="00DB6336" w:rsidRDefault="00DB6336">
            <w:pPr>
              <w:spacing w:line="195" w:lineRule="atLeast"/>
              <w:jc w:val="right"/>
              <w:textAlignment w:val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</w:tr>
    </w:tbl>
    <w:p w14:paraId="29DDE103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13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400E0C1A" w14:textId="74F57433" w:rsidR="00DB6336" w:rsidRDefault="00DB6336" w:rsidP="00DB6336">
      <w:pPr>
        <w:shd w:val="clear" w:color="auto" w:fill="FFFFFF"/>
        <w:spacing w:line="270" w:lineRule="atLeast"/>
        <w:jc w:val="right"/>
        <w:rPr>
          <w:rFonts w:ascii="inherit" w:hAnsi="inherit" w:cs="Arial"/>
          <w:color w:val="000000"/>
          <w:sz w:val="15"/>
          <w:szCs w:val="15"/>
        </w:rPr>
      </w:pPr>
      <w:r>
        <w:rPr>
          <w:rFonts w:ascii="inherit" w:hAnsi="inherit" w:cs="Arial"/>
          <w:noProof/>
          <w:color w:val="000000"/>
          <w:sz w:val="15"/>
          <w:szCs w:val="15"/>
          <w:bdr w:val="none" w:sz="0" w:space="0" w:color="auto" w:frame="1"/>
        </w:rPr>
        <w:drawing>
          <wp:inline distT="0" distB="0" distL="0" distR="0" wp14:anchorId="214462A5" wp14:editId="66D0D7D8">
            <wp:extent cx="104775" cy="104775"/>
            <wp:effectExtent l="0" t="0" r="9525" b="9525"/>
            <wp:docPr id="13482667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>
          <w:rPr>
            <w:rStyle w:val="Hipervnculo"/>
            <w:rFonts w:ascii="inherit" w:hAnsi="inherit" w:cs="Arial"/>
            <w:color w:val="0058B0"/>
            <w:sz w:val="15"/>
            <w:szCs w:val="15"/>
            <w:bdr w:val="none" w:sz="0" w:space="0" w:color="auto" w:frame="1"/>
          </w:rPr>
          <w:t>más indicadores</w:t>
        </w:r>
      </w:hyperlink>
    </w:p>
    <w:p w14:paraId="75F31D61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16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0ABB0D93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Población</w:t>
      </w:r>
    </w:p>
    <w:p w14:paraId="45047347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hyperlink r:id="rId17" w:tgtFrame="_blank" w:history="1">
        <w:r>
          <w:rPr>
            <w:rStyle w:val="Hipervnculo"/>
            <w:rFonts w:ascii="inherit" w:hAnsi="inherit" w:cs="Arial"/>
            <w:b/>
            <w:bCs/>
            <w:color w:val="FFFFFF"/>
            <w:sz w:val="17"/>
            <w:szCs w:val="17"/>
            <w:bdr w:val="none" w:sz="0" w:space="0" w:color="auto" w:frame="1"/>
          </w:rPr>
          <w:t>Últimos datos. Las Palmas de Gran Canaria</w:t>
        </w:r>
      </w:hyperlink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1277"/>
        <w:gridCol w:w="2003"/>
      </w:tblGrid>
      <w:tr w:rsidR="00DB6336" w14:paraId="132FB571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75172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C5669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BC560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Variación anual</w:t>
            </w:r>
          </w:p>
        </w:tc>
      </w:tr>
      <w:tr w:rsidR="00DB6336" w14:paraId="5800AB55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0610E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18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Población</w:t>
              </w:r>
            </w:hyperlink>
          </w:p>
          <w:p w14:paraId="2EA827FC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2B67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378.797</w:t>
            </w:r>
          </w:p>
          <w:p w14:paraId="5CEF4E8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51DB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122</w:t>
            </w:r>
          </w:p>
          <w:p w14:paraId="50729D1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541901ED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9B605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19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Población. Hombres</w:t>
              </w:r>
            </w:hyperlink>
          </w:p>
          <w:p w14:paraId="6B88A4FF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EB9E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182.267</w:t>
            </w:r>
          </w:p>
          <w:p w14:paraId="3F9EC91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4EF5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-304</w:t>
            </w:r>
          </w:p>
          <w:p w14:paraId="71AEA5B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54A6455B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BB8D6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0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Población. Mujeres</w:t>
              </w:r>
            </w:hyperlink>
          </w:p>
          <w:p w14:paraId="659EDE7A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9EE6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196.530</w:t>
            </w:r>
          </w:p>
          <w:p w14:paraId="4FCA9C9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6EE4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426</w:t>
            </w:r>
          </w:p>
          <w:p w14:paraId="7850F3C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17885006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FA953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1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Nacimientos</w:t>
              </w:r>
            </w:hyperlink>
          </w:p>
          <w:p w14:paraId="18CF92E5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32871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2.146</w:t>
            </w:r>
          </w:p>
          <w:p w14:paraId="21735B4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9AA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40</w:t>
            </w:r>
          </w:p>
          <w:p w14:paraId="6A74A26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1EB0D129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2A588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2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Nacimientos. Hombres</w:t>
              </w:r>
            </w:hyperlink>
          </w:p>
          <w:p w14:paraId="40454AD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5409C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1.087</w:t>
            </w:r>
          </w:p>
          <w:p w14:paraId="5C0890B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238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25</w:t>
            </w:r>
          </w:p>
          <w:p w14:paraId="0D5205A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426F2DCB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4C96C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3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Nacimientos. Mujeres</w:t>
              </w:r>
            </w:hyperlink>
          </w:p>
          <w:p w14:paraId="4FBFD833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2021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FD9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1.059</w:t>
            </w:r>
          </w:p>
          <w:p w14:paraId="656D47C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7FF5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15</w:t>
            </w:r>
          </w:p>
          <w:p w14:paraId="2CBBF9E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7C3FC8A5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CAFE5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4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Defunciones</w:t>
              </w:r>
            </w:hyperlink>
          </w:p>
          <w:p w14:paraId="3934B44A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55B64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4.030</w:t>
            </w:r>
          </w:p>
          <w:p w14:paraId="20BFE35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82776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368</w:t>
            </w:r>
          </w:p>
          <w:p w14:paraId="342B4D43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65400FA7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162D2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5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Defunciones. Hombres</w:t>
              </w:r>
            </w:hyperlink>
          </w:p>
          <w:p w14:paraId="6E38D5F2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4A5F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2.085</w:t>
            </w:r>
          </w:p>
          <w:p w14:paraId="370EE04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FA3F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164</w:t>
            </w:r>
          </w:p>
          <w:p w14:paraId="63022B3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060E1232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5687C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26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Defunciones. Mujeres</w:t>
              </w:r>
            </w:hyperlink>
          </w:p>
          <w:p w14:paraId="15A64FB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2022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BE95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1.945</w:t>
            </w:r>
          </w:p>
          <w:p w14:paraId="034325E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25926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204</w:t>
            </w:r>
          </w:p>
          <w:p w14:paraId="54F2EA2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</w:tbl>
    <w:p w14:paraId="64DCBFD5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27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03B84D03" w14:textId="20F7DF27" w:rsidR="00DB6336" w:rsidRDefault="00DB6336" w:rsidP="00DB6336">
      <w:pPr>
        <w:shd w:val="clear" w:color="auto" w:fill="FFFFFF"/>
        <w:spacing w:line="270" w:lineRule="atLeast"/>
        <w:jc w:val="right"/>
        <w:rPr>
          <w:rFonts w:ascii="inherit" w:hAnsi="inherit" w:cs="Arial"/>
          <w:color w:val="000000"/>
          <w:sz w:val="15"/>
          <w:szCs w:val="15"/>
        </w:rPr>
      </w:pPr>
      <w:r>
        <w:rPr>
          <w:rFonts w:ascii="inherit" w:hAnsi="inherit" w:cs="Arial"/>
          <w:noProof/>
          <w:color w:val="000000"/>
          <w:sz w:val="15"/>
          <w:szCs w:val="15"/>
          <w:bdr w:val="none" w:sz="0" w:space="0" w:color="auto" w:frame="1"/>
        </w:rPr>
        <w:drawing>
          <wp:inline distT="0" distB="0" distL="0" distR="0" wp14:anchorId="5789065E" wp14:editId="38A4AFC5">
            <wp:extent cx="104775" cy="104775"/>
            <wp:effectExtent l="0" t="0" r="9525" b="9525"/>
            <wp:docPr id="9755398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history="1">
        <w:r>
          <w:rPr>
            <w:rStyle w:val="Hipervnculo"/>
            <w:rFonts w:ascii="inherit" w:hAnsi="inherit" w:cs="Arial"/>
            <w:color w:val="0058B0"/>
            <w:sz w:val="15"/>
            <w:szCs w:val="15"/>
            <w:bdr w:val="none" w:sz="0" w:space="0" w:color="auto" w:frame="1"/>
          </w:rPr>
          <w:t>más indicadores</w:t>
        </w:r>
      </w:hyperlink>
    </w:p>
    <w:p w14:paraId="506F1E84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29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51F29128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Empleo</w:t>
      </w:r>
    </w:p>
    <w:p w14:paraId="61B79840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r>
        <w:rPr>
          <w:rStyle w:val="istac-widget-title-text"/>
          <w:rFonts w:ascii="inherit" w:hAnsi="inherit" w:cs="Arial"/>
          <w:b/>
          <w:bCs/>
          <w:color w:val="FFFFFF"/>
          <w:sz w:val="17"/>
          <w:szCs w:val="17"/>
          <w:bdr w:val="none" w:sz="0" w:space="0" w:color="auto" w:frame="1"/>
        </w:rPr>
        <w:t>Últimos datos. Las Palmas de Gran Canaria</w:t>
      </w:r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1674"/>
        <w:gridCol w:w="1674"/>
      </w:tblGrid>
      <w:tr w:rsidR="00DB6336" w14:paraId="07856B3F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8BE98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4A3E8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1018E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Variación anual</w:t>
            </w:r>
          </w:p>
        </w:tc>
      </w:tr>
      <w:tr w:rsidR="00DB6336" w14:paraId="45BA430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00E61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0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</w:t>
              </w:r>
            </w:hyperlink>
          </w:p>
          <w:p w14:paraId="79E4657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4A7D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216.851</w:t>
            </w:r>
          </w:p>
          <w:p w14:paraId="1577023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9D23D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7.717</w:t>
            </w:r>
          </w:p>
          <w:p w14:paraId="5475C95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68F314CA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A72BC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1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Agricultura</w:t>
              </w:r>
            </w:hyperlink>
          </w:p>
          <w:p w14:paraId="47004E3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49AF8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1.357</w:t>
            </w:r>
          </w:p>
          <w:p w14:paraId="1E7A0EE3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9D86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-18</w:t>
            </w:r>
          </w:p>
          <w:p w14:paraId="6810D61D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7DCDCDE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165B2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2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Comercio</w:t>
              </w:r>
            </w:hyperlink>
          </w:p>
          <w:p w14:paraId="29572F1D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3006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36.663</w:t>
            </w:r>
          </w:p>
          <w:p w14:paraId="5EBA0A6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E026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1.013</w:t>
            </w:r>
          </w:p>
          <w:p w14:paraId="5A1F4CA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724375B5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1328B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3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Construcción</w:t>
              </w:r>
            </w:hyperlink>
          </w:p>
          <w:p w14:paraId="3ADCE2AD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0DB11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10.017</w:t>
            </w:r>
          </w:p>
          <w:p w14:paraId="2110FB5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E143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443</w:t>
            </w:r>
          </w:p>
          <w:p w14:paraId="621F9FD4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00CA186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79DF6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4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Hostelería</w:t>
              </w:r>
            </w:hyperlink>
          </w:p>
          <w:p w14:paraId="3C43ADED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4227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14.279</w:t>
            </w:r>
          </w:p>
          <w:p w14:paraId="015BAA2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BF32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1.185</w:t>
            </w:r>
          </w:p>
          <w:p w14:paraId="5DCC46E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49002380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6F3D8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5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Industria</w:t>
              </w:r>
            </w:hyperlink>
          </w:p>
          <w:p w14:paraId="5F9589CC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444B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8.309</w:t>
            </w:r>
          </w:p>
          <w:p w14:paraId="185D89C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C95CD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210</w:t>
            </w:r>
          </w:p>
          <w:p w14:paraId="618BBDE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  <w:tr w:rsidR="00DB6336" w14:paraId="182C9B3C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EB946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6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Empleo registrado. Servicios</w:t>
              </w:r>
            </w:hyperlink>
          </w:p>
          <w:p w14:paraId="3DF668C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2023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Cuarto</w:t>
            </w:r>
            <w:proofErr w:type="gramEnd"/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 trimestre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D820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197.168</w:t>
            </w:r>
          </w:p>
          <w:p w14:paraId="54128FE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660D6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7.082</w:t>
            </w:r>
          </w:p>
          <w:p w14:paraId="465DD12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Puestos de trabajo</w:t>
            </w:r>
          </w:p>
        </w:tc>
      </w:tr>
    </w:tbl>
    <w:p w14:paraId="024C01C6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37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38ECCC84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38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6F6EB7A6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Paro Registrado</w:t>
      </w:r>
    </w:p>
    <w:p w14:paraId="05884808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r>
        <w:rPr>
          <w:rStyle w:val="istac-widget-title-text"/>
          <w:rFonts w:ascii="inherit" w:hAnsi="inherit" w:cs="Arial"/>
          <w:b/>
          <w:bCs/>
          <w:color w:val="FFFFFF"/>
          <w:sz w:val="17"/>
          <w:szCs w:val="17"/>
          <w:bdr w:val="none" w:sz="0" w:space="0" w:color="auto" w:frame="1"/>
        </w:rPr>
        <w:t>Últimos datos. Las Palmas de Gran Canaria</w:t>
      </w:r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1207"/>
        <w:gridCol w:w="1894"/>
      </w:tblGrid>
      <w:tr w:rsidR="00DB6336" w14:paraId="2AA9E619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FFD99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0B43E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F8A50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Variación anual</w:t>
            </w:r>
          </w:p>
        </w:tc>
      </w:tr>
      <w:tr w:rsidR="00DB6336" w14:paraId="27D255A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D080D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39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Paro registrado</w:t>
              </w:r>
            </w:hyperlink>
          </w:p>
          <w:p w14:paraId="6A5AB2B0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Febrero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5ED38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34.082</w:t>
            </w:r>
          </w:p>
          <w:p w14:paraId="10EA4AA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F6D59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-3.516</w:t>
            </w:r>
          </w:p>
          <w:p w14:paraId="2752A00A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07EB9A1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CE672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0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Paro registrado. Hombres</w:t>
              </w:r>
            </w:hyperlink>
          </w:p>
          <w:p w14:paraId="14918A25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Febrero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6D620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14.620</w:t>
            </w:r>
          </w:p>
          <w:p w14:paraId="3557071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B858B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-1.443</w:t>
            </w:r>
          </w:p>
          <w:p w14:paraId="49316B3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73D0F9F1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32E28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1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Paro registrado. Mujeres</w:t>
              </w:r>
            </w:hyperlink>
          </w:p>
          <w:p w14:paraId="678EB182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Febrero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CC78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19.462</w:t>
            </w:r>
          </w:p>
          <w:p w14:paraId="7EBF772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C2A8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-2.073</w:t>
            </w:r>
          </w:p>
          <w:p w14:paraId="0F09536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</w:tbl>
    <w:p w14:paraId="331191DB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42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44154969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43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7FAE2C97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Empresas y centros de trabajo</w:t>
      </w:r>
    </w:p>
    <w:p w14:paraId="57F188D3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r>
        <w:rPr>
          <w:rStyle w:val="istac-widget-title-text"/>
          <w:rFonts w:ascii="inherit" w:hAnsi="inherit" w:cs="Arial"/>
          <w:b/>
          <w:bCs/>
          <w:color w:val="FFFFFF"/>
          <w:sz w:val="17"/>
          <w:szCs w:val="17"/>
          <w:bdr w:val="none" w:sz="0" w:space="0" w:color="auto" w:frame="1"/>
        </w:rPr>
        <w:t>Últimos datos. Las Palmas de Gran Canaria</w:t>
      </w:r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2"/>
        <w:gridCol w:w="789"/>
      </w:tblGrid>
      <w:tr w:rsidR="00DB6336" w14:paraId="6BBFD809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AFD1D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D220A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</w:tr>
      <w:tr w:rsidR="00DB6336" w14:paraId="27C269AF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FBB98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4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Empresas inscritas en la Seguridad Social</w:t>
              </w:r>
            </w:hyperlink>
          </w:p>
          <w:p w14:paraId="715C8677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F71A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11.349</w:t>
            </w:r>
          </w:p>
          <w:p w14:paraId="50D8C9C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nº</w:t>
            </w:r>
            <w:proofErr w:type="spellEnd"/>
          </w:p>
        </w:tc>
      </w:tr>
      <w:tr w:rsidR="00DB6336" w14:paraId="00BBA00D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D187E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5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Empresas inscritas en la Seguridad Social. Agricultura</w:t>
              </w:r>
            </w:hyperlink>
          </w:p>
          <w:p w14:paraId="56818345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95E4A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100</w:t>
            </w:r>
          </w:p>
          <w:p w14:paraId="2E72AF4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nº</w:t>
            </w:r>
            <w:proofErr w:type="spellEnd"/>
          </w:p>
        </w:tc>
      </w:tr>
      <w:tr w:rsidR="00DB6336" w14:paraId="0F82D755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7B0FF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6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Empresas inscritas en la Seguridad Social. Construcción</w:t>
              </w:r>
            </w:hyperlink>
          </w:p>
          <w:p w14:paraId="114DE8CE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8CE5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946</w:t>
            </w:r>
          </w:p>
          <w:p w14:paraId="2240156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nº</w:t>
            </w:r>
            <w:proofErr w:type="spellEnd"/>
          </w:p>
        </w:tc>
      </w:tr>
      <w:tr w:rsidR="00DB6336" w14:paraId="6B693815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B9E77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7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Empresas inscritas en la Seguridad Social. Industria</w:t>
              </w:r>
            </w:hyperlink>
          </w:p>
          <w:p w14:paraId="6C4AF2C0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4FA07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475</w:t>
            </w:r>
          </w:p>
          <w:p w14:paraId="13CAF016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nº</w:t>
            </w:r>
            <w:proofErr w:type="spellEnd"/>
          </w:p>
        </w:tc>
      </w:tr>
      <w:tr w:rsidR="00DB6336" w14:paraId="5165658B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97165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48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Empresas inscritas en la Seguridad Social. Servicios</w:t>
              </w:r>
            </w:hyperlink>
          </w:p>
          <w:p w14:paraId="1F9FFB99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3D02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9.828</w:t>
            </w:r>
          </w:p>
          <w:p w14:paraId="76D480FD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proofErr w:type="spellStart"/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nº</w:t>
            </w:r>
            <w:proofErr w:type="spellEnd"/>
          </w:p>
        </w:tc>
      </w:tr>
    </w:tbl>
    <w:p w14:paraId="39F5543F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49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13ADCB0F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50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0D53AD95" w14:textId="77777777" w:rsidR="00DB6336" w:rsidRDefault="00DB6336" w:rsidP="00DB6336">
      <w:pPr>
        <w:pStyle w:val="Ttulo2"/>
        <w:shd w:val="clear" w:color="auto" w:fill="FFFFFF"/>
        <w:spacing w:before="270" w:after="135"/>
        <w:rPr>
          <w:rFonts w:ascii="inherit" w:hAnsi="inherit" w:cs="Helvetica"/>
          <w:b w:val="0"/>
          <w:sz w:val="26"/>
          <w:szCs w:val="26"/>
        </w:rPr>
      </w:pPr>
      <w:r>
        <w:rPr>
          <w:rFonts w:ascii="inherit" w:hAnsi="inherit" w:cs="Helvetica"/>
          <w:b w:val="0"/>
          <w:bCs/>
          <w:sz w:val="26"/>
          <w:szCs w:val="26"/>
        </w:rPr>
        <w:t>Turismo</w:t>
      </w:r>
    </w:p>
    <w:p w14:paraId="5E36EA45" w14:textId="77777777" w:rsidR="00DB6336" w:rsidRDefault="00DB6336" w:rsidP="00DB6336">
      <w:pPr>
        <w:shd w:val="clear" w:color="auto" w:fill="0F5B95"/>
        <w:spacing w:line="312" w:lineRule="atLeast"/>
        <w:rPr>
          <w:rFonts w:ascii="inherit" w:hAnsi="inherit" w:cs="Arial"/>
          <w:b/>
          <w:bCs/>
          <w:color w:val="FFFFFF"/>
          <w:sz w:val="17"/>
          <w:szCs w:val="17"/>
        </w:rPr>
      </w:pPr>
      <w:hyperlink r:id="rId51" w:tgtFrame="_blank" w:history="1">
        <w:r>
          <w:rPr>
            <w:rStyle w:val="Hipervnculo"/>
            <w:rFonts w:ascii="inherit" w:hAnsi="inherit" w:cs="Arial"/>
            <w:b/>
            <w:bCs/>
            <w:color w:val="FFFFFF"/>
            <w:sz w:val="17"/>
            <w:szCs w:val="17"/>
            <w:bdr w:val="none" w:sz="0" w:space="0" w:color="auto" w:frame="1"/>
          </w:rPr>
          <w:t>Últimos datos. Las Palmas de Gran Canaria</w:t>
        </w:r>
      </w:hyperlink>
      <w:r>
        <w:rPr>
          <w:rFonts w:ascii="inherit" w:hAnsi="inherit" w:cs="Arial"/>
          <w:b/>
          <w:bCs/>
          <w:color w:val="FFFFFF"/>
          <w:sz w:val="17"/>
          <w:szCs w:val="17"/>
        </w:rPr>
        <w:t>                           es                                    en                                    ca                                    pt                       </w:t>
      </w:r>
    </w:p>
    <w:tbl>
      <w:tblPr>
        <w:tblW w:w="6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1332"/>
        <w:gridCol w:w="1332"/>
      </w:tblGrid>
      <w:tr w:rsidR="00DB6336" w14:paraId="5F7250A8" w14:textId="77777777" w:rsidTr="00DB633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63B4B" w14:textId="77777777" w:rsidR="00DB6336" w:rsidRDefault="00DB6336">
            <w:pPr>
              <w:spacing w:line="195" w:lineRule="atLeast"/>
              <w:textAlignment w:val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Indicador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DB177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EBEBEB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E20F0" w14:textId="77777777" w:rsidR="00DB6336" w:rsidRDefault="00DB6336">
            <w:pPr>
              <w:spacing w:line="195" w:lineRule="atLeast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Variación anual</w:t>
            </w:r>
          </w:p>
        </w:tc>
      </w:tr>
      <w:tr w:rsidR="00DB6336" w14:paraId="7740CD32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D2315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2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Alojamientos turísticos abiertos</w:t>
              </w:r>
            </w:hyperlink>
          </w:p>
          <w:p w14:paraId="2487C59B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4912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57</w:t>
            </w:r>
          </w:p>
          <w:p w14:paraId="3530F70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Establecimientos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0D4E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</w:t>
            </w:r>
          </w:p>
          <w:p w14:paraId="13747F3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Establecimientos</w:t>
            </w:r>
          </w:p>
        </w:tc>
      </w:tr>
      <w:tr w:rsidR="00DB6336" w14:paraId="2041D70A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CF92B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3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Plazas ofertadas por alojamientos turísticos</w:t>
              </w:r>
            </w:hyperlink>
          </w:p>
          <w:p w14:paraId="68BF9FCA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1F8ED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7.909</w:t>
            </w:r>
          </w:p>
          <w:p w14:paraId="3B976F3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Plazas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19580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195</w:t>
            </w:r>
          </w:p>
          <w:p w14:paraId="5B211C26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Plazas</w:t>
            </w:r>
          </w:p>
        </w:tc>
      </w:tr>
      <w:tr w:rsidR="00DB6336" w14:paraId="612B0F97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3706E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4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Pernoctaciones en alojamientos turísticos</w:t>
              </w:r>
            </w:hyperlink>
          </w:p>
          <w:p w14:paraId="685CDE9C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4FEC8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162.197</w:t>
            </w:r>
          </w:p>
          <w:p w14:paraId="7F3F1F03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5A68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11.203</w:t>
            </w:r>
          </w:p>
          <w:p w14:paraId="0F238828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Noches</w:t>
            </w:r>
          </w:p>
        </w:tc>
      </w:tr>
      <w:tr w:rsidR="00DB6336" w14:paraId="30FD0943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20260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5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Tasa de ocupación por plazas</w:t>
              </w:r>
            </w:hyperlink>
          </w:p>
          <w:p w14:paraId="0421F3A5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CC17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66,15</w:t>
            </w:r>
          </w:p>
          <w:p w14:paraId="23E6680B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%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22CDC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3,01</w:t>
            </w:r>
          </w:p>
          <w:p w14:paraId="74EFDCF8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Puntos</w:t>
            </w:r>
          </w:p>
        </w:tc>
      </w:tr>
      <w:tr w:rsidR="00DB6336" w14:paraId="4101AD2D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909DB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6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Viajeros entrados en alojamientos turísticos</w:t>
              </w:r>
            </w:hyperlink>
          </w:p>
          <w:p w14:paraId="50DC1171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 xml:space="preserve">2024 </w:t>
            </w:r>
            <w:proofErr w:type="gramStart"/>
            <w:r>
              <w:rPr>
                <w:rFonts w:ascii="inherit" w:hAnsi="inherit"/>
                <w:color w:val="AFAFAF"/>
                <w:sz w:val="17"/>
                <w:szCs w:val="17"/>
              </w:rPr>
              <w:t>Enero</w:t>
            </w:r>
            <w:proofErr w:type="gramEnd"/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5F1B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42.302</w:t>
            </w:r>
          </w:p>
          <w:p w14:paraId="046604BF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0C703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2.949</w:t>
            </w:r>
          </w:p>
          <w:p w14:paraId="5C6F9DB2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  <w:tr w:rsidR="00DB6336" w14:paraId="36BA16E8" w14:textId="77777777" w:rsidTr="00DB6336"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D6652" w14:textId="77777777" w:rsidR="00DB6336" w:rsidRDefault="00DB6336" w:rsidP="00DB6336">
            <w:pPr>
              <w:spacing w:line="195" w:lineRule="atLeast"/>
              <w:jc w:val="left"/>
              <w:rPr>
                <w:rFonts w:ascii="inherit" w:hAnsi="inherit"/>
                <w:sz w:val="17"/>
                <w:szCs w:val="17"/>
              </w:rPr>
            </w:pPr>
            <w:hyperlink r:id="rId57" w:history="1">
              <w:r>
                <w:rPr>
                  <w:rStyle w:val="Hipervnculo"/>
                  <w:rFonts w:ascii="inherit" w:hAnsi="inherit"/>
                  <w:color w:val="003366"/>
                  <w:sz w:val="17"/>
                  <w:szCs w:val="17"/>
                  <w:bdr w:val="none" w:sz="0" w:space="0" w:color="auto" w:frame="1"/>
                </w:rPr>
                <w:t>Población turística equivalente en alojamientos turísticos</w:t>
              </w:r>
            </w:hyperlink>
          </w:p>
          <w:p w14:paraId="322B42DD" w14:textId="77777777" w:rsidR="00DB6336" w:rsidRDefault="00DB6336" w:rsidP="00DB6336">
            <w:pPr>
              <w:spacing w:line="195" w:lineRule="atLeast"/>
              <w:rPr>
                <w:rFonts w:ascii="inherit" w:hAnsi="inherit"/>
                <w:color w:val="AFAFAF"/>
                <w:sz w:val="17"/>
                <w:szCs w:val="17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</w:rPr>
              <w:t>2023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0E17E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4.213</w:t>
            </w:r>
          </w:p>
          <w:p w14:paraId="5CC76401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  <w:tc>
          <w:tcPr>
            <w:tcW w:w="0" w:type="auto"/>
            <w:tcBorders>
              <w:bottom w:val="single" w:sz="6" w:space="0" w:color="EBEBEB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47445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sz w:val="17"/>
                <w:szCs w:val="17"/>
                <w:bdr w:val="none" w:sz="0" w:space="0" w:color="auto" w:frame="1"/>
              </w:rPr>
            </w:pPr>
            <w:r>
              <w:rPr>
                <w:rStyle w:val="istac-widget-observation"/>
                <w:rFonts w:ascii="inherit" w:hAnsi="inherit"/>
                <w:sz w:val="17"/>
                <w:szCs w:val="17"/>
                <w:bdr w:val="none" w:sz="0" w:space="0" w:color="auto" w:frame="1"/>
              </w:rPr>
              <w:t>338</w:t>
            </w:r>
          </w:p>
          <w:p w14:paraId="0AFD6937" w14:textId="77777777" w:rsidR="00DB6336" w:rsidRDefault="00DB6336" w:rsidP="00DB6336">
            <w:pPr>
              <w:spacing w:line="195" w:lineRule="atLeast"/>
              <w:jc w:val="right"/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</w:pPr>
            <w:r>
              <w:rPr>
                <w:rFonts w:ascii="inherit" w:hAnsi="inherit"/>
                <w:color w:val="AFAFAF"/>
                <w:sz w:val="17"/>
                <w:szCs w:val="17"/>
                <w:bdr w:val="none" w:sz="0" w:space="0" w:color="auto" w:frame="1"/>
              </w:rPr>
              <w:t>Personas</w:t>
            </w:r>
          </w:p>
        </w:tc>
      </w:tr>
    </w:tbl>
    <w:p w14:paraId="1C0D9767" w14:textId="77777777" w:rsidR="00DB6336" w:rsidRDefault="00DB6336" w:rsidP="00DB6336">
      <w:pPr>
        <w:pStyle w:val="istac-widget-embed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58" w:tooltip="Incrustar widget" w:history="1">
        <w:r>
          <w:rPr>
            <w:rStyle w:val="Hipervnculo"/>
            <w:rFonts w:ascii="inherit" w:hAnsi="inherit" w:cs="Helvetica"/>
            <w:color w:val="003366"/>
            <w:sz w:val="15"/>
            <w:szCs w:val="15"/>
            <w:bdr w:val="none" w:sz="0" w:space="0" w:color="auto" w:frame="1"/>
          </w:rPr>
          <w:t>&lt;/&gt;</w:t>
        </w:r>
      </w:hyperlink>
    </w:p>
    <w:p w14:paraId="50760B15" w14:textId="472ACF07" w:rsidR="00DB6336" w:rsidRDefault="00DB6336" w:rsidP="00DB6336">
      <w:pPr>
        <w:shd w:val="clear" w:color="auto" w:fill="FFFFFF"/>
        <w:spacing w:line="270" w:lineRule="atLeast"/>
        <w:jc w:val="right"/>
        <w:rPr>
          <w:rFonts w:ascii="inherit" w:hAnsi="inherit" w:cs="Arial"/>
          <w:color w:val="000000"/>
          <w:sz w:val="15"/>
          <w:szCs w:val="15"/>
        </w:rPr>
      </w:pPr>
      <w:r>
        <w:rPr>
          <w:rFonts w:ascii="inherit" w:hAnsi="inherit" w:cs="Arial"/>
          <w:noProof/>
          <w:color w:val="000000"/>
          <w:sz w:val="15"/>
          <w:szCs w:val="15"/>
          <w:bdr w:val="none" w:sz="0" w:space="0" w:color="auto" w:frame="1"/>
        </w:rPr>
        <w:drawing>
          <wp:inline distT="0" distB="0" distL="0" distR="0" wp14:anchorId="3EC6275B" wp14:editId="55B2CB37">
            <wp:extent cx="104775" cy="104775"/>
            <wp:effectExtent l="0" t="0" r="9525" b="9525"/>
            <wp:docPr id="1689430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tgtFrame="_blank" w:history="1">
        <w:r>
          <w:rPr>
            <w:rStyle w:val="Hipervnculo"/>
            <w:rFonts w:ascii="inherit" w:hAnsi="inherit" w:cs="Arial"/>
            <w:color w:val="0058B0"/>
            <w:sz w:val="15"/>
            <w:szCs w:val="15"/>
            <w:bdr w:val="none" w:sz="0" w:space="0" w:color="auto" w:frame="1"/>
          </w:rPr>
          <w:t>más indicadores</w:t>
        </w:r>
      </w:hyperlink>
    </w:p>
    <w:p w14:paraId="5B93F51A" w14:textId="77777777" w:rsidR="00DB6336" w:rsidRDefault="00DB6336" w:rsidP="00DB6336">
      <w:pPr>
        <w:pStyle w:val="istac-widget-credits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Helvetica" w:hAnsi="Helvetica" w:cs="Helvetica"/>
          <w:color w:val="000000"/>
          <w:sz w:val="15"/>
          <w:szCs w:val="15"/>
        </w:rPr>
      </w:pPr>
      <w:hyperlink r:id="rId60" w:tgtFrame="_blank" w:history="1">
        <w:r>
          <w:rPr>
            <w:rStyle w:val="Hipervnculo"/>
            <w:rFonts w:ascii="inherit" w:hAnsi="inherit" w:cs="Helvetica"/>
            <w:sz w:val="14"/>
            <w:szCs w:val="14"/>
            <w:bdr w:val="none" w:sz="0" w:space="0" w:color="auto" w:frame="1"/>
          </w:rPr>
          <w:t>widget facilitado por ISTAC</w:t>
        </w:r>
      </w:hyperlink>
    </w:p>
    <w:p w14:paraId="0497D843" w14:textId="23FC4DE0" w:rsidR="00B54F9A" w:rsidRPr="00DB6336" w:rsidRDefault="00B54F9A" w:rsidP="00DB6336"/>
    <w:sectPr w:rsidR="00B54F9A" w:rsidRPr="00DB6336" w:rsidSect="007D20D1">
      <w:headerReference w:type="default" r:id="rId61"/>
      <w:footerReference w:type="default" r:id="rId62"/>
      <w:pgSz w:w="11906" w:h="16838"/>
      <w:pgMar w:top="1418" w:right="1247" w:bottom="624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ED1C" w14:textId="77777777" w:rsidR="005A1109" w:rsidRDefault="005A1109" w:rsidP="00343215">
      <w:pPr>
        <w:spacing w:after="0"/>
      </w:pPr>
      <w:r>
        <w:separator/>
      </w:r>
    </w:p>
  </w:endnote>
  <w:endnote w:type="continuationSeparator" w:id="0">
    <w:p w14:paraId="6DC68A23" w14:textId="77777777" w:rsidR="005A1109" w:rsidRDefault="005A1109" w:rsidP="00343215">
      <w:pPr>
        <w:spacing w:after="0"/>
      </w:pPr>
      <w:r>
        <w:continuationSeparator/>
      </w:r>
    </w:p>
  </w:endnote>
  <w:endnote w:type="continuationNotice" w:id="1">
    <w:p w14:paraId="5DE06A89" w14:textId="77777777" w:rsidR="005A1109" w:rsidRDefault="005A11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A8BB" w14:textId="2EC158B9" w:rsidR="00892946" w:rsidRPr="00586AC1" w:rsidRDefault="00892946" w:rsidP="00A55820">
    <w:pPr>
      <w:pStyle w:val="Piedepgina"/>
      <w:rPr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892946" w:rsidRPr="007D20D1" w14:paraId="227569B9" w14:textId="77777777" w:rsidTr="007D20D1">
      <w:tc>
        <w:tcPr>
          <w:tcW w:w="7932" w:type="dxa"/>
          <w:tcBorders>
            <w:top w:val="single" w:sz="4" w:space="0" w:color="auto"/>
          </w:tcBorders>
        </w:tcPr>
        <w:p w14:paraId="270DE0A8" w14:textId="6C97A476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  <w:tcBorders>
            <w:top w:val="single" w:sz="4" w:space="0" w:color="auto"/>
          </w:tcBorders>
        </w:tcPr>
        <w:p w14:paraId="5A7054E3" w14:textId="384160F9" w:rsidR="00892946" w:rsidRPr="007D20D1" w:rsidRDefault="00892946" w:rsidP="007D20D1">
          <w:pPr>
            <w:pStyle w:val="Piedepgina"/>
            <w:jc w:val="right"/>
            <w:rPr>
              <w:sz w:val="16"/>
              <w:szCs w:val="16"/>
            </w:rPr>
          </w:pPr>
          <w:r w:rsidRPr="007D20D1">
            <w:rPr>
              <w:sz w:val="16"/>
              <w:szCs w:val="16"/>
            </w:rPr>
            <w:t xml:space="preserve">Página </w:t>
          </w:r>
          <w:r w:rsidRPr="007D20D1">
            <w:rPr>
              <w:sz w:val="16"/>
              <w:szCs w:val="16"/>
            </w:rPr>
            <w:fldChar w:fldCharType="begin"/>
          </w:r>
          <w:r w:rsidRPr="007D20D1">
            <w:rPr>
              <w:sz w:val="16"/>
              <w:szCs w:val="16"/>
            </w:rPr>
            <w:instrText xml:space="preserve"> PAGE   \* MERGEFORMAT </w:instrText>
          </w:r>
          <w:r w:rsidRPr="007D20D1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7D20D1">
            <w:rPr>
              <w:sz w:val="16"/>
              <w:szCs w:val="16"/>
            </w:rPr>
            <w:fldChar w:fldCharType="end"/>
          </w:r>
          <w:r w:rsidRPr="007D20D1">
            <w:rPr>
              <w:sz w:val="16"/>
              <w:szCs w:val="16"/>
            </w:rPr>
            <w:t xml:space="preserve"> de </w:t>
          </w:r>
          <w:r w:rsidRPr="007D20D1">
            <w:rPr>
              <w:sz w:val="16"/>
              <w:szCs w:val="16"/>
            </w:rPr>
            <w:fldChar w:fldCharType="begin"/>
          </w:r>
          <w:r w:rsidRPr="007D20D1">
            <w:rPr>
              <w:sz w:val="16"/>
              <w:szCs w:val="16"/>
            </w:rPr>
            <w:instrText xml:space="preserve"> NUMPAGES   \* MERGEFORMAT </w:instrText>
          </w:r>
          <w:r w:rsidRPr="007D20D1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7D20D1">
            <w:rPr>
              <w:sz w:val="16"/>
              <w:szCs w:val="16"/>
            </w:rPr>
            <w:fldChar w:fldCharType="end"/>
          </w:r>
        </w:p>
      </w:tc>
    </w:tr>
    <w:tr w:rsidR="00892946" w:rsidRPr="007D20D1" w14:paraId="2C121B33" w14:textId="77777777" w:rsidTr="007D20D1">
      <w:tc>
        <w:tcPr>
          <w:tcW w:w="7932" w:type="dxa"/>
        </w:tcPr>
        <w:p w14:paraId="0D65AF35" w14:textId="108D3643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</w:tcPr>
        <w:p w14:paraId="10FF454B" w14:textId="77777777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</w:tr>
    <w:tr w:rsidR="00892946" w:rsidRPr="007D20D1" w14:paraId="3CB55128" w14:textId="77777777" w:rsidTr="007D20D1">
      <w:tc>
        <w:tcPr>
          <w:tcW w:w="7932" w:type="dxa"/>
        </w:tcPr>
        <w:p w14:paraId="4DAA3BE8" w14:textId="14675154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</w:tcPr>
        <w:p w14:paraId="16C91EF5" w14:textId="77777777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</w:tr>
  </w:tbl>
  <w:p w14:paraId="12F72F32" w14:textId="77777777" w:rsidR="00892946" w:rsidRDefault="00892946" w:rsidP="007D20D1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96F5" w14:textId="77777777" w:rsidR="005A1109" w:rsidRDefault="005A1109" w:rsidP="00343215">
      <w:pPr>
        <w:spacing w:after="0"/>
      </w:pPr>
      <w:r>
        <w:separator/>
      </w:r>
    </w:p>
  </w:footnote>
  <w:footnote w:type="continuationSeparator" w:id="0">
    <w:p w14:paraId="4B99DC71" w14:textId="77777777" w:rsidR="005A1109" w:rsidRDefault="005A1109" w:rsidP="00343215">
      <w:pPr>
        <w:spacing w:after="0"/>
      </w:pPr>
      <w:r>
        <w:continuationSeparator/>
      </w:r>
    </w:p>
  </w:footnote>
  <w:footnote w:type="continuationNotice" w:id="1">
    <w:p w14:paraId="7785C506" w14:textId="77777777" w:rsidR="005A1109" w:rsidRDefault="005A11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7A04" w14:textId="77777777" w:rsidR="00892946" w:rsidRDefault="00892946" w:rsidP="00D2549F">
    <w:pPr>
      <w:spacing w:after="0"/>
    </w:pPr>
    <w:r>
      <w:rPr>
        <w:noProof/>
      </w:rPr>
      <w:drawing>
        <wp:inline distT="0" distB="0" distL="0" distR="0" wp14:anchorId="199BC44D" wp14:editId="07C679FE">
          <wp:extent cx="1231200" cy="468000"/>
          <wp:effectExtent l="0" t="0" r="762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AYUNTAMI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85EB0" w14:textId="526ADD96" w:rsidR="00892946" w:rsidRDefault="00892946" w:rsidP="00D2549F">
    <w:pPr>
      <w:spacing w:after="0"/>
      <w:rPr>
        <w:sz w:val="16"/>
        <w:szCs w:val="16"/>
      </w:rPr>
    </w:pPr>
  </w:p>
  <w:p w14:paraId="68C3A38C" w14:textId="77777777" w:rsidR="00BA0B91" w:rsidRDefault="00BA0B91" w:rsidP="00D2549F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E6C2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6E5E"/>
    <w:multiLevelType w:val="hybridMultilevel"/>
    <w:tmpl w:val="C384489C"/>
    <w:lvl w:ilvl="0" w:tplc="FC0CF13E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94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27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984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AE3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5AB4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0ACF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C6A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43DE1"/>
    <w:multiLevelType w:val="hybridMultilevel"/>
    <w:tmpl w:val="5E60FF44"/>
    <w:lvl w:ilvl="0" w:tplc="7E6C96A8">
      <w:start w:val="1"/>
      <w:numFmt w:val="bullet"/>
      <w:lvlText w:val="•"/>
      <w:lvlJc w:val="left"/>
      <w:pPr>
        <w:ind w:left="4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2F22B6A4">
      <w:start w:val="1"/>
      <w:numFmt w:val="bullet"/>
      <w:lvlText w:val="o"/>
      <w:lvlJc w:val="left"/>
      <w:pPr>
        <w:ind w:left="1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465CCBE0">
      <w:start w:val="1"/>
      <w:numFmt w:val="bullet"/>
      <w:lvlText w:val="▪"/>
      <w:lvlJc w:val="left"/>
      <w:pPr>
        <w:ind w:left="1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0EE24CA4">
      <w:start w:val="1"/>
      <w:numFmt w:val="bullet"/>
      <w:lvlText w:val="•"/>
      <w:lvlJc w:val="left"/>
      <w:pPr>
        <w:ind w:left="26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7F5ED6A0">
      <w:start w:val="1"/>
      <w:numFmt w:val="bullet"/>
      <w:lvlText w:val="o"/>
      <w:lvlJc w:val="left"/>
      <w:pPr>
        <w:ind w:left="33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550071B0">
      <w:start w:val="1"/>
      <w:numFmt w:val="bullet"/>
      <w:lvlText w:val="▪"/>
      <w:lvlJc w:val="left"/>
      <w:pPr>
        <w:ind w:left="4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EE582906">
      <w:start w:val="1"/>
      <w:numFmt w:val="bullet"/>
      <w:lvlText w:val="•"/>
      <w:lvlJc w:val="left"/>
      <w:pPr>
        <w:ind w:left="48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3238D46E">
      <w:start w:val="1"/>
      <w:numFmt w:val="bullet"/>
      <w:lvlText w:val="o"/>
      <w:lvlJc w:val="left"/>
      <w:pPr>
        <w:ind w:left="55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F8B028FC">
      <w:start w:val="1"/>
      <w:numFmt w:val="bullet"/>
      <w:lvlText w:val="▪"/>
      <w:lvlJc w:val="left"/>
      <w:pPr>
        <w:ind w:left="62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773F6E"/>
    <w:multiLevelType w:val="hybridMultilevel"/>
    <w:tmpl w:val="1E76F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DB1"/>
    <w:multiLevelType w:val="hybridMultilevel"/>
    <w:tmpl w:val="063A1F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01395"/>
    <w:multiLevelType w:val="multilevel"/>
    <w:tmpl w:val="75827B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7736BC"/>
    <w:multiLevelType w:val="hybridMultilevel"/>
    <w:tmpl w:val="374CDA2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61E9C"/>
    <w:multiLevelType w:val="hybridMultilevel"/>
    <w:tmpl w:val="1BC26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D2ABD"/>
    <w:multiLevelType w:val="multilevel"/>
    <w:tmpl w:val="8B4A2D9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B300553"/>
    <w:multiLevelType w:val="multilevel"/>
    <w:tmpl w:val="359E5936"/>
    <w:styleLink w:val="ListaVietas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3789306B"/>
    <w:multiLevelType w:val="hybridMultilevel"/>
    <w:tmpl w:val="7022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2D54"/>
    <w:multiLevelType w:val="multilevel"/>
    <w:tmpl w:val="4A74A89C"/>
    <w:styleLink w:val="WWNum2"/>
    <w:lvl w:ilvl="0">
      <w:numFmt w:val="bullet"/>
      <w:lvlText w:val=""/>
      <w:lvlJc w:val="left"/>
      <w:pPr>
        <w:ind w:left="902" w:hanging="360"/>
      </w:pPr>
      <w:rPr>
        <w:rFonts w:ascii="Symbol" w:hAnsi="Symbol"/>
        <w:color w:val="000080"/>
        <w:sz w:val="22"/>
        <w:szCs w:val="16"/>
      </w:rPr>
    </w:lvl>
    <w:lvl w:ilvl="1">
      <w:numFmt w:val="bullet"/>
      <w:lvlText w:val="o"/>
      <w:lvlJc w:val="left"/>
      <w:pPr>
        <w:ind w:left="16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2" w:hanging="360"/>
      </w:pPr>
      <w:rPr>
        <w:rFonts w:ascii="Wingdings" w:hAnsi="Wingdings"/>
      </w:rPr>
    </w:lvl>
  </w:abstractNum>
  <w:abstractNum w:abstractNumId="12" w15:restartNumberingAfterBreak="0">
    <w:nsid w:val="6D8437AC"/>
    <w:multiLevelType w:val="multilevel"/>
    <w:tmpl w:val="F8C098FC"/>
    <w:lvl w:ilvl="0">
      <w:start w:val="1"/>
      <w:numFmt w:val="bullet"/>
      <w:pStyle w:val="Vietas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9F57311"/>
    <w:multiLevelType w:val="hybridMultilevel"/>
    <w:tmpl w:val="374CDA2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17FD7"/>
    <w:multiLevelType w:val="multilevel"/>
    <w:tmpl w:val="F8601564"/>
    <w:lvl w:ilvl="0">
      <w:start w:val="1"/>
      <w:numFmt w:val="upperLetter"/>
      <w:pStyle w:val="Ttulo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76928831">
    <w:abstractNumId w:val="12"/>
  </w:num>
  <w:num w:numId="2" w16cid:durableId="1016157385">
    <w:abstractNumId w:val="9"/>
  </w:num>
  <w:num w:numId="3" w16cid:durableId="530581164">
    <w:abstractNumId w:val="5"/>
  </w:num>
  <w:num w:numId="4" w16cid:durableId="767503229">
    <w:abstractNumId w:val="0"/>
  </w:num>
  <w:num w:numId="5" w16cid:durableId="2060401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175798">
    <w:abstractNumId w:val="7"/>
  </w:num>
  <w:num w:numId="7" w16cid:durableId="1375614921">
    <w:abstractNumId w:val="2"/>
  </w:num>
  <w:num w:numId="8" w16cid:durableId="1305308131">
    <w:abstractNumId w:val="4"/>
  </w:num>
  <w:num w:numId="9" w16cid:durableId="111092831">
    <w:abstractNumId w:val="13"/>
  </w:num>
  <w:num w:numId="10" w16cid:durableId="1212381685">
    <w:abstractNumId w:val="6"/>
  </w:num>
  <w:num w:numId="11" w16cid:durableId="417366001">
    <w:abstractNumId w:val="8"/>
  </w:num>
  <w:num w:numId="12" w16cid:durableId="125664320">
    <w:abstractNumId w:val="12"/>
  </w:num>
  <w:num w:numId="13" w16cid:durableId="76638735">
    <w:abstractNumId w:val="11"/>
  </w:num>
  <w:num w:numId="14" w16cid:durableId="501312626">
    <w:abstractNumId w:val="11"/>
  </w:num>
  <w:num w:numId="15" w16cid:durableId="1274216603">
    <w:abstractNumId w:val="5"/>
  </w:num>
  <w:num w:numId="16" w16cid:durableId="1896576711">
    <w:abstractNumId w:val="5"/>
  </w:num>
  <w:num w:numId="17" w16cid:durableId="1806577243">
    <w:abstractNumId w:val="5"/>
  </w:num>
  <w:num w:numId="18" w16cid:durableId="455493526">
    <w:abstractNumId w:val="5"/>
  </w:num>
  <w:num w:numId="19" w16cid:durableId="1088694762">
    <w:abstractNumId w:val="5"/>
  </w:num>
  <w:num w:numId="20" w16cid:durableId="896356108">
    <w:abstractNumId w:val="5"/>
  </w:num>
  <w:num w:numId="21" w16cid:durableId="467863495">
    <w:abstractNumId w:val="14"/>
  </w:num>
  <w:num w:numId="22" w16cid:durableId="1215889656">
    <w:abstractNumId w:val="1"/>
  </w:num>
  <w:num w:numId="23" w16cid:durableId="1231422783">
    <w:abstractNumId w:val="3"/>
  </w:num>
  <w:num w:numId="24" w16cid:durableId="1793788720">
    <w:abstractNumId w:val="3"/>
  </w:num>
  <w:num w:numId="25" w16cid:durableId="739207004">
    <w:abstractNumId w:val="10"/>
  </w:num>
  <w:num w:numId="26" w16cid:durableId="1585841729">
    <w:abstractNumId w:val="14"/>
  </w:num>
  <w:num w:numId="27" w16cid:durableId="1315178673">
    <w:abstractNumId w:val="14"/>
  </w:num>
  <w:num w:numId="28" w16cid:durableId="2042121283">
    <w:abstractNumId w:val="14"/>
  </w:num>
  <w:num w:numId="29" w16cid:durableId="689188886">
    <w:abstractNumId w:val="14"/>
  </w:num>
  <w:num w:numId="30" w16cid:durableId="1061707989">
    <w:abstractNumId w:val="14"/>
  </w:num>
  <w:num w:numId="31" w16cid:durableId="1913390748">
    <w:abstractNumId w:val="14"/>
  </w:num>
  <w:num w:numId="32" w16cid:durableId="264313166">
    <w:abstractNumId w:val="14"/>
  </w:num>
  <w:num w:numId="33" w16cid:durableId="111609986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15"/>
    <w:rsid w:val="0008403D"/>
    <w:rsid w:val="00093F2D"/>
    <w:rsid w:val="000B7765"/>
    <w:rsid w:val="000C179B"/>
    <w:rsid w:val="000F682D"/>
    <w:rsid w:val="001246FA"/>
    <w:rsid w:val="00157C6D"/>
    <w:rsid w:val="001A7D31"/>
    <w:rsid w:val="001B0634"/>
    <w:rsid w:val="001B0B94"/>
    <w:rsid w:val="001F074F"/>
    <w:rsid w:val="001F4300"/>
    <w:rsid w:val="001F6B9B"/>
    <w:rsid w:val="0022061A"/>
    <w:rsid w:val="00237BAB"/>
    <w:rsid w:val="00246B67"/>
    <w:rsid w:val="002F7078"/>
    <w:rsid w:val="00343215"/>
    <w:rsid w:val="003509D9"/>
    <w:rsid w:val="003521E2"/>
    <w:rsid w:val="00352CA2"/>
    <w:rsid w:val="00366B8A"/>
    <w:rsid w:val="003919B2"/>
    <w:rsid w:val="003A0424"/>
    <w:rsid w:val="003A7534"/>
    <w:rsid w:val="003C51E3"/>
    <w:rsid w:val="003D51CD"/>
    <w:rsid w:val="003D66AF"/>
    <w:rsid w:val="003E2632"/>
    <w:rsid w:val="004000C3"/>
    <w:rsid w:val="0040153A"/>
    <w:rsid w:val="00413AA4"/>
    <w:rsid w:val="00423003"/>
    <w:rsid w:val="00425A7A"/>
    <w:rsid w:val="00440351"/>
    <w:rsid w:val="00445333"/>
    <w:rsid w:val="00446D3E"/>
    <w:rsid w:val="0044700E"/>
    <w:rsid w:val="00450572"/>
    <w:rsid w:val="004528B4"/>
    <w:rsid w:val="004532EA"/>
    <w:rsid w:val="00453B59"/>
    <w:rsid w:val="00455EFD"/>
    <w:rsid w:val="00463179"/>
    <w:rsid w:val="0047378A"/>
    <w:rsid w:val="00474824"/>
    <w:rsid w:val="004C07B5"/>
    <w:rsid w:val="004D22C9"/>
    <w:rsid w:val="005013C4"/>
    <w:rsid w:val="00537224"/>
    <w:rsid w:val="00561449"/>
    <w:rsid w:val="00574944"/>
    <w:rsid w:val="00586AC1"/>
    <w:rsid w:val="00586C87"/>
    <w:rsid w:val="005A1109"/>
    <w:rsid w:val="005A47AC"/>
    <w:rsid w:val="005E2620"/>
    <w:rsid w:val="00614919"/>
    <w:rsid w:val="00620BAA"/>
    <w:rsid w:val="00622B79"/>
    <w:rsid w:val="0062507A"/>
    <w:rsid w:val="00634E73"/>
    <w:rsid w:val="006424E8"/>
    <w:rsid w:val="00654504"/>
    <w:rsid w:val="00656785"/>
    <w:rsid w:val="0068214B"/>
    <w:rsid w:val="00701F1A"/>
    <w:rsid w:val="0070217D"/>
    <w:rsid w:val="0070799F"/>
    <w:rsid w:val="00724D57"/>
    <w:rsid w:val="00732E09"/>
    <w:rsid w:val="00771108"/>
    <w:rsid w:val="00773AEB"/>
    <w:rsid w:val="007753B7"/>
    <w:rsid w:val="00793E6F"/>
    <w:rsid w:val="007C0ED1"/>
    <w:rsid w:val="007C72A2"/>
    <w:rsid w:val="007D20D1"/>
    <w:rsid w:val="007F0238"/>
    <w:rsid w:val="00823C8E"/>
    <w:rsid w:val="008271C3"/>
    <w:rsid w:val="008537AB"/>
    <w:rsid w:val="00892946"/>
    <w:rsid w:val="008A62E1"/>
    <w:rsid w:val="008B0E97"/>
    <w:rsid w:val="008B3C98"/>
    <w:rsid w:val="008F13E2"/>
    <w:rsid w:val="008F241A"/>
    <w:rsid w:val="008F769D"/>
    <w:rsid w:val="00921923"/>
    <w:rsid w:val="00924DE9"/>
    <w:rsid w:val="009311D0"/>
    <w:rsid w:val="00936ECE"/>
    <w:rsid w:val="00961372"/>
    <w:rsid w:val="00972646"/>
    <w:rsid w:val="00991B55"/>
    <w:rsid w:val="00A00818"/>
    <w:rsid w:val="00A03D04"/>
    <w:rsid w:val="00A15180"/>
    <w:rsid w:val="00A55820"/>
    <w:rsid w:val="00AB091C"/>
    <w:rsid w:val="00AE66E3"/>
    <w:rsid w:val="00AF0620"/>
    <w:rsid w:val="00AF3A31"/>
    <w:rsid w:val="00B064C7"/>
    <w:rsid w:val="00B1116A"/>
    <w:rsid w:val="00B23346"/>
    <w:rsid w:val="00B325BB"/>
    <w:rsid w:val="00B41F10"/>
    <w:rsid w:val="00B47B94"/>
    <w:rsid w:val="00B54F9A"/>
    <w:rsid w:val="00B5573D"/>
    <w:rsid w:val="00B56ED2"/>
    <w:rsid w:val="00B649B8"/>
    <w:rsid w:val="00BA0B91"/>
    <w:rsid w:val="00BB041D"/>
    <w:rsid w:val="00BB1CAF"/>
    <w:rsid w:val="00BB3C7D"/>
    <w:rsid w:val="00BC58CD"/>
    <w:rsid w:val="00BE5956"/>
    <w:rsid w:val="00BE78F6"/>
    <w:rsid w:val="00BF2737"/>
    <w:rsid w:val="00BF70C1"/>
    <w:rsid w:val="00C06C47"/>
    <w:rsid w:val="00C473BB"/>
    <w:rsid w:val="00C50E10"/>
    <w:rsid w:val="00C55030"/>
    <w:rsid w:val="00C56996"/>
    <w:rsid w:val="00C62429"/>
    <w:rsid w:val="00CA3702"/>
    <w:rsid w:val="00CB1A4A"/>
    <w:rsid w:val="00CB74B9"/>
    <w:rsid w:val="00CD355D"/>
    <w:rsid w:val="00D12878"/>
    <w:rsid w:val="00D237FE"/>
    <w:rsid w:val="00D2549F"/>
    <w:rsid w:val="00D76F18"/>
    <w:rsid w:val="00DA3D27"/>
    <w:rsid w:val="00DB6336"/>
    <w:rsid w:val="00DC5119"/>
    <w:rsid w:val="00DE10A7"/>
    <w:rsid w:val="00DF3279"/>
    <w:rsid w:val="00E040C0"/>
    <w:rsid w:val="00E260BA"/>
    <w:rsid w:val="00E334A1"/>
    <w:rsid w:val="00E56C06"/>
    <w:rsid w:val="00E66D36"/>
    <w:rsid w:val="00E81E0A"/>
    <w:rsid w:val="00E95667"/>
    <w:rsid w:val="00EB2F0F"/>
    <w:rsid w:val="00ED4B8F"/>
    <w:rsid w:val="00EF6684"/>
    <w:rsid w:val="00F24E9E"/>
    <w:rsid w:val="00F33A19"/>
    <w:rsid w:val="00F4377E"/>
    <w:rsid w:val="00F9390D"/>
    <w:rsid w:val="00FB0BE3"/>
    <w:rsid w:val="00FB1A96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7AFA1"/>
  <w15:chartTrackingRefBased/>
  <w15:docId w15:val="{D83BC4F5-B042-45A7-989C-AEB4B6A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46"/>
    <w:pPr>
      <w:widowControl w:val="0"/>
      <w:suppressAutoHyphens/>
      <w:autoSpaceDN w:val="0"/>
      <w:spacing w:after="200" w:line="240" w:lineRule="auto"/>
      <w:jc w:val="both"/>
      <w:textAlignment w:val="baseline"/>
    </w:pPr>
    <w:rPr>
      <w:rFonts w:ascii="Calibri" w:eastAsia="Arial Unicode MS" w:hAnsi="Calibri" w:cs="Mangal"/>
      <w:kern w:val="3"/>
      <w:sz w:val="20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8A62E1"/>
    <w:pPr>
      <w:keepNext/>
      <w:keepLines/>
      <w:numPr>
        <w:numId w:val="21"/>
      </w:numPr>
      <w:tabs>
        <w:tab w:val="left" w:pos="284"/>
      </w:tabs>
      <w:outlineLvl w:val="0"/>
    </w:pPr>
    <w:rPr>
      <w:rFonts w:eastAsia="Times New Roman" w:cs="Times New Roman"/>
      <w:b/>
      <w:color w:val="000000"/>
      <w:u w:val="single" w:color="000000"/>
      <w:lang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3D04"/>
    <w:pPr>
      <w:numPr>
        <w:ilvl w:val="1"/>
      </w:numPr>
      <w:tabs>
        <w:tab w:val="clear" w:pos="284"/>
        <w:tab w:val="left" w:pos="425"/>
      </w:tabs>
      <w:outlineLvl w:val="1"/>
    </w:pPr>
    <w:rPr>
      <w:rFonts w:asciiTheme="minorHAnsi" w:hAnsiTheme="minorHAnsi" w:cstheme="minorHAnsi"/>
      <w:u w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3D04"/>
    <w:pPr>
      <w:keepNext/>
      <w:keepLines/>
      <w:numPr>
        <w:ilvl w:val="2"/>
        <w:numId w:val="3"/>
      </w:numPr>
      <w:outlineLvl w:val="2"/>
    </w:pPr>
    <w:rPr>
      <w:rFonts w:eastAsiaTheme="majorEastAsia"/>
      <w:b/>
      <w:szCs w:val="21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37BAB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74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74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74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74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74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2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3215"/>
  </w:style>
  <w:style w:type="paragraph" w:styleId="Piedepgina">
    <w:name w:val="footer"/>
    <w:basedOn w:val="Normal"/>
    <w:link w:val="PiedepginaCar"/>
    <w:uiPriority w:val="99"/>
    <w:unhideWhenUsed/>
    <w:rsid w:val="003432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215"/>
  </w:style>
  <w:style w:type="paragraph" w:customStyle="1" w:styleId="Standard">
    <w:name w:val="Standard"/>
    <w:rsid w:val="003432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A558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82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820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820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table" w:styleId="Tablaconcuadrcula">
    <w:name w:val="Table Grid"/>
    <w:basedOn w:val="Tablanormal"/>
    <w:uiPriority w:val="39"/>
    <w:rsid w:val="00A0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1116A"/>
    <w:rPr>
      <w:rFonts w:eastAsiaTheme="majorEastAsia"/>
      <w:b/>
      <w:spacing w:val="-10"/>
      <w:kern w:val="28"/>
      <w:szCs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1116A"/>
    <w:rPr>
      <w:rFonts w:ascii="Calibri" w:eastAsiaTheme="majorEastAsia" w:hAnsi="Calibri" w:cs="Mangal"/>
      <w:b/>
      <w:spacing w:val="-10"/>
      <w:kern w:val="28"/>
      <w:sz w:val="20"/>
      <w:szCs w:val="20"/>
      <w:u w:val="single"/>
      <w:lang w:eastAsia="zh-CN" w:bidi="hi-IN"/>
    </w:rPr>
  </w:style>
  <w:style w:type="paragraph" w:styleId="Prrafodelista">
    <w:name w:val="List Paragraph"/>
    <w:basedOn w:val="Normal"/>
    <w:uiPriority w:val="34"/>
    <w:qFormat/>
    <w:rsid w:val="00586A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A62E1"/>
    <w:rPr>
      <w:rFonts w:ascii="Calibri" w:eastAsia="Times New Roman" w:hAnsi="Calibri" w:cs="Times New Roman"/>
      <w:b/>
      <w:color w:val="000000"/>
      <w:kern w:val="3"/>
      <w:sz w:val="20"/>
      <w:szCs w:val="24"/>
      <w:u w:val="single" w:color="000000"/>
      <w:lang w:eastAsia="es-ES" w:bidi="hi-IN"/>
    </w:rPr>
  </w:style>
  <w:style w:type="numbering" w:customStyle="1" w:styleId="ListaVietas">
    <w:name w:val="Lista Viñetas"/>
    <w:uiPriority w:val="99"/>
    <w:rsid w:val="007F0238"/>
    <w:pPr>
      <w:numPr>
        <w:numId w:val="2"/>
      </w:numPr>
    </w:pPr>
  </w:style>
  <w:style w:type="paragraph" w:customStyle="1" w:styleId="Vietas">
    <w:name w:val="Viñetas"/>
    <w:basedOn w:val="Normal"/>
    <w:link w:val="VietasCar"/>
    <w:qFormat/>
    <w:rsid w:val="001F074F"/>
    <w:pPr>
      <w:widowControl/>
      <w:numPr>
        <w:numId w:val="1"/>
      </w:numPr>
      <w:tabs>
        <w:tab w:val="left" w:pos="284"/>
      </w:tabs>
      <w:suppressAutoHyphens w:val="0"/>
      <w:autoSpaceDN/>
      <w:contextualSpacing/>
      <w:textAlignment w:val="auto"/>
    </w:pPr>
    <w:rPr>
      <w:rFonts w:asciiTheme="minorHAnsi" w:hAnsiTheme="minorHAnsi" w:cstheme="minorHAnsi"/>
    </w:rPr>
  </w:style>
  <w:style w:type="character" w:customStyle="1" w:styleId="Ttulo2Car">
    <w:name w:val="Título 2 Car"/>
    <w:basedOn w:val="Fuentedeprrafopredeter"/>
    <w:link w:val="Ttulo2"/>
    <w:uiPriority w:val="9"/>
    <w:rsid w:val="00A03D04"/>
    <w:rPr>
      <w:rFonts w:eastAsia="Times New Roman" w:cstheme="minorHAnsi"/>
      <w:b/>
      <w:color w:val="000000"/>
      <w:kern w:val="3"/>
      <w:sz w:val="20"/>
      <w:szCs w:val="24"/>
      <w:u w:color="000000"/>
      <w:lang w:eastAsia="es-ES" w:bidi="hi-IN"/>
    </w:rPr>
  </w:style>
  <w:style w:type="character" w:customStyle="1" w:styleId="VietasCar">
    <w:name w:val="Viñetas Car"/>
    <w:basedOn w:val="Fuentedeprrafopredeter"/>
    <w:link w:val="Vietas"/>
    <w:rsid w:val="001F074F"/>
    <w:rPr>
      <w:rFonts w:eastAsia="Arial Unicode MS" w:cstheme="minorHAnsi"/>
      <w:kern w:val="3"/>
      <w:sz w:val="20"/>
      <w:szCs w:val="24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A03D04"/>
    <w:rPr>
      <w:rFonts w:ascii="Calibri" w:eastAsiaTheme="majorEastAsia" w:hAnsi="Calibri" w:cs="Mangal"/>
      <w:b/>
      <w:kern w:val="3"/>
      <w:sz w:val="20"/>
      <w:szCs w:val="21"/>
      <w:lang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37BAB"/>
    <w:rPr>
      <w:rFonts w:ascii="Calibri" w:eastAsiaTheme="majorEastAsia" w:hAnsi="Calibri" w:cs="Mangal"/>
      <w:b/>
      <w:kern w:val="3"/>
      <w:sz w:val="20"/>
      <w:szCs w:val="21"/>
      <w:lang w:eastAsia="zh-CN" w:bidi="hi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74F"/>
    <w:rPr>
      <w:rFonts w:asciiTheme="majorHAnsi" w:eastAsiaTheme="majorEastAsia" w:hAnsiTheme="majorHAnsi" w:cs="Mangal"/>
      <w:color w:val="2F5496" w:themeColor="accent1" w:themeShade="BF"/>
      <w:kern w:val="3"/>
      <w:sz w:val="20"/>
      <w:szCs w:val="24"/>
      <w:lang w:eastAsia="zh-CN" w:bidi="hi-I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74F"/>
    <w:rPr>
      <w:rFonts w:asciiTheme="majorHAnsi" w:eastAsiaTheme="majorEastAsia" w:hAnsiTheme="majorHAnsi" w:cs="Mangal"/>
      <w:color w:val="1F3763" w:themeColor="accent1" w:themeShade="7F"/>
      <w:kern w:val="3"/>
      <w:sz w:val="20"/>
      <w:szCs w:val="24"/>
      <w:lang w:eastAsia="zh-CN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74F"/>
    <w:rPr>
      <w:rFonts w:asciiTheme="majorHAnsi" w:eastAsiaTheme="majorEastAsia" w:hAnsiTheme="majorHAnsi" w:cs="Mangal"/>
      <w:i/>
      <w:iCs/>
      <w:color w:val="1F3763" w:themeColor="accent1" w:themeShade="7F"/>
      <w:kern w:val="3"/>
      <w:sz w:val="20"/>
      <w:szCs w:val="24"/>
      <w:lang w:eastAsia="zh-CN" w:bidi="hi-I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74F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74F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styleId="Listaconvietas">
    <w:name w:val="List Bullet"/>
    <w:basedOn w:val="Normal"/>
    <w:rsid w:val="00537224"/>
    <w:pPr>
      <w:widowControl/>
      <w:numPr>
        <w:numId w:val="4"/>
      </w:numPr>
      <w:suppressAutoHyphens w:val="0"/>
      <w:autoSpaceDN/>
      <w:spacing w:after="0"/>
      <w:textAlignment w:val="auto"/>
    </w:pPr>
    <w:rPr>
      <w:rFonts w:ascii="Garamond" w:eastAsia="Times New Roman" w:hAnsi="Garamond" w:cs="Times New Roman"/>
      <w:kern w:val="0"/>
      <w:sz w:val="22"/>
      <w:szCs w:val="20"/>
      <w:lang w:eastAsia="es-ES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D237FE"/>
    <w:pPr>
      <w:widowControl/>
      <w:numPr>
        <w:numId w:val="0"/>
      </w:numPr>
      <w:tabs>
        <w:tab w:val="clear" w:pos="284"/>
      </w:tabs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u w:val="none"/>
      <w:lang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237FE"/>
    <w:pPr>
      <w:spacing w:before="120"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61449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61449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Default">
    <w:name w:val="Default"/>
    <w:rsid w:val="00FB4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561449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1">
    <w:name w:val="Normal1"/>
    <w:rsid w:val="00FB0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093F2D"/>
    <w:pPr>
      <w:widowControl/>
      <w:autoSpaceDN/>
      <w:spacing w:after="0" w:line="36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093F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2">
    <w:name w:val="WWNum2"/>
    <w:basedOn w:val="Sinlista"/>
    <w:rsid w:val="00093F2D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961372"/>
    <w:pPr>
      <w:widowControl/>
      <w:autoSpaceDN/>
      <w:spacing w:before="100" w:beforeAutospacing="1" w:after="119"/>
      <w:jc w:val="left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es-ES" w:bidi="ar-SA"/>
    </w:rPr>
  </w:style>
  <w:style w:type="table" w:customStyle="1" w:styleId="TableGrid">
    <w:name w:val="TableGrid"/>
    <w:rsid w:val="00B41F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51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51CD"/>
    <w:rPr>
      <w:rFonts w:ascii="Calibri" w:eastAsia="Arial Unicode MS" w:hAnsi="Calibri" w:cs="Mangal"/>
      <w:kern w:val="3"/>
      <w:sz w:val="20"/>
      <w:szCs w:val="24"/>
      <w:lang w:eastAsia="zh-CN" w:bidi="hi-IN"/>
    </w:rPr>
  </w:style>
  <w:style w:type="paragraph" w:styleId="TDC5">
    <w:name w:val="toc 5"/>
    <w:basedOn w:val="Normal"/>
    <w:next w:val="Normal"/>
    <w:autoRedefine/>
    <w:uiPriority w:val="39"/>
    <w:unhideWhenUsed/>
    <w:rsid w:val="00B1116A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B1116A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B1116A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B1116A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B1116A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msonormal0">
    <w:name w:val="msonormal"/>
    <w:basedOn w:val="Normal"/>
    <w:rsid w:val="00DB6336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texto">
    <w:name w:val="texto"/>
    <w:basedOn w:val="Normal"/>
    <w:rsid w:val="00DB6336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org-opencms-gwt-client-ui-css-icmstoolbarbuttonlayoutbundle-icmstoolbarbuttoncss-toolbarselection">
    <w:name w:val="org-opencms-gwt-client-ui-css-i_cmstoolbarbuttonlayoutbundle-i_cmstoolbarbuttoncss-toolbarselection"/>
    <w:basedOn w:val="Fuentedeprrafopredeter"/>
    <w:rsid w:val="00DB6336"/>
  </w:style>
  <w:style w:type="character" w:customStyle="1" w:styleId="istac-widget-title-text">
    <w:name w:val="istac-widget-title-text"/>
    <w:basedOn w:val="Fuentedeprrafopredeter"/>
    <w:rsid w:val="00DB6336"/>
  </w:style>
  <w:style w:type="character" w:styleId="Hipervnculovisitado">
    <w:name w:val="FollowedHyperlink"/>
    <w:basedOn w:val="Fuentedeprrafopredeter"/>
    <w:uiPriority w:val="99"/>
    <w:semiHidden/>
    <w:unhideWhenUsed/>
    <w:rsid w:val="00DB6336"/>
    <w:rPr>
      <w:color w:val="800080"/>
      <w:u w:val="single"/>
    </w:rPr>
  </w:style>
  <w:style w:type="character" w:customStyle="1" w:styleId="istac-widget-observation">
    <w:name w:val="istac-widget-observation"/>
    <w:basedOn w:val="Fuentedeprrafopredeter"/>
    <w:rsid w:val="00DB6336"/>
  </w:style>
  <w:style w:type="paragraph" w:customStyle="1" w:styleId="istac-widget-embed">
    <w:name w:val="istac-widget-embed"/>
    <w:basedOn w:val="Normal"/>
    <w:rsid w:val="00DB6336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customStyle="1" w:styleId="istac-widget-body-allindicators-text">
    <w:name w:val="istac-widget-body-allindicators-text"/>
    <w:basedOn w:val="Fuentedeprrafopredeter"/>
    <w:rsid w:val="00DB6336"/>
  </w:style>
  <w:style w:type="paragraph" w:customStyle="1" w:styleId="istac-widget-credits">
    <w:name w:val="istac-widget-credits"/>
    <w:basedOn w:val="Normal"/>
    <w:rsid w:val="00DB6336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0968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6899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2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3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1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39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74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8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2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4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8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7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4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1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0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1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08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7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6325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35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0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73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5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16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2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6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2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1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0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1468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5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7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3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1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9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8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4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7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4948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0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7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2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3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9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0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1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gobiernodecanarias.org/istac/indicators-visualizations/indicatorsSystems/C00067A" TargetMode="External"/><Relationship Id="rId18" Type="http://schemas.openxmlformats.org/officeDocument/2006/relationships/hyperlink" Target="https://www3.gobiernodecanarias.org/istac/statistical-visualizer/visualizer/data.html?resourceType=indicatorInstance&amp;resourceId=6daf4220-c08f-431c-8383-a0a7daa87da7&amp;indicatorSystem=C00067A&amp;measure=ABSOLUTE,ANNUAL_PUNTUAL_RATE&amp;geo=35016" TargetMode="External"/><Relationship Id="rId26" Type="http://schemas.openxmlformats.org/officeDocument/2006/relationships/hyperlink" Target="https://www3.gobiernodecanarias.org/istac/statistical-visualizer/visualizer/data.html?resourceType=indicatorInstance&amp;resourceId=257d623c-517c-4bc7-b92c-d5b1f2782130&amp;indicatorSystem=C00067A&amp;measure=ABSOLUTE,ANNUAL_PUNTUAL_RATE&amp;geo=35016" TargetMode="External"/><Relationship Id="rId39" Type="http://schemas.openxmlformats.org/officeDocument/2006/relationships/hyperlink" Target="https://www3.gobiernodecanarias.org/istac/statistical-visualizer/visualizer/data.html?resourceType=indicator&amp;resourceId=PARO_REGISTRADO&amp;measure=ABSOLUTE,ANNUAL_PUNTUAL_RATE&amp;geo=35016" TargetMode="External"/><Relationship Id="rId21" Type="http://schemas.openxmlformats.org/officeDocument/2006/relationships/hyperlink" Target="https://www3.gobiernodecanarias.org/istac/statistical-visualizer/visualizer/data.html?resourceType=indicatorInstance&amp;resourceId=6879177d-dbe7-40f2-a02b-caa806cf064e&amp;indicatorSystem=C00067A&amp;measure=ABSOLUTE,ANNUAL_PUNTUAL_RATE&amp;geo=35016" TargetMode="External"/><Relationship Id="rId34" Type="http://schemas.openxmlformats.org/officeDocument/2006/relationships/hyperlink" Target="https://www3.gobiernodecanarias.org/istac/statistical-visualizer/visualizer/data.html?resourceType=indicator&amp;resourceId=EMPLEO_REGISTRADO_HOSTELERIA&amp;measure=ABSOLUTE,ANNUAL_PUNTUAL_RATE&amp;geo=35016" TargetMode="External"/><Relationship Id="rId42" Type="http://schemas.openxmlformats.org/officeDocument/2006/relationships/hyperlink" Target="https://ocms.laspalmasgc.es/es/transparencia/institucional-organizativa/institucional/general/social/" TargetMode="External"/><Relationship Id="rId47" Type="http://schemas.openxmlformats.org/officeDocument/2006/relationships/hyperlink" Target="https://www3.gobiernodecanarias.org/istac/statistical-visualizer/visualizer/data.html?resourceType=indicator&amp;resourceId=EMPRESAS_SEGURIDAD_SOCIAL_INDUSTRIA&amp;measure=ABSOLUTE&amp;geo=35016" TargetMode="External"/><Relationship Id="rId50" Type="http://schemas.openxmlformats.org/officeDocument/2006/relationships/hyperlink" Target="http://www.gobiernodecanarias.org/istac/datos-abiertos/herramientas-de-consulta/widgets.html" TargetMode="External"/><Relationship Id="rId55" Type="http://schemas.openxmlformats.org/officeDocument/2006/relationships/hyperlink" Target="https://www3.gobiernodecanarias.org/istac/statistical-visualizer/visualizer/data.html?resourceType=indicatorInstance&amp;resourceId=ac286c1a-f70a-4888-9679-bd973250c824&amp;indicatorSystem=C00067A&amp;measure=ABSOLUTE,ANNUAL_PUNTUAL_RATE&amp;geo=35016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biernodecanarias.org/istac/datos-abiertos/herramientas-de-consulta/widgets.html" TargetMode="External"/><Relationship Id="rId29" Type="http://schemas.openxmlformats.org/officeDocument/2006/relationships/hyperlink" Target="http://www.gobiernodecanarias.org/istac/datos-abiertos/herramientas-de-consulta/widgets.html" TargetMode="External"/><Relationship Id="rId11" Type="http://schemas.openxmlformats.org/officeDocument/2006/relationships/hyperlink" Target="https://www3.gobiernodecanarias.org/istac/indicators-visualizations/indicatorsSystems/C00067A" TargetMode="External"/><Relationship Id="rId24" Type="http://schemas.openxmlformats.org/officeDocument/2006/relationships/hyperlink" Target="https://www3.gobiernodecanarias.org/istac/statistical-visualizer/visualizer/data.html?resourceType=indicatorInstance&amp;resourceId=d0614354-270b-4584-997d-d5872ea704cc&amp;indicatorSystem=C00067A&amp;measure=ABSOLUTE,ANNUAL_PUNTUAL_RATE&amp;geo=35016" TargetMode="External"/><Relationship Id="rId32" Type="http://schemas.openxmlformats.org/officeDocument/2006/relationships/hyperlink" Target="https://www3.gobiernodecanarias.org/istac/statistical-visualizer/visualizer/data.html?resourceType=indicator&amp;resourceId=EMPLEO_REGISTRADO_COMERCIO&amp;measure=ABSOLUTE,ANNUAL_PUNTUAL_RATE&amp;geo=35016" TargetMode="External"/><Relationship Id="rId37" Type="http://schemas.openxmlformats.org/officeDocument/2006/relationships/hyperlink" Target="https://ocms.laspalmasgc.es/es/transparencia/institucional-organizativa/institucional/general/social/" TargetMode="External"/><Relationship Id="rId40" Type="http://schemas.openxmlformats.org/officeDocument/2006/relationships/hyperlink" Target="https://www3.gobiernodecanarias.org/istac/statistical-visualizer/visualizer/data.html?resourceType=indicator&amp;resourceId=PARO_REGISTRADO_HOMBRES&amp;measure=ABSOLUTE,ANNUAL_PUNTUAL_RATE&amp;geo=35016" TargetMode="External"/><Relationship Id="rId45" Type="http://schemas.openxmlformats.org/officeDocument/2006/relationships/hyperlink" Target="https://www3.gobiernodecanarias.org/istac/statistical-visualizer/visualizer/data.html?resourceType=indicator&amp;resourceId=EMPRESAS_SEGURIDAD_SOCIAL_AGRICULTURA&amp;measure=ABSOLUTE&amp;geo=35016" TargetMode="External"/><Relationship Id="rId53" Type="http://schemas.openxmlformats.org/officeDocument/2006/relationships/hyperlink" Target="https://www3.gobiernodecanarias.org/istac/statistical-visualizer/visualizer/data.html?resourceType=indicatorInstance&amp;resourceId=f7ef630f-7d4a-401c-9db8-d6c3c805a0a2&amp;indicatorSystem=C00067A&amp;measure=ABSOLUTE,ANNUAL_PUNTUAL_RATE&amp;geo=35016" TargetMode="External"/><Relationship Id="rId58" Type="http://schemas.openxmlformats.org/officeDocument/2006/relationships/hyperlink" Target="https://www3.gobiernodecanarias.org/istac/indicators-visualizations/indicatorsSystems/C00067A" TargetMode="Externa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hyperlink" Target="https://www3.gobiernodecanarias.org/istac/statistical-visualizer/visualizer/data.html?resourceType=indicatorInstance&amp;resourceId=64680dcb-b835-401d-9770-eb308152ae30&amp;indicatorSystem=C00067A&amp;measure=ABSOLUTE,ANNUAL_PUNTUAL_RATE&amp;geo=35016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s://www3.gobiernodecanarias.org/istac/statistical-visualizer/visualizer/data.html?resourceType=indicatorInstance&amp;resourceId=778a46ec-5052-4cd3-9060-019a0399740f&amp;indicatorSystem=C00067A&amp;measure=ABSOLUTE,ANNUAL_PUNTUAL_RATE&amp;geo=35016" TargetMode="External"/><Relationship Id="rId27" Type="http://schemas.openxmlformats.org/officeDocument/2006/relationships/hyperlink" Target="https://www3.gobiernodecanarias.org/istac/indicators-visualizations/indicatorsSystems/C00067A" TargetMode="External"/><Relationship Id="rId30" Type="http://schemas.openxmlformats.org/officeDocument/2006/relationships/hyperlink" Target="https://www3.gobiernodecanarias.org/istac/statistical-visualizer/visualizer/data.html?resourceType=indicator&amp;resourceId=EMPLEO_REGISTRADO&amp;measure=ABSOLUTE,ANNUAL_PUNTUAL_RATE&amp;geo=35016" TargetMode="External"/><Relationship Id="rId35" Type="http://schemas.openxmlformats.org/officeDocument/2006/relationships/hyperlink" Target="https://www3.gobiernodecanarias.org/istac/statistical-visualizer/visualizer/data.html?resourceType=indicator&amp;resourceId=EMPLEO_REGISTRADO_INDUSTRIA&amp;measure=ABSOLUTE,ANNUAL_PUNTUAL_RATE&amp;geo=35016" TargetMode="External"/><Relationship Id="rId43" Type="http://schemas.openxmlformats.org/officeDocument/2006/relationships/hyperlink" Target="http://www.gobiernodecanarias.org/istac/datos-abiertos/herramientas-de-consulta/widgets.html" TargetMode="External"/><Relationship Id="rId48" Type="http://schemas.openxmlformats.org/officeDocument/2006/relationships/hyperlink" Target="https://www3.gobiernodecanarias.org/istac/statistical-visualizer/visualizer/data.html?resourceType=indicator&amp;resourceId=EMPRESAS_SEGURIDAD_SOCIAL_SERVICIOS&amp;measure=ABSOLUTE&amp;geo=35016" TargetMode="External"/><Relationship Id="rId56" Type="http://schemas.openxmlformats.org/officeDocument/2006/relationships/hyperlink" Target="https://www3.gobiernodecanarias.org/istac/statistical-visualizer/visualizer/data.html?resourceType=indicatorInstance&amp;resourceId=011c4c75-c288-4274-83b4-fe5eb68ba861&amp;indicatorSystem=C00067A&amp;measure=ABSOLUTE,ANNUAL_PUNTUAL_RATE&amp;geo=35016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3.gobiernodecanarias.org/istac/indicators-visualizations/indicatorsSystems/C00067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3.gobiernodecanarias.org/istac/statistical-visualizer/visualizer/data.html?resourceType=indicatorInstance&amp;resourceId=b2699bcd-25da-4322-82f2-83d33ed92f5c&amp;indicatorSystem=C00067A&amp;measure=ABSOLUTE,ANNUAL_PUNTUAL_RATE&amp;geo=35016" TargetMode="External"/><Relationship Id="rId17" Type="http://schemas.openxmlformats.org/officeDocument/2006/relationships/hyperlink" Target="https://www3.gobiernodecanarias.org/istac/indicators-visualizations/indicatorsSystems/C00067A" TargetMode="External"/><Relationship Id="rId25" Type="http://schemas.openxmlformats.org/officeDocument/2006/relationships/hyperlink" Target="https://www3.gobiernodecanarias.org/istac/statistical-visualizer/visualizer/data.html?resourceType=indicatorInstance&amp;resourceId=4861dbbc-edc8-446d-8d8f-5cce91a88069&amp;indicatorSystem=C00067A&amp;measure=ABSOLUTE,ANNUAL_PUNTUAL_RATE&amp;geo=35016" TargetMode="External"/><Relationship Id="rId33" Type="http://schemas.openxmlformats.org/officeDocument/2006/relationships/hyperlink" Target="https://www3.gobiernodecanarias.org/istac/statistical-visualizer/visualizer/data.html?resourceType=indicator&amp;resourceId=EMPLEO_REGISTRADO_CONSTRUCCION&amp;measure=ABSOLUTE,ANNUAL_PUNTUAL_RATE&amp;geo=35016" TargetMode="External"/><Relationship Id="rId38" Type="http://schemas.openxmlformats.org/officeDocument/2006/relationships/hyperlink" Target="http://www.gobiernodecanarias.org/istac/datos-abiertos/herramientas-de-consulta/widgets.html" TargetMode="External"/><Relationship Id="rId46" Type="http://schemas.openxmlformats.org/officeDocument/2006/relationships/hyperlink" Target="https://www3.gobiernodecanarias.org/istac/statistical-visualizer/visualizer/data.html?resourceType=indicator&amp;resourceId=EMPRESAS_SEGURIDAD_SOCIAL_CONSTRUCCION&amp;measure=ABSOLUTE&amp;geo=35016" TargetMode="External"/><Relationship Id="rId59" Type="http://schemas.openxmlformats.org/officeDocument/2006/relationships/hyperlink" Target="https://www3.gobiernodecanarias.org/istac/indicators-visualizations/indicatorsSystems/C00067A" TargetMode="External"/><Relationship Id="rId20" Type="http://schemas.openxmlformats.org/officeDocument/2006/relationships/hyperlink" Target="https://www3.gobiernodecanarias.org/istac/statistical-visualizer/visualizer/data.html?resourceType=indicatorInstance&amp;resourceId=672c0be9-7d69-4773-8d24-66b045538e2b&amp;indicatorSystem=C00067A&amp;measure=ABSOLUTE,ANNUAL_PUNTUAL_RATE&amp;geo=35016" TargetMode="External"/><Relationship Id="rId41" Type="http://schemas.openxmlformats.org/officeDocument/2006/relationships/hyperlink" Target="https://www3.gobiernodecanarias.org/istac/statistical-visualizer/visualizer/data.html?resourceType=indicator&amp;resourceId=PARO_REGISTRADO_MUJERES&amp;measure=ABSOLUTE,ANNUAL_PUNTUAL_RATE&amp;geo=35016" TargetMode="External"/><Relationship Id="rId54" Type="http://schemas.openxmlformats.org/officeDocument/2006/relationships/hyperlink" Target="https://www3.gobiernodecanarias.org/istac/statistical-visualizer/visualizer/data.html?resourceType=indicatorInstance&amp;resourceId=503ab41f-6906-4eb1-9c7d-e49ee137ea53&amp;indicatorSystem=C00067A&amp;measure=ABSOLUTE,ANNUAL_PUNTUAL_RATE&amp;geo=35016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3.gobiernodecanarias.org/istac/indicators-visualizations/indicatorsSystems/C00067A" TargetMode="External"/><Relationship Id="rId23" Type="http://schemas.openxmlformats.org/officeDocument/2006/relationships/hyperlink" Target="https://www3.gobiernodecanarias.org/istac/statistical-visualizer/visualizer/data.html?resourceType=indicatorInstance&amp;resourceId=8d996028-8c2b-4c6d-abfe-f55d97421716&amp;indicatorSystem=C00067A&amp;measure=ABSOLUTE,ANNUAL_PUNTUAL_RATE&amp;geo=35016" TargetMode="External"/><Relationship Id="rId28" Type="http://schemas.openxmlformats.org/officeDocument/2006/relationships/hyperlink" Target="https://www3.gobiernodecanarias.org/istac/indicators-visualizations/indicatorsSystems/C00067A" TargetMode="External"/><Relationship Id="rId36" Type="http://schemas.openxmlformats.org/officeDocument/2006/relationships/hyperlink" Target="https://www3.gobiernodecanarias.org/istac/statistical-visualizer/visualizer/data.html?resourceType=indicator&amp;resourceId=EMPLEO_REGISTRADO_SERVICIOS&amp;measure=ABSOLUTE,ANNUAL_PUNTUAL_RATE&amp;geo=35016" TargetMode="External"/><Relationship Id="rId49" Type="http://schemas.openxmlformats.org/officeDocument/2006/relationships/hyperlink" Target="https://ocms.laspalmasgc.es/es/transparencia/institucional-organizativa/institucional/general/social/" TargetMode="External"/><Relationship Id="rId57" Type="http://schemas.openxmlformats.org/officeDocument/2006/relationships/hyperlink" Target="https://www3.gobiernodecanarias.org/istac/statistical-visualizer/visualizer/data.html?resourceType=indicatorInstance&amp;resourceId=224a27c7-5682-4ae9-bf56-58ce4f5aebe6&amp;indicatorSystem=C00067A&amp;measure=ABSOLUTE,ANNUAL_PUNTUAL_RATE&amp;geo=35016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3.gobiernodecanarias.org/istac/statistical-visualizer/visualizer/data.html?resourceType=indicator&amp;resourceId=EMPLEO_REGISTRADO_AGRICULTURA&amp;measure=ABSOLUTE,ANNUAL_PUNTUAL_RATE&amp;geo=35016" TargetMode="External"/><Relationship Id="rId44" Type="http://schemas.openxmlformats.org/officeDocument/2006/relationships/hyperlink" Target="https://www3.gobiernodecanarias.org/istac/statistical-visualizer/visualizer/data.html?resourceType=indicator&amp;resourceId=EMPRESAS_SEGURIDAD_SOCIAL&amp;measure=ABSOLUTE&amp;geo=35016" TargetMode="External"/><Relationship Id="rId52" Type="http://schemas.openxmlformats.org/officeDocument/2006/relationships/hyperlink" Target="https://www3.gobiernodecanarias.org/istac/statistical-visualizer/visualizer/data.html?resourceType=indicatorInstance&amp;resourceId=5ac41241-1008-4495-bc24-04d478deac2a&amp;indicatorSystem=C00067A&amp;measure=ABSOLUTE,ANNUAL_PUNTUAL_RATE&amp;geo=35016" TargetMode="External"/><Relationship Id="rId60" Type="http://schemas.openxmlformats.org/officeDocument/2006/relationships/hyperlink" Target="http://www.gobiernodecanarias.org/istac/datos-abiertos/herramientas-de-consulta/widget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B6740C797B3429B86635E75A845A2" ma:contentTypeVersion="6" ma:contentTypeDescription="Crear nuevo documento." ma:contentTypeScope="" ma:versionID="e70d164ca6001f18de79cd7a01f42769">
  <xsd:schema xmlns:xsd="http://www.w3.org/2001/XMLSchema" xmlns:xs="http://www.w3.org/2001/XMLSchema" xmlns:p="http://schemas.microsoft.com/office/2006/metadata/properties" xmlns:ns2="610ad778-7eec-4c11-a93f-35bc2466648e" xmlns:ns3="a5ee3274-2333-4fd1-a42e-4794d7029919" targetNamespace="http://schemas.microsoft.com/office/2006/metadata/properties" ma:root="true" ma:fieldsID="9e006262e6d13820f36ae1bdce961f20" ns2:_="" ns3:_="">
    <xsd:import namespace="610ad778-7eec-4c11-a93f-35bc2466648e"/>
    <xsd:import namespace="a5ee3274-2333-4fd1-a42e-4794d7029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d778-7eec-4c11-a93f-35bc2466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3274-2333-4fd1-a42e-4794d7029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882C-73E1-4777-8A4B-155D990E6F6D}">
  <ds:schemaRefs>
    <ds:schemaRef ds:uri="a5ee3274-2333-4fd1-a42e-4794d702991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610ad778-7eec-4c11-a93f-35bc2466648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8087D2-778B-46CF-B20D-121E0BC7D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d778-7eec-4c11-a93f-35bc2466648e"/>
    <ds:schemaRef ds:uri="a5ee3274-2333-4fd1-a42e-4794d7029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7C176-5027-4269-A0D0-0508CDA1E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0521A-7B35-41C8-869E-0AC068B4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2062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dc:description/>
  <cp:lastModifiedBy>Damián Hernández Martín</cp:lastModifiedBy>
  <cp:revision>2</cp:revision>
  <cp:lastPrinted>2021-05-17T10:05:00Z</cp:lastPrinted>
  <dcterms:created xsi:type="dcterms:W3CDTF">2024-03-04T18:13:00Z</dcterms:created>
  <dcterms:modified xsi:type="dcterms:W3CDTF">2024-03-04T18:13:00Z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0x010100C5FB6740C797B3429B86635E75A845A2</vt:lpwstr>
  </property>
  <property fmtid="{D5CDD505-2E9C-101B-9397-08002B2CF9AE}" pid="3" name="AuthorIds_UIVersion_1024">
    <vt:lpwstr>10</vt:lpwstr>
  </property>
</Properties>
</file>