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F1B3D" w14:textId="1A27FEE7" w:rsidR="00504739" w:rsidRDefault="005F1CE2" w:rsidP="00504739">
      <w:pPr>
        <w:pStyle w:val="Ttulo1"/>
        <w:pBdr>
          <w:bottom w:val="dashed" w:sz="6" w:space="4" w:color="DDDDDD"/>
        </w:pBdr>
        <w:shd w:val="clear" w:color="auto" w:fill="FFFFFF"/>
        <w:spacing w:after="225"/>
        <w:rPr>
          <w:rFonts w:ascii="Times New Roman" w:hAnsi="Times New Roman"/>
          <w:b w:val="0"/>
          <w:bCs w:val="0"/>
          <w:color w:val="40495A"/>
          <w:sz w:val="39"/>
          <w:szCs w:val="39"/>
        </w:rPr>
      </w:pPr>
      <w:r w:rsidRPr="005F1CE2">
        <w:rPr>
          <w:b w:val="0"/>
          <w:bCs w:val="0"/>
          <w:color w:val="40495A"/>
          <w:sz w:val="39"/>
          <w:szCs w:val="39"/>
        </w:rPr>
        <w:t xml:space="preserve">Gasto en concepto de </w:t>
      </w:r>
      <w:r w:rsidR="00504739">
        <w:rPr>
          <w:b w:val="0"/>
          <w:bCs w:val="0"/>
          <w:color w:val="40495A"/>
          <w:sz w:val="39"/>
          <w:szCs w:val="39"/>
        </w:rPr>
        <w:t>personal y su porcentaje sobre el gasto total</w:t>
      </w:r>
    </w:p>
    <w:p w14:paraId="3B2E79F0" w14:textId="3ED4D7DD" w:rsidR="00E70950" w:rsidRDefault="00E70950">
      <w:pPr>
        <w:pStyle w:val="Ttulo1"/>
        <w:pBdr>
          <w:bottom w:val="dashed" w:sz="6" w:space="4" w:color="DDDDDD"/>
        </w:pBdr>
        <w:spacing w:after="225"/>
      </w:pPr>
    </w:p>
    <w:p w14:paraId="2A219F72" w14:textId="31F1723D" w:rsidR="00504739" w:rsidRPr="00504739" w:rsidRDefault="00504739" w:rsidP="00504739">
      <w:pPr>
        <w:widowControl/>
        <w:suppressAutoHyphens w:val="0"/>
        <w:autoSpaceDN/>
        <w:spacing w:line="300" w:lineRule="atLeast"/>
        <w:jc w:val="right"/>
        <w:rPr>
          <w:rFonts w:ascii="Helvetica" w:eastAsia="Times New Roman" w:hAnsi="Helvetica" w:cs="Helvetica"/>
          <w:kern w:val="0"/>
          <w:sz w:val="20"/>
          <w:szCs w:val="20"/>
          <w:lang w:eastAsia="es-ES" w:bidi="ar-SA"/>
        </w:rPr>
      </w:pPr>
      <w:r w:rsidRPr="00504739">
        <w:rPr>
          <w:rFonts w:ascii="Helvetica" w:eastAsia="Times New Roman" w:hAnsi="Helvetica" w:cs="Helvetica"/>
          <w:kern w:val="0"/>
          <w:sz w:val="20"/>
          <w:szCs w:val="20"/>
          <w:lang w:eastAsia="es-ES" w:bidi="ar-SA"/>
        </w:rPr>
        <w:t xml:space="preserve">Información revisada </w:t>
      </w:r>
      <w:r>
        <w:rPr>
          <w:rFonts w:ascii="Helvetica" w:eastAsia="Times New Roman" w:hAnsi="Helvetica" w:cs="Helvetica"/>
          <w:kern w:val="0"/>
          <w:sz w:val="20"/>
          <w:szCs w:val="20"/>
          <w:lang w:eastAsia="es-ES" w:bidi="ar-SA"/>
        </w:rPr>
        <w:t>en octubre</w:t>
      </w:r>
      <w:r w:rsidRPr="00504739">
        <w:rPr>
          <w:rFonts w:ascii="Helvetica" w:eastAsia="Times New Roman" w:hAnsi="Helvetica" w:cs="Helvetica"/>
          <w:kern w:val="0"/>
          <w:sz w:val="20"/>
          <w:szCs w:val="20"/>
          <w:lang w:eastAsia="es-ES" w:bidi="ar-SA"/>
        </w:rPr>
        <w:t xml:space="preserve"> de 2022</w:t>
      </w:r>
    </w:p>
    <w:p w14:paraId="66EEADE8" w14:textId="77777777" w:rsidR="00504739" w:rsidRPr="00504739" w:rsidRDefault="00504739" w:rsidP="00504739">
      <w:pPr>
        <w:widowControl/>
        <w:suppressAutoHyphens w:val="0"/>
        <w:autoSpaceDN/>
        <w:spacing w:line="300" w:lineRule="atLeast"/>
        <w:jc w:val="left"/>
        <w:rPr>
          <w:rFonts w:ascii="Helvetica" w:eastAsia="Times New Roman" w:hAnsi="Helvetica" w:cs="Helvetica"/>
          <w:kern w:val="0"/>
          <w:sz w:val="20"/>
          <w:szCs w:val="20"/>
          <w:lang w:eastAsia="es-ES" w:bidi="ar-SA"/>
        </w:rPr>
      </w:pPr>
      <w:r w:rsidRPr="00504739">
        <w:rPr>
          <w:rFonts w:ascii="Helvetica" w:eastAsia="Times New Roman" w:hAnsi="Helvetica" w:cs="Helvetica"/>
          <w:kern w:val="0"/>
          <w:sz w:val="20"/>
          <w:szCs w:val="20"/>
          <w:lang w:eastAsia="es-ES" w:bidi="ar-SA"/>
        </w:rPr>
        <w:t>Los indicadores del año 2021 tienen carácter provisional por cuánto aún no ha sido aprobada la Cuenta General del ejercicio.</w:t>
      </w:r>
    </w:p>
    <w:tbl>
      <w:tblPr>
        <w:tblW w:w="963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9"/>
        <w:gridCol w:w="1644"/>
        <w:gridCol w:w="1644"/>
        <w:gridCol w:w="1646"/>
        <w:gridCol w:w="1643"/>
        <w:gridCol w:w="1645"/>
      </w:tblGrid>
      <w:tr w:rsidR="00504739" w:rsidRPr="00504739" w14:paraId="585562FF" w14:textId="77777777" w:rsidTr="00504739">
        <w:trPr>
          <w:trHeight w:val="460"/>
        </w:trPr>
        <w:tc>
          <w:tcPr>
            <w:tcW w:w="7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9280C9" w14:textId="77777777" w:rsidR="00504739" w:rsidRPr="00504739" w:rsidRDefault="00504739" w:rsidP="00504739">
            <w:pPr>
              <w:widowControl/>
              <w:suppressAutoHyphens w:val="0"/>
              <w:autoSpaceDN/>
              <w:spacing w:after="0"/>
              <w:jc w:val="left"/>
              <w:textAlignment w:val="auto"/>
              <w:rPr>
                <w:rFonts w:ascii="Helvetica" w:eastAsia="Times New Roman" w:hAnsi="Helvetica" w:cs="Helvetica"/>
                <w:kern w:val="0"/>
                <w:sz w:val="20"/>
                <w:szCs w:val="20"/>
                <w:bdr w:val="none" w:sz="0" w:space="0" w:color="auto" w:frame="1"/>
                <w:lang w:eastAsia="es-ES" w:bidi="ar-SA"/>
              </w:rPr>
            </w:pPr>
            <w:r w:rsidRPr="00504739">
              <w:rPr>
                <w:rFonts w:ascii="Helvetica" w:eastAsia="Times New Roman" w:hAnsi="Helvetica" w:cs="Helvetica"/>
                <w:kern w:val="0"/>
                <w:sz w:val="20"/>
                <w:szCs w:val="20"/>
                <w:bdr w:val="none" w:sz="0" w:space="0" w:color="auto" w:frame="1"/>
                <w:lang w:eastAsia="es-ES" w:bidi="ar-SA"/>
              </w:rPr>
              <w:t> </w:t>
            </w:r>
          </w:p>
        </w:tc>
        <w:tc>
          <w:tcPr>
            <w:tcW w:w="8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1E113C" w14:textId="77777777" w:rsidR="00504739" w:rsidRPr="00504739" w:rsidRDefault="00504739" w:rsidP="00504739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Helvetica" w:eastAsia="Times New Roman" w:hAnsi="Helvetica" w:cs="Helvetica"/>
                <w:kern w:val="0"/>
                <w:sz w:val="20"/>
                <w:szCs w:val="20"/>
                <w:bdr w:val="none" w:sz="0" w:space="0" w:color="auto" w:frame="1"/>
                <w:lang w:eastAsia="es-ES" w:bidi="ar-SA"/>
              </w:rPr>
            </w:pPr>
            <w:r w:rsidRPr="00504739">
              <w:rPr>
                <w:rFonts w:ascii="Helvetica" w:eastAsia="Times New Roman" w:hAnsi="Helvetica" w:cs="Helvetica"/>
                <w:kern w:val="0"/>
                <w:sz w:val="20"/>
                <w:szCs w:val="20"/>
                <w:bdr w:val="none" w:sz="0" w:space="0" w:color="auto" w:frame="1"/>
                <w:lang w:eastAsia="es-ES" w:bidi="ar-SA"/>
              </w:rPr>
              <w:t>2017</w:t>
            </w:r>
          </w:p>
        </w:tc>
        <w:tc>
          <w:tcPr>
            <w:tcW w:w="8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87F880" w14:textId="77777777" w:rsidR="00504739" w:rsidRPr="00504739" w:rsidRDefault="00504739" w:rsidP="00504739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Helvetica" w:eastAsia="Times New Roman" w:hAnsi="Helvetica" w:cs="Helvetica"/>
                <w:kern w:val="0"/>
                <w:sz w:val="20"/>
                <w:szCs w:val="20"/>
                <w:bdr w:val="none" w:sz="0" w:space="0" w:color="auto" w:frame="1"/>
                <w:lang w:eastAsia="es-ES" w:bidi="ar-SA"/>
              </w:rPr>
            </w:pPr>
            <w:r w:rsidRPr="00504739">
              <w:rPr>
                <w:rFonts w:ascii="Helvetica" w:eastAsia="Times New Roman" w:hAnsi="Helvetica" w:cs="Helvetica"/>
                <w:kern w:val="0"/>
                <w:sz w:val="20"/>
                <w:szCs w:val="20"/>
                <w:bdr w:val="none" w:sz="0" w:space="0" w:color="auto" w:frame="1"/>
                <w:lang w:eastAsia="es-ES" w:bidi="ar-SA"/>
              </w:rPr>
              <w:t>2018</w:t>
            </w:r>
          </w:p>
        </w:tc>
        <w:tc>
          <w:tcPr>
            <w:tcW w:w="8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5507D7" w14:textId="77777777" w:rsidR="00504739" w:rsidRPr="00504739" w:rsidRDefault="00504739" w:rsidP="00504739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Helvetica" w:eastAsia="Times New Roman" w:hAnsi="Helvetica" w:cs="Helvetica"/>
                <w:kern w:val="0"/>
                <w:sz w:val="20"/>
                <w:szCs w:val="20"/>
                <w:bdr w:val="none" w:sz="0" w:space="0" w:color="auto" w:frame="1"/>
                <w:lang w:eastAsia="es-ES" w:bidi="ar-SA"/>
              </w:rPr>
            </w:pPr>
            <w:r w:rsidRPr="00504739">
              <w:rPr>
                <w:rFonts w:ascii="Helvetica" w:eastAsia="Times New Roman" w:hAnsi="Helvetica" w:cs="Helvetica"/>
                <w:kern w:val="0"/>
                <w:sz w:val="20"/>
                <w:szCs w:val="20"/>
                <w:bdr w:val="none" w:sz="0" w:space="0" w:color="auto" w:frame="1"/>
                <w:lang w:eastAsia="es-ES" w:bidi="ar-SA"/>
              </w:rPr>
              <w:t>2019</w:t>
            </w:r>
          </w:p>
        </w:tc>
        <w:tc>
          <w:tcPr>
            <w:tcW w:w="8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1A8592" w14:textId="77777777" w:rsidR="00504739" w:rsidRPr="00504739" w:rsidRDefault="00504739" w:rsidP="00504739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Helvetica" w:eastAsia="Times New Roman" w:hAnsi="Helvetica" w:cs="Helvetica"/>
                <w:kern w:val="0"/>
                <w:sz w:val="20"/>
                <w:szCs w:val="20"/>
                <w:bdr w:val="none" w:sz="0" w:space="0" w:color="auto" w:frame="1"/>
                <w:lang w:eastAsia="es-ES" w:bidi="ar-SA"/>
              </w:rPr>
            </w:pPr>
            <w:r w:rsidRPr="00504739">
              <w:rPr>
                <w:rFonts w:ascii="Helvetica" w:eastAsia="Times New Roman" w:hAnsi="Helvetica" w:cs="Helvetica"/>
                <w:kern w:val="0"/>
                <w:sz w:val="20"/>
                <w:szCs w:val="20"/>
                <w:bdr w:val="none" w:sz="0" w:space="0" w:color="auto" w:frame="1"/>
                <w:lang w:eastAsia="es-ES" w:bidi="ar-SA"/>
              </w:rPr>
              <w:t>2020</w:t>
            </w:r>
          </w:p>
        </w:tc>
        <w:tc>
          <w:tcPr>
            <w:tcW w:w="8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82E9F0" w14:textId="77777777" w:rsidR="00504739" w:rsidRPr="00504739" w:rsidRDefault="00504739" w:rsidP="00504739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Helvetica" w:eastAsia="Times New Roman" w:hAnsi="Helvetica" w:cs="Helvetica"/>
                <w:kern w:val="0"/>
                <w:sz w:val="20"/>
                <w:szCs w:val="20"/>
                <w:bdr w:val="none" w:sz="0" w:space="0" w:color="auto" w:frame="1"/>
                <w:lang w:eastAsia="es-ES" w:bidi="ar-SA"/>
              </w:rPr>
            </w:pPr>
            <w:r w:rsidRPr="00504739">
              <w:rPr>
                <w:rFonts w:ascii="Helvetica" w:eastAsia="Times New Roman" w:hAnsi="Helvetica" w:cs="Helvetica"/>
                <w:kern w:val="0"/>
                <w:sz w:val="20"/>
                <w:szCs w:val="20"/>
                <w:bdr w:val="none" w:sz="0" w:space="0" w:color="auto" w:frame="1"/>
                <w:lang w:eastAsia="es-ES" w:bidi="ar-SA"/>
              </w:rPr>
              <w:t>2021</w:t>
            </w:r>
          </w:p>
        </w:tc>
      </w:tr>
      <w:tr w:rsidR="00504739" w:rsidRPr="00504739" w14:paraId="5B192179" w14:textId="77777777" w:rsidTr="00504739">
        <w:trPr>
          <w:trHeight w:val="460"/>
        </w:trPr>
        <w:tc>
          <w:tcPr>
            <w:tcW w:w="7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C3B411" w14:textId="77777777" w:rsidR="00504739" w:rsidRPr="00504739" w:rsidRDefault="00504739" w:rsidP="00504739">
            <w:pPr>
              <w:widowControl/>
              <w:suppressAutoHyphens w:val="0"/>
              <w:autoSpaceDN/>
              <w:spacing w:after="0"/>
              <w:jc w:val="left"/>
              <w:textAlignment w:val="auto"/>
              <w:rPr>
                <w:rFonts w:ascii="Helvetica" w:eastAsia="Times New Roman" w:hAnsi="Helvetica" w:cs="Helvetica"/>
                <w:kern w:val="0"/>
                <w:sz w:val="20"/>
                <w:szCs w:val="20"/>
                <w:bdr w:val="none" w:sz="0" w:space="0" w:color="auto" w:frame="1"/>
                <w:lang w:eastAsia="es-ES" w:bidi="ar-SA"/>
              </w:rPr>
            </w:pPr>
            <w:r w:rsidRPr="00504739">
              <w:rPr>
                <w:rFonts w:ascii="Helvetica" w:eastAsia="Times New Roman" w:hAnsi="Helvetica" w:cs="Helvetica"/>
                <w:kern w:val="0"/>
                <w:sz w:val="20"/>
                <w:szCs w:val="20"/>
                <w:bdr w:val="none" w:sz="0" w:space="0" w:color="auto" w:frame="1"/>
                <w:lang w:eastAsia="es-ES" w:bidi="ar-SA"/>
              </w:rPr>
              <w:t>Gasto en Personal</w:t>
            </w:r>
          </w:p>
        </w:tc>
        <w:tc>
          <w:tcPr>
            <w:tcW w:w="8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E4F9EF" w14:textId="77777777" w:rsidR="00504739" w:rsidRPr="00504739" w:rsidRDefault="00504739" w:rsidP="0050473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Helvetica" w:eastAsia="Times New Roman" w:hAnsi="Helvetica" w:cs="Helvetica"/>
                <w:kern w:val="0"/>
                <w:sz w:val="18"/>
                <w:szCs w:val="18"/>
                <w:bdr w:val="none" w:sz="0" w:space="0" w:color="auto" w:frame="1"/>
                <w:lang w:eastAsia="es-ES" w:bidi="ar-SA"/>
              </w:rPr>
            </w:pPr>
            <w:r w:rsidRPr="00504739">
              <w:rPr>
                <w:rFonts w:ascii="Helvetica" w:eastAsia="Times New Roman" w:hAnsi="Helvetica" w:cs="Helvetica"/>
                <w:kern w:val="0"/>
                <w:sz w:val="18"/>
                <w:szCs w:val="18"/>
                <w:bdr w:val="none" w:sz="0" w:space="0" w:color="auto" w:frame="1"/>
                <w:lang w:eastAsia="es-ES" w:bidi="ar-SA"/>
              </w:rPr>
              <w:t>121.371.344,52 €</w:t>
            </w:r>
          </w:p>
        </w:tc>
        <w:tc>
          <w:tcPr>
            <w:tcW w:w="8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554189" w14:textId="77777777" w:rsidR="00504739" w:rsidRPr="00504739" w:rsidRDefault="00504739" w:rsidP="0050473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Helvetica" w:eastAsia="Times New Roman" w:hAnsi="Helvetica" w:cs="Helvetica"/>
                <w:kern w:val="0"/>
                <w:sz w:val="18"/>
                <w:szCs w:val="18"/>
                <w:bdr w:val="none" w:sz="0" w:space="0" w:color="auto" w:frame="1"/>
                <w:lang w:eastAsia="es-ES" w:bidi="ar-SA"/>
              </w:rPr>
            </w:pPr>
            <w:r w:rsidRPr="00504739">
              <w:rPr>
                <w:rFonts w:ascii="Helvetica" w:eastAsia="Times New Roman" w:hAnsi="Helvetica" w:cs="Helvetica"/>
                <w:kern w:val="0"/>
                <w:sz w:val="18"/>
                <w:szCs w:val="18"/>
                <w:bdr w:val="none" w:sz="0" w:space="0" w:color="auto" w:frame="1"/>
                <w:lang w:eastAsia="es-ES" w:bidi="ar-SA"/>
              </w:rPr>
              <w:t>121.748.367,65 €</w:t>
            </w:r>
          </w:p>
        </w:tc>
        <w:tc>
          <w:tcPr>
            <w:tcW w:w="8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BFD40C" w14:textId="77777777" w:rsidR="00504739" w:rsidRPr="00504739" w:rsidRDefault="00504739" w:rsidP="0050473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Helvetica" w:eastAsia="Times New Roman" w:hAnsi="Helvetica" w:cs="Helvetica"/>
                <w:kern w:val="0"/>
                <w:sz w:val="18"/>
                <w:szCs w:val="18"/>
                <w:bdr w:val="none" w:sz="0" w:space="0" w:color="auto" w:frame="1"/>
                <w:lang w:eastAsia="es-ES" w:bidi="ar-SA"/>
              </w:rPr>
            </w:pPr>
            <w:r w:rsidRPr="00504739">
              <w:rPr>
                <w:rFonts w:ascii="Helvetica" w:eastAsia="Times New Roman" w:hAnsi="Helvetica" w:cs="Helvetica"/>
                <w:kern w:val="0"/>
                <w:sz w:val="18"/>
                <w:szCs w:val="18"/>
                <w:bdr w:val="none" w:sz="0" w:space="0" w:color="auto" w:frame="1"/>
                <w:lang w:eastAsia="es-ES" w:bidi="ar-SA"/>
              </w:rPr>
              <w:t>116.810.342,86 €</w:t>
            </w:r>
          </w:p>
        </w:tc>
        <w:tc>
          <w:tcPr>
            <w:tcW w:w="8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36C1CD" w14:textId="77777777" w:rsidR="00504739" w:rsidRPr="00504739" w:rsidRDefault="00504739" w:rsidP="0050473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Helvetica" w:eastAsia="Times New Roman" w:hAnsi="Helvetica" w:cs="Helvetica"/>
                <w:kern w:val="0"/>
                <w:sz w:val="18"/>
                <w:szCs w:val="18"/>
                <w:bdr w:val="none" w:sz="0" w:space="0" w:color="auto" w:frame="1"/>
                <w:lang w:eastAsia="es-ES" w:bidi="ar-SA"/>
              </w:rPr>
            </w:pPr>
            <w:r w:rsidRPr="00504739">
              <w:rPr>
                <w:rFonts w:ascii="Helvetica" w:eastAsia="Times New Roman" w:hAnsi="Helvetica" w:cs="Helvetica"/>
                <w:kern w:val="0"/>
                <w:sz w:val="18"/>
                <w:szCs w:val="18"/>
                <w:bdr w:val="none" w:sz="0" w:space="0" w:color="auto" w:frame="1"/>
                <w:lang w:eastAsia="es-ES" w:bidi="ar-SA"/>
              </w:rPr>
              <w:t>121.154.642,70 €</w:t>
            </w:r>
          </w:p>
        </w:tc>
        <w:tc>
          <w:tcPr>
            <w:tcW w:w="8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B5AF76" w14:textId="77777777" w:rsidR="00504739" w:rsidRPr="00504739" w:rsidRDefault="00504739" w:rsidP="0050473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Helvetica" w:eastAsia="Times New Roman" w:hAnsi="Helvetica" w:cs="Helvetica"/>
                <w:kern w:val="0"/>
                <w:sz w:val="18"/>
                <w:szCs w:val="18"/>
                <w:bdr w:val="none" w:sz="0" w:space="0" w:color="auto" w:frame="1"/>
                <w:lang w:eastAsia="es-ES" w:bidi="ar-SA"/>
              </w:rPr>
            </w:pPr>
            <w:r w:rsidRPr="00504739">
              <w:rPr>
                <w:rFonts w:ascii="Helvetica" w:eastAsia="Times New Roman" w:hAnsi="Helvetica" w:cs="Helvetica"/>
                <w:kern w:val="0"/>
                <w:sz w:val="18"/>
                <w:szCs w:val="18"/>
                <w:bdr w:val="none" w:sz="0" w:space="0" w:color="auto" w:frame="1"/>
                <w:lang w:eastAsia="es-ES" w:bidi="ar-SA"/>
              </w:rPr>
              <w:t>121.433.143,73 €</w:t>
            </w:r>
          </w:p>
        </w:tc>
      </w:tr>
      <w:tr w:rsidR="00504739" w:rsidRPr="00504739" w14:paraId="16A154F9" w14:textId="77777777" w:rsidTr="00504739">
        <w:trPr>
          <w:trHeight w:val="460"/>
        </w:trPr>
        <w:tc>
          <w:tcPr>
            <w:tcW w:w="7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261677" w14:textId="77777777" w:rsidR="00504739" w:rsidRPr="00504739" w:rsidRDefault="00504739" w:rsidP="00504739">
            <w:pPr>
              <w:widowControl/>
              <w:suppressAutoHyphens w:val="0"/>
              <w:autoSpaceDN/>
              <w:spacing w:after="0"/>
              <w:jc w:val="left"/>
              <w:textAlignment w:val="auto"/>
              <w:rPr>
                <w:rFonts w:ascii="Helvetica" w:eastAsia="Times New Roman" w:hAnsi="Helvetica" w:cs="Helvetica"/>
                <w:kern w:val="0"/>
                <w:sz w:val="20"/>
                <w:szCs w:val="20"/>
                <w:bdr w:val="none" w:sz="0" w:space="0" w:color="auto" w:frame="1"/>
                <w:lang w:eastAsia="es-ES" w:bidi="ar-SA"/>
              </w:rPr>
            </w:pPr>
            <w:r w:rsidRPr="00504739">
              <w:rPr>
                <w:rFonts w:ascii="Helvetica" w:eastAsia="Times New Roman" w:hAnsi="Helvetica" w:cs="Helvetica"/>
                <w:kern w:val="0"/>
                <w:sz w:val="20"/>
                <w:szCs w:val="20"/>
                <w:bdr w:val="none" w:sz="0" w:space="0" w:color="auto" w:frame="1"/>
                <w:lang w:eastAsia="es-ES" w:bidi="ar-SA"/>
              </w:rPr>
              <w:t>Gasto total</w:t>
            </w:r>
          </w:p>
        </w:tc>
        <w:tc>
          <w:tcPr>
            <w:tcW w:w="8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80479F" w14:textId="77777777" w:rsidR="00504739" w:rsidRPr="00504739" w:rsidRDefault="00504739" w:rsidP="0050473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Helvetica" w:eastAsia="Times New Roman" w:hAnsi="Helvetica" w:cs="Helvetica"/>
                <w:kern w:val="0"/>
                <w:sz w:val="18"/>
                <w:szCs w:val="18"/>
                <w:bdr w:val="none" w:sz="0" w:space="0" w:color="auto" w:frame="1"/>
                <w:lang w:eastAsia="es-ES" w:bidi="ar-SA"/>
              </w:rPr>
            </w:pPr>
            <w:r w:rsidRPr="00504739">
              <w:rPr>
                <w:rFonts w:ascii="Helvetica" w:eastAsia="Times New Roman" w:hAnsi="Helvetica" w:cs="Helvetica"/>
                <w:kern w:val="0"/>
                <w:sz w:val="18"/>
                <w:szCs w:val="18"/>
                <w:bdr w:val="none" w:sz="0" w:space="0" w:color="auto" w:frame="1"/>
                <w:lang w:eastAsia="es-ES" w:bidi="ar-SA"/>
              </w:rPr>
              <w:t>321.519.080,67 €</w:t>
            </w:r>
          </w:p>
        </w:tc>
        <w:tc>
          <w:tcPr>
            <w:tcW w:w="8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487B27" w14:textId="77777777" w:rsidR="00504739" w:rsidRPr="00504739" w:rsidRDefault="00504739" w:rsidP="0050473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Helvetica" w:eastAsia="Times New Roman" w:hAnsi="Helvetica" w:cs="Helvetica"/>
                <w:kern w:val="0"/>
                <w:sz w:val="18"/>
                <w:szCs w:val="18"/>
                <w:bdr w:val="none" w:sz="0" w:space="0" w:color="auto" w:frame="1"/>
                <w:lang w:eastAsia="es-ES" w:bidi="ar-SA"/>
              </w:rPr>
            </w:pPr>
            <w:r w:rsidRPr="00504739">
              <w:rPr>
                <w:rFonts w:ascii="Helvetica" w:eastAsia="Times New Roman" w:hAnsi="Helvetica" w:cs="Helvetica"/>
                <w:kern w:val="0"/>
                <w:sz w:val="18"/>
                <w:szCs w:val="18"/>
                <w:bdr w:val="none" w:sz="0" w:space="0" w:color="auto" w:frame="1"/>
                <w:lang w:eastAsia="es-ES" w:bidi="ar-SA"/>
              </w:rPr>
              <w:t>311.251.150,79 €</w:t>
            </w:r>
          </w:p>
        </w:tc>
        <w:tc>
          <w:tcPr>
            <w:tcW w:w="8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A93939" w14:textId="77777777" w:rsidR="00504739" w:rsidRPr="00504739" w:rsidRDefault="00504739" w:rsidP="0050473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Helvetica" w:eastAsia="Times New Roman" w:hAnsi="Helvetica" w:cs="Helvetica"/>
                <w:kern w:val="0"/>
                <w:sz w:val="18"/>
                <w:szCs w:val="18"/>
                <w:bdr w:val="none" w:sz="0" w:space="0" w:color="auto" w:frame="1"/>
                <w:lang w:eastAsia="es-ES" w:bidi="ar-SA"/>
              </w:rPr>
            </w:pPr>
            <w:r w:rsidRPr="00504739">
              <w:rPr>
                <w:rFonts w:ascii="Helvetica" w:eastAsia="Times New Roman" w:hAnsi="Helvetica" w:cs="Helvetica"/>
                <w:kern w:val="0"/>
                <w:sz w:val="18"/>
                <w:szCs w:val="18"/>
                <w:bdr w:val="none" w:sz="0" w:space="0" w:color="auto" w:frame="1"/>
                <w:lang w:eastAsia="es-ES" w:bidi="ar-SA"/>
              </w:rPr>
              <w:t>331.264.546,35 €</w:t>
            </w:r>
          </w:p>
        </w:tc>
        <w:tc>
          <w:tcPr>
            <w:tcW w:w="8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050013" w14:textId="77777777" w:rsidR="00504739" w:rsidRPr="00504739" w:rsidRDefault="00504739" w:rsidP="0050473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Helvetica" w:eastAsia="Times New Roman" w:hAnsi="Helvetica" w:cs="Helvetica"/>
                <w:kern w:val="0"/>
                <w:sz w:val="18"/>
                <w:szCs w:val="18"/>
                <w:bdr w:val="none" w:sz="0" w:space="0" w:color="auto" w:frame="1"/>
                <w:lang w:eastAsia="es-ES" w:bidi="ar-SA"/>
              </w:rPr>
            </w:pPr>
            <w:r w:rsidRPr="00504739">
              <w:rPr>
                <w:rFonts w:ascii="Helvetica" w:eastAsia="Times New Roman" w:hAnsi="Helvetica" w:cs="Helvetica"/>
                <w:kern w:val="0"/>
                <w:sz w:val="18"/>
                <w:szCs w:val="18"/>
                <w:bdr w:val="none" w:sz="0" w:space="0" w:color="auto" w:frame="1"/>
                <w:lang w:eastAsia="es-ES" w:bidi="ar-SA"/>
              </w:rPr>
              <w:t>336.329.709,69 €</w:t>
            </w:r>
          </w:p>
        </w:tc>
        <w:tc>
          <w:tcPr>
            <w:tcW w:w="8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E08D80" w14:textId="77777777" w:rsidR="00504739" w:rsidRPr="00504739" w:rsidRDefault="00504739" w:rsidP="0050473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Helvetica" w:eastAsia="Times New Roman" w:hAnsi="Helvetica" w:cs="Helvetica"/>
                <w:kern w:val="0"/>
                <w:sz w:val="18"/>
                <w:szCs w:val="18"/>
                <w:bdr w:val="none" w:sz="0" w:space="0" w:color="auto" w:frame="1"/>
                <w:lang w:eastAsia="es-ES" w:bidi="ar-SA"/>
              </w:rPr>
            </w:pPr>
            <w:r w:rsidRPr="00504739">
              <w:rPr>
                <w:rFonts w:ascii="Helvetica" w:eastAsia="Times New Roman" w:hAnsi="Helvetica" w:cs="Helvetica"/>
                <w:kern w:val="0"/>
                <w:sz w:val="18"/>
                <w:szCs w:val="18"/>
                <w:bdr w:val="none" w:sz="0" w:space="0" w:color="auto" w:frame="1"/>
                <w:lang w:eastAsia="es-ES" w:bidi="ar-SA"/>
              </w:rPr>
              <w:t>334.999.468,80 €</w:t>
            </w:r>
          </w:p>
        </w:tc>
      </w:tr>
      <w:tr w:rsidR="00504739" w:rsidRPr="00504739" w14:paraId="6C63BA23" w14:textId="77777777" w:rsidTr="00504739">
        <w:trPr>
          <w:trHeight w:val="460"/>
        </w:trPr>
        <w:tc>
          <w:tcPr>
            <w:tcW w:w="7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459665" w14:textId="77777777" w:rsidR="00504739" w:rsidRPr="00504739" w:rsidRDefault="00504739" w:rsidP="00504739">
            <w:pPr>
              <w:widowControl/>
              <w:suppressAutoHyphens w:val="0"/>
              <w:autoSpaceDN/>
              <w:spacing w:after="0"/>
              <w:jc w:val="left"/>
              <w:textAlignment w:val="auto"/>
              <w:rPr>
                <w:rFonts w:ascii="Helvetica" w:eastAsia="Times New Roman" w:hAnsi="Helvetica" w:cs="Helvetica"/>
                <w:kern w:val="0"/>
                <w:sz w:val="20"/>
                <w:szCs w:val="20"/>
                <w:bdr w:val="none" w:sz="0" w:space="0" w:color="auto" w:frame="1"/>
                <w:lang w:eastAsia="es-ES" w:bidi="ar-SA"/>
              </w:rPr>
            </w:pPr>
            <w:r w:rsidRPr="00504739">
              <w:rPr>
                <w:rFonts w:ascii="Helvetica" w:eastAsia="Times New Roman" w:hAnsi="Helvetica" w:cs="Helvetica"/>
                <w:kern w:val="0"/>
                <w:sz w:val="20"/>
                <w:szCs w:val="20"/>
                <w:bdr w:val="none" w:sz="0" w:space="0" w:color="auto" w:frame="1"/>
                <w:lang w:eastAsia="es-ES" w:bidi="ar-SA"/>
              </w:rPr>
              <w:t>Porcentaje</w:t>
            </w:r>
          </w:p>
        </w:tc>
        <w:tc>
          <w:tcPr>
            <w:tcW w:w="8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41128D" w14:textId="77777777" w:rsidR="00504739" w:rsidRPr="00504739" w:rsidRDefault="00504739" w:rsidP="0050473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Helvetica" w:eastAsia="Times New Roman" w:hAnsi="Helvetica" w:cs="Helvetica"/>
                <w:kern w:val="0"/>
                <w:sz w:val="18"/>
                <w:szCs w:val="18"/>
                <w:bdr w:val="none" w:sz="0" w:space="0" w:color="auto" w:frame="1"/>
                <w:lang w:eastAsia="es-ES" w:bidi="ar-SA"/>
              </w:rPr>
            </w:pPr>
            <w:r w:rsidRPr="00504739">
              <w:rPr>
                <w:rFonts w:ascii="Helvetica" w:eastAsia="Times New Roman" w:hAnsi="Helvetica" w:cs="Helvetica"/>
                <w:kern w:val="0"/>
                <w:sz w:val="18"/>
                <w:szCs w:val="18"/>
                <w:bdr w:val="none" w:sz="0" w:space="0" w:color="auto" w:frame="1"/>
                <w:lang w:eastAsia="es-ES" w:bidi="ar-SA"/>
              </w:rPr>
              <w:t>37,75</w:t>
            </w:r>
          </w:p>
        </w:tc>
        <w:tc>
          <w:tcPr>
            <w:tcW w:w="8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718FC7" w14:textId="77777777" w:rsidR="00504739" w:rsidRPr="00504739" w:rsidRDefault="00504739" w:rsidP="0050473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Helvetica" w:eastAsia="Times New Roman" w:hAnsi="Helvetica" w:cs="Helvetica"/>
                <w:kern w:val="0"/>
                <w:sz w:val="18"/>
                <w:szCs w:val="18"/>
                <w:bdr w:val="none" w:sz="0" w:space="0" w:color="auto" w:frame="1"/>
                <w:lang w:eastAsia="es-ES" w:bidi="ar-SA"/>
              </w:rPr>
            </w:pPr>
            <w:r w:rsidRPr="00504739">
              <w:rPr>
                <w:rFonts w:ascii="Helvetica" w:eastAsia="Times New Roman" w:hAnsi="Helvetica" w:cs="Helvetica"/>
                <w:kern w:val="0"/>
                <w:sz w:val="18"/>
                <w:szCs w:val="18"/>
                <w:bdr w:val="none" w:sz="0" w:space="0" w:color="auto" w:frame="1"/>
                <w:lang w:eastAsia="es-ES" w:bidi="ar-SA"/>
              </w:rPr>
              <w:t>39,12</w:t>
            </w:r>
          </w:p>
        </w:tc>
        <w:tc>
          <w:tcPr>
            <w:tcW w:w="8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A595FF" w14:textId="77777777" w:rsidR="00504739" w:rsidRPr="00504739" w:rsidRDefault="00504739" w:rsidP="0050473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Helvetica" w:eastAsia="Times New Roman" w:hAnsi="Helvetica" w:cs="Helvetica"/>
                <w:kern w:val="0"/>
                <w:sz w:val="18"/>
                <w:szCs w:val="18"/>
                <w:bdr w:val="none" w:sz="0" w:space="0" w:color="auto" w:frame="1"/>
                <w:lang w:eastAsia="es-ES" w:bidi="ar-SA"/>
              </w:rPr>
            </w:pPr>
            <w:r w:rsidRPr="00504739">
              <w:rPr>
                <w:rFonts w:ascii="Helvetica" w:eastAsia="Times New Roman" w:hAnsi="Helvetica" w:cs="Helvetica"/>
                <w:kern w:val="0"/>
                <w:sz w:val="18"/>
                <w:szCs w:val="18"/>
                <w:bdr w:val="none" w:sz="0" w:space="0" w:color="auto" w:frame="1"/>
                <w:lang w:eastAsia="es-ES" w:bidi="ar-SA"/>
              </w:rPr>
              <w:t>35,26</w:t>
            </w:r>
          </w:p>
        </w:tc>
        <w:tc>
          <w:tcPr>
            <w:tcW w:w="8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77FCCD" w14:textId="77777777" w:rsidR="00504739" w:rsidRPr="00504739" w:rsidRDefault="00504739" w:rsidP="0050473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Helvetica" w:eastAsia="Times New Roman" w:hAnsi="Helvetica" w:cs="Helvetica"/>
                <w:kern w:val="0"/>
                <w:sz w:val="18"/>
                <w:szCs w:val="18"/>
                <w:bdr w:val="none" w:sz="0" w:space="0" w:color="auto" w:frame="1"/>
                <w:lang w:eastAsia="es-ES" w:bidi="ar-SA"/>
              </w:rPr>
            </w:pPr>
            <w:r w:rsidRPr="00504739">
              <w:rPr>
                <w:rFonts w:ascii="Helvetica" w:eastAsia="Times New Roman" w:hAnsi="Helvetica" w:cs="Helvetica"/>
                <w:kern w:val="0"/>
                <w:sz w:val="18"/>
                <w:szCs w:val="18"/>
                <w:bdr w:val="none" w:sz="0" w:space="0" w:color="auto" w:frame="1"/>
                <w:lang w:eastAsia="es-ES" w:bidi="ar-SA"/>
              </w:rPr>
              <w:t>36,02</w:t>
            </w:r>
          </w:p>
        </w:tc>
        <w:tc>
          <w:tcPr>
            <w:tcW w:w="8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2A21E8" w14:textId="77777777" w:rsidR="00504739" w:rsidRPr="00504739" w:rsidRDefault="00504739" w:rsidP="00504739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Helvetica" w:eastAsia="Times New Roman" w:hAnsi="Helvetica" w:cs="Helvetica"/>
                <w:kern w:val="0"/>
                <w:sz w:val="18"/>
                <w:szCs w:val="18"/>
                <w:bdr w:val="none" w:sz="0" w:space="0" w:color="auto" w:frame="1"/>
                <w:lang w:eastAsia="es-ES" w:bidi="ar-SA"/>
              </w:rPr>
            </w:pPr>
            <w:r w:rsidRPr="00504739">
              <w:rPr>
                <w:rFonts w:ascii="Helvetica" w:eastAsia="Times New Roman" w:hAnsi="Helvetica" w:cs="Helvetica"/>
                <w:kern w:val="0"/>
                <w:sz w:val="18"/>
                <w:szCs w:val="18"/>
                <w:bdr w:val="none" w:sz="0" w:space="0" w:color="auto" w:frame="1"/>
                <w:lang w:eastAsia="es-ES" w:bidi="ar-SA"/>
              </w:rPr>
              <w:t>36,25</w:t>
            </w:r>
          </w:p>
        </w:tc>
      </w:tr>
    </w:tbl>
    <w:p w14:paraId="64634F15" w14:textId="72762DAE" w:rsidR="00E70950" w:rsidRDefault="00E70950">
      <w:pPr>
        <w:pStyle w:val="NormalWeb"/>
        <w:spacing w:before="0" w:after="135" w:line="300" w:lineRule="atLeast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</w:p>
    <w:sectPr w:rsidR="00E70950">
      <w:headerReference w:type="default" r:id="rId7"/>
      <w:footerReference w:type="default" r:id="rId8"/>
      <w:pgSz w:w="11906" w:h="16838"/>
      <w:pgMar w:top="2410" w:right="1133" w:bottom="1815" w:left="1134" w:header="1417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C3A76" w14:textId="77777777" w:rsidR="001C03F9" w:rsidRDefault="00222FAE">
      <w:pPr>
        <w:spacing w:after="0"/>
      </w:pPr>
      <w:r>
        <w:separator/>
      </w:r>
    </w:p>
  </w:endnote>
  <w:endnote w:type="continuationSeparator" w:id="0">
    <w:p w14:paraId="4AE0CEFA" w14:textId="77777777" w:rsidR="001C03F9" w:rsidRDefault="00222F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BT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EF7A6" w14:textId="77777777" w:rsidR="00402ED7" w:rsidRDefault="009A7BBB">
    <w:pPr>
      <w:pStyle w:val="Piedepgina"/>
      <w:rPr>
        <w:rFonts w:ascii="Calibri" w:hAnsi="Calibri" w:cs="Calibri"/>
        <w:sz w:val="16"/>
        <w:szCs w:val="16"/>
      </w:rPr>
    </w:pPr>
  </w:p>
  <w:p w14:paraId="536F92E4" w14:textId="77777777" w:rsidR="00402ED7" w:rsidRDefault="009A7BBB">
    <w:pPr>
      <w:pStyle w:val="Piedepgina"/>
      <w:rPr>
        <w:rFonts w:ascii="Calibri" w:hAnsi="Calibri" w:cs="Calibri"/>
        <w:sz w:val="16"/>
        <w:szCs w:val="16"/>
      </w:rPr>
    </w:pPr>
  </w:p>
  <w:tbl>
    <w:tblPr>
      <w:tblW w:w="9412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932"/>
      <w:gridCol w:w="1480"/>
    </w:tblGrid>
    <w:tr w:rsidR="00402ED7" w14:paraId="71B6CDF8" w14:textId="77777777">
      <w:tc>
        <w:tcPr>
          <w:tcW w:w="793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A630AC5" w14:textId="77777777" w:rsidR="00402ED7" w:rsidRDefault="00222FAE">
          <w:pPr>
            <w:pStyle w:val="Piedepgina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c/ León y castillo, nº 270, 2ª planta | 35005 Las Palmas de Gran Canaria</w:t>
          </w:r>
        </w:p>
      </w:tc>
      <w:tc>
        <w:tcPr>
          <w:tcW w:w="1480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4A10E85" w14:textId="77777777" w:rsidR="00402ED7" w:rsidRDefault="00222FAE">
          <w:pPr>
            <w:pStyle w:val="Piedepgina"/>
            <w:jc w:val="right"/>
          </w:pPr>
          <w:r>
            <w:rPr>
              <w:rFonts w:ascii="Calibri" w:hAnsi="Calibri" w:cs="Calibri"/>
              <w:sz w:val="16"/>
              <w:szCs w:val="16"/>
            </w:rPr>
            <w:t xml:space="preserve">Página </w:t>
          </w:r>
          <w:r>
            <w:rPr>
              <w:rFonts w:ascii="Calibri" w:hAnsi="Calibri" w:cs="Calibri"/>
              <w:sz w:val="16"/>
              <w:szCs w:val="16"/>
            </w:rPr>
            <w:fldChar w:fldCharType="begin"/>
          </w:r>
          <w:r>
            <w:rPr>
              <w:rFonts w:ascii="Calibri" w:hAnsi="Calibri" w:cs="Calibri"/>
              <w:sz w:val="16"/>
              <w:szCs w:val="16"/>
            </w:rPr>
            <w:instrText xml:space="preserve"> PAGE </w:instrText>
          </w:r>
          <w:r>
            <w:rPr>
              <w:rFonts w:ascii="Calibri" w:hAnsi="Calibri" w:cs="Calibri"/>
              <w:sz w:val="16"/>
              <w:szCs w:val="16"/>
            </w:rPr>
            <w:fldChar w:fldCharType="separate"/>
          </w:r>
          <w:r>
            <w:rPr>
              <w:rFonts w:ascii="Calibri" w:hAnsi="Calibri" w:cs="Calibri"/>
              <w:sz w:val="16"/>
              <w:szCs w:val="16"/>
            </w:rPr>
            <w:t>1</w:t>
          </w:r>
          <w:r>
            <w:rPr>
              <w:rFonts w:ascii="Calibri" w:hAnsi="Calibri" w:cs="Calibri"/>
              <w:sz w:val="16"/>
              <w:szCs w:val="16"/>
            </w:rPr>
            <w:fldChar w:fldCharType="end"/>
          </w:r>
          <w:r>
            <w:rPr>
              <w:rFonts w:ascii="Calibri" w:hAnsi="Calibri" w:cs="Calibri"/>
              <w:sz w:val="16"/>
              <w:szCs w:val="16"/>
            </w:rPr>
            <w:t xml:space="preserve"> de </w:t>
          </w:r>
          <w:r>
            <w:rPr>
              <w:rFonts w:ascii="Calibri" w:hAnsi="Calibri" w:cs="Calibri"/>
              <w:sz w:val="16"/>
              <w:szCs w:val="16"/>
            </w:rPr>
            <w:fldChar w:fldCharType="begin"/>
          </w:r>
          <w:r>
            <w:rPr>
              <w:rFonts w:ascii="Calibri" w:hAnsi="Calibri" w:cs="Calibri"/>
              <w:sz w:val="16"/>
              <w:szCs w:val="16"/>
            </w:rPr>
            <w:instrText xml:space="preserve"> NUMPAGES </w:instrText>
          </w:r>
          <w:r>
            <w:rPr>
              <w:rFonts w:ascii="Calibri" w:hAnsi="Calibri" w:cs="Calibri"/>
              <w:sz w:val="16"/>
              <w:szCs w:val="16"/>
            </w:rPr>
            <w:fldChar w:fldCharType="separate"/>
          </w:r>
          <w:r>
            <w:rPr>
              <w:rFonts w:ascii="Calibri" w:hAnsi="Calibri" w:cs="Calibri"/>
              <w:sz w:val="16"/>
              <w:szCs w:val="16"/>
            </w:rPr>
            <w:t>15</w:t>
          </w:r>
          <w:r>
            <w:rPr>
              <w:rFonts w:ascii="Calibri" w:hAnsi="Calibri" w:cs="Calibri"/>
              <w:sz w:val="16"/>
              <w:szCs w:val="16"/>
            </w:rPr>
            <w:fldChar w:fldCharType="end"/>
          </w:r>
        </w:p>
      </w:tc>
    </w:tr>
    <w:tr w:rsidR="00402ED7" w14:paraId="1EE8E654" w14:textId="77777777">
      <w:tc>
        <w:tcPr>
          <w:tcW w:w="79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D089224" w14:textId="77777777" w:rsidR="00402ED7" w:rsidRDefault="00222FAE">
          <w:pPr>
            <w:pStyle w:val="Piedepgina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Teléfono 928 446 374</w:t>
          </w:r>
        </w:p>
      </w:tc>
      <w:tc>
        <w:tcPr>
          <w:tcW w:w="14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CDB2A0D" w14:textId="77777777" w:rsidR="00402ED7" w:rsidRDefault="009A7BBB">
          <w:pPr>
            <w:pStyle w:val="Piedepgina"/>
            <w:rPr>
              <w:rFonts w:ascii="Calibri" w:hAnsi="Calibri" w:cs="Calibri"/>
              <w:sz w:val="16"/>
              <w:szCs w:val="16"/>
            </w:rPr>
          </w:pPr>
        </w:p>
      </w:tc>
    </w:tr>
    <w:tr w:rsidR="00402ED7" w14:paraId="59B6C787" w14:textId="77777777">
      <w:tc>
        <w:tcPr>
          <w:tcW w:w="79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7D8E16E" w14:textId="77777777" w:rsidR="00402ED7" w:rsidRDefault="00222FAE">
          <w:pPr>
            <w:pStyle w:val="Piedepgina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proyectosinnovacion@laspalmasgc.es | www.laspalmasgc.es</w:t>
          </w:r>
        </w:p>
      </w:tc>
      <w:tc>
        <w:tcPr>
          <w:tcW w:w="14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64D2CA7" w14:textId="77777777" w:rsidR="00402ED7" w:rsidRDefault="009A7BBB">
          <w:pPr>
            <w:pStyle w:val="Piedepgina"/>
            <w:rPr>
              <w:rFonts w:ascii="Calibri" w:hAnsi="Calibri" w:cs="Calibri"/>
              <w:sz w:val="16"/>
              <w:szCs w:val="16"/>
            </w:rPr>
          </w:pPr>
        </w:p>
      </w:tc>
    </w:tr>
  </w:tbl>
  <w:p w14:paraId="54115D1C" w14:textId="77777777" w:rsidR="00402ED7" w:rsidRDefault="009A7BBB">
    <w:pPr>
      <w:pStyle w:val="Piedepgina"/>
      <w:rPr>
        <w:rFonts w:ascii="Calibri" w:hAnsi="Calibri" w:cs="Calibri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DB371" w14:textId="77777777" w:rsidR="001C03F9" w:rsidRDefault="00222FA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9C3A5AD" w14:textId="77777777" w:rsidR="001C03F9" w:rsidRDefault="00222F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C991" w14:textId="77777777" w:rsidR="00402ED7" w:rsidRDefault="00222FAE">
    <w:pPr>
      <w:pStyle w:val="Standard"/>
      <w:widowControl/>
      <w:tabs>
        <w:tab w:val="right" w:pos="10573"/>
      </w:tabs>
    </w:pPr>
    <w:r>
      <w:rPr>
        <w:rFonts w:ascii="Humnst777 BT" w:hAnsi="Humnst777 BT"/>
        <w:noProof/>
        <w:color w:val="009933"/>
        <w:sz w:val="14"/>
        <w:szCs w:val="14"/>
      </w:rPr>
      <w:drawing>
        <wp:anchor distT="0" distB="0" distL="114300" distR="114300" simplePos="0" relativeHeight="251659264" behindDoc="0" locked="0" layoutInCell="1" allowOverlap="1" wp14:anchorId="32AB1383" wp14:editId="6818638D">
          <wp:simplePos x="0" y="0"/>
          <wp:positionH relativeFrom="column">
            <wp:posOffset>0</wp:posOffset>
          </wp:positionH>
          <wp:positionV relativeFrom="paragraph">
            <wp:posOffset>-503642</wp:posOffset>
          </wp:positionV>
          <wp:extent cx="1325523" cy="478441"/>
          <wp:effectExtent l="0" t="0" r="7977" b="0"/>
          <wp:wrapNone/>
          <wp:docPr id="1" name="Form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5523" cy="4784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Humnst777 BT" w:hAnsi="Humnst777 BT"/>
        <w:color w:val="009933"/>
        <w:sz w:val="14"/>
        <w:szCs w:val="14"/>
      </w:rPr>
      <w:t>Área de Gobierno de Administración Pública, Recursos Humanos, Innovación Tecnológica y Deportes</w:t>
    </w:r>
  </w:p>
  <w:p w14:paraId="3E71B397" w14:textId="77777777" w:rsidR="00402ED7" w:rsidRDefault="00222FAE">
    <w:pPr>
      <w:pStyle w:val="Standard"/>
      <w:widowControl/>
      <w:tabs>
        <w:tab w:val="right" w:pos="10573"/>
      </w:tabs>
      <w:rPr>
        <w:rFonts w:ascii="Humnst777 BT" w:hAnsi="Humnst777 BT" w:hint="eastAsia"/>
        <w:color w:val="009933"/>
        <w:sz w:val="14"/>
        <w:szCs w:val="14"/>
      </w:rPr>
    </w:pPr>
    <w:r>
      <w:rPr>
        <w:rFonts w:ascii="Humnst777 BT" w:hAnsi="Humnst777 BT"/>
        <w:color w:val="009933"/>
        <w:sz w:val="14"/>
        <w:szCs w:val="14"/>
      </w:rPr>
      <w:t>Dirección General de Innovación Tecnológica</w:t>
    </w:r>
  </w:p>
  <w:p w14:paraId="2B03819F" w14:textId="77777777" w:rsidR="00402ED7" w:rsidRDefault="00222FAE">
    <w:pPr>
      <w:pStyle w:val="Standard"/>
      <w:widowControl/>
      <w:tabs>
        <w:tab w:val="right" w:pos="10573"/>
      </w:tabs>
      <w:rPr>
        <w:rFonts w:ascii="Humnst777 BT" w:hAnsi="Humnst777 BT" w:hint="eastAsia"/>
        <w:sz w:val="14"/>
        <w:szCs w:val="14"/>
      </w:rPr>
    </w:pPr>
    <w:r>
      <w:rPr>
        <w:rFonts w:ascii="Humnst777 BT" w:hAnsi="Humnst777 BT"/>
        <w:sz w:val="14"/>
        <w:szCs w:val="14"/>
      </w:rPr>
      <w:t>Sección de Proyectos de Innovación</w:t>
    </w:r>
  </w:p>
  <w:p w14:paraId="40907B77" w14:textId="77777777" w:rsidR="00402ED7" w:rsidRDefault="009A7BBB">
    <w:pPr>
      <w:pStyle w:val="Standard"/>
      <w:widowControl/>
      <w:tabs>
        <w:tab w:val="right" w:pos="10573"/>
      </w:tabs>
      <w:rPr>
        <w:rFonts w:ascii="Humnst777 BT" w:hAnsi="Humnst777 BT" w:hint="eastAsia"/>
        <w:color w:val="003399"/>
        <w:sz w:val="14"/>
        <w:szCs w:val="14"/>
      </w:rPr>
    </w:pPr>
  </w:p>
  <w:p w14:paraId="01DD61BF" w14:textId="77777777" w:rsidR="00402ED7" w:rsidRDefault="009A7BBB">
    <w:pPr>
      <w:pStyle w:val="Standard"/>
      <w:widowControl/>
      <w:tabs>
        <w:tab w:val="right" w:pos="10573"/>
      </w:tabs>
      <w:rPr>
        <w:rFonts w:ascii="Humnst777 BT" w:hAnsi="Humnst777 BT" w:hint="eastAsia"/>
        <w:color w:val="003399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863A3"/>
    <w:multiLevelType w:val="hybridMultilevel"/>
    <w:tmpl w:val="753C09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733DE"/>
    <w:multiLevelType w:val="multilevel"/>
    <w:tmpl w:val="31F02B20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pStyle w:val="Ttulo2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 w16cid:durableId="1625306274">
    <w:abstractNumId w:val="1"/>
  </w:num>
  <w:num w:numId="2" w16cid:durableId="1903976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3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950"/>
    <w:rsid w:val="00047CBE"/>
    <w:rsid w:val="001C03F9"/>
    <w:rsid w:val="001C4A31"/>
    <w:rsid w:val="00222FAE"/>
    <w:rsid w:val="00504739"/>
    <w:rsid w:val="005F1CE2"/>
    <w:rsid w:val="009A7BBB"/>
    <w:rsid w:val="00A61A26"/>
    <w:rsid w:val="00D267D5"/>
    <w:rsid w:val="00E7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73F9A"/>
  <w15:docId w15:val="{8871A8DC-1DD7-4A2F-860F-0E7D2D33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/>
      <w:jc w:val="both"/>
    </w:pPr>
    <w:rPr>
      <w:rFonts w:ascii="Calibri" w:hAnsi="Calibri"/>
      <w:sz w:val="22"/>
    </w:rPr>
  </w:style>
  <w:style w:type="paragraph" w:styleId="Ttulo1">
    <w:name w:val="heading 1"/>
    <w:basedOn w:val="Normal"/>
    <w:next w:val="Textbody"/>
    <w:uiPriority w:val="9"/>
    <w:qFormat/>
    <w:pPr>
      <w:spacing w:after="360"/>
      <w:jc w:val="center"/>
      <w:outlineLvl w:val="0"/>
    </w:pPr>
    <w:rPr>
      <w:b/>
      <w:bCs/>
    </w:rPr>
  </w:style>
  <w:style w:type="paragraph" w:styleId="Ttulo2">
    <w:name w:val="heading 2"/>
    <w:basedOn w:val="Prrafodelista"/>
    <w:next w:val="Textbody"/>
    <w:uiPriority w:val="9"/>
    <w:semiHidden/>
    <w:unhideWhenUsed/>
    <w:qFormat/>
    <w:pPr>
      <w:numPr>
        <w:ilvl w:val="1"/>
        <w:numId w:val="1"/>
      </w:numPr>
      <w:outlineLvl w:val="1"/>
    </w:pPr>
    <w:rPr>
      <w:b/>
      <w:bCs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Times New Roman" w:hAnsi="Calibri Light" w:cs="Mangal"/>
      <w:i/>
      <w:iCs/>
      <w:color w:val="2F54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">
    <w:name w:val="WW_OutlineListStyle"/>
    <w:basedOn w:val="Sinlista"/>
    <w:pPr>
      <w:numPr>
        <w:numId w:val="1"/>
      </w:numPr>
    </w:p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9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9"/>
      </w:tabs>
    </w:pPr>
  </w:style>
  <w:style w:type="paragraph" w:customStyle="1" w:styleId="Imagencorporativa">
    <w:name w:val="Imagen corporativa"/>
    <w:basedOn w:val="Standard"/>
    <w:pPr>
      <w:tabs>
        <w:tab w:val="left" w:pos="2811"/>
      </w:tabs>
      <w:spacing w:after="320"/>
      <w:ind w:left="1191"/>
      <w:jc w:val="both"/>
    </w:pPr>
    <w:rPr>
      <w:rFonts w:ascii="Arial" w:eastAsia="Arial" w:hAnsi="Arial" w:cs="Arial"/>
      <w:b/>
      <w:sz w:val="22"/>
      <w:szCs w:val="22"/>
    </w:rPr>
  </w:style>
  <w:style w:type="character" w:styleId="nfasis">
    <w:name w:val="Emphasis"/>
    <w:basedOn w:val="Fuentedeprrafopredeter"/>
    <w:rPr>
      <w:i/>
      <w:iCs/>
    </w:rPr>
  </w:style>
  <w:style w:type="paragraph" w:styleId="Textodeglobo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rPr>
      <w:rFonts w:ascii="Segoe UI" w:hAnsi="Segoe UI" w:cs="Mangal"/>
      <w:sz w:val="18"/>
      <w:szCs w:val="16"/>
    </w:rPr>
  </w:style>
  <w:style w:type="paragraph" w:styleId="Prrafodelista">
    <w:name w:val="List Paragraph"/>
    <w:basedOn w:val="Normal"/>
    <w:pPr>
      <w:ind w:left="720"/>
      <w:contextualSpacing/>
    </w:pPr>
    <w:rPr>
      <w:rFonts w:cs="Mangal"/>
    </w:rPr>
  </w:style>
  <w:style w:type="character" w:customStyle="1" w:styleId="PiedepginaCar">
    <w:name w:val="Pie de página Car"/>
    <w:basedOn w:val="Fuentedeprrafopredeter"/>
  </w:style>
  <w:style w:type="character" w:customStyle="1" w:styleId="Ttulo4Car">
    <w:name w:val="Título 4 Car"/>
    <w:basedOn w:val="Fuentedeprrafopredeter"/>
    <w:rPr>
      <w:rFonts w:ascii="Calibri Light" w:eastAsia="Times New Roman" w:hAnsi="Calibri Light" w:cs="Mangal"/>
      <w:i/>
      <w:iCs/>
      <w:color w:val="2F5496"/>
      <w:sz w:val="22"/>
    </w:rPr>
  </w:style>
  <w:style w:type="paragraph" w:styleId="NormalWeb">
    <w:name w:val="Normal (Web)"/>
    <w:basedOn w:val="Normal"/>
    <w:uiPriority w:val="99"/>
    <w:pPr>
      <w:widowControl/>
      <w:suppressAutoHyphens w:val="0"/>
      <w:spacing w:before="100" w:after="100"/>
      <w:jc w:val="left"/>
      <w:textAlignment w:val="auto"/>
    </w:pPr>
    <w:rPr>
      <w:rFonts w:ascii="Times New Roman" w:eastAsia="Times New Roman" w:hAnsi="Times New Roman" w:cs="Times New Roman"/>
      <w:kern w:val="0"/>
      <w:sz w:val="24"/>
      <w:lang w:eastAsia="es-ES" w:bidi="ar-SA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bold">
    <w:name w:val="bold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4686">
          <w:marLeft w:val="-150"/>
          <w:marRight w:val="-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1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30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3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93694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7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1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0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2287">
          <w:marLeft w:val="-150"/>
          <w:marRight w:val="-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509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65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0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82216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63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8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429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Damián Hernández Martín</dc:creator>
  <cp:lastModifiedBy>Damián Hernández Martín</cp:lastModifiedBy>
  <cp:revision>3</cp:revision>
  <cp:lastPrinted>2022-10-11T12:19:00Z</cp:lastPrinted>
  <dcterms:created xsi:type="dcterms:W3CDTF">2022-10-17T17:17:00Z</dcterms:created>
  <dcterms:modified xsi:type="dcterms:W3CDTF">2022-10-17T17:17:00Z</dcterms:modified>
</cp:coreProperties>
</file>