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odttf" ContentType="application/vnd.openxmlformats-officedocument.obfuscatedFont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C70A3" w:rsidRDefault="00EB6FDA">
      <w:pPr>
        <w:spacing w:before="0" w:after="0" w:line="131" w:lineRule="exact"/>
        <w:ind w:left="710"/>
        <w:jc w:val="left"/>
        <w:rPr>
          <w:rFonts w:ascii="LDQGUC+Arial-BoldMT"/>
          <w:color w:val="000000"/>
          <w:sz w:val="11"/>
        </w:rPr>
      </w:pPr>
      <w:r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0" o:spid="_x0000_s1059" type="#_x0000_t75" style="position:absolute;left:0;text-align:left;margin-left:50.45pt;margin-top:44.55pt;width:91.75pt;height:37.35pt;z-index:-251641856;mso-position-horizontal:absolute;mso-position-horizontal-relative:page;mso-position-vertical:absolute;mso-position-vertical-relative:page">
            <v:imagedata r:id="rId4" o:title="image1"/>
            <w10:wrap anchorx="page" anchory="page"/>
          </v:shape>
        </w:pict>
      </w:r>
      <w:bookmarkStart w:id="0" w:name="br1"/>
      <w:bookmarkEnd w:id="0"/>
      <w:r>
        <w:rPr>
          <w:rFonts w:ascii="LDQGUC+Arial-BoldMT" w:hAnsi="LDQGUC+Arial-BoldMT" w:cs="LDQGUC+Arial-BoldMT"/>
          <w:color w:val="000000"/>
          <w:spacing w:val="-1"/>
          <w:sz w:val="11"/>
        </w:rPr>
        <w:t>ÁREA</w:t>
      </w:r>
      <w:r>
        <w:rPr>
          <w:rFonts w:ascii="LDQGUC+Arial-BoldMT"/>
          <w:color w:val="000000"/>
          <w:sz w:val="11"/>
        </w:rPr>
        <w:t xml:space="preserve"> </w:t>
      </w:r>
      <w:r>
        <w:rPr>
          <w:rFonts w:ascii="LDQGUC+Arial-BoldMT"/>
          <w:color w:val="000000"/>
          <w:spacing w:val="-1"/>
          <w:sz w:val="11"/>
        </w:rPr>
        <w:t>DE</w:t>
      </w:r>
      <w:r>
        <w:rPr>
          <w:rFonts w:ascii="LDQGUC+Arial-BoldMT"/>
          <w:color w:val="000000"/>
          <w:sz w:val="11"/>
        </w:rPr>
        <w:t xml:space="preserve"> </w:t>
      </w:r>
      <w:r>
        <w:rPr>
          <w:rFonts w:ascii="LDQGUC+Arial-BoldMT"/>
          <w:color w:val="000000"/>
          <w:spacing w:val="-1"/>
          <w:sz w:val="11"/>
        </w:rPr>
        <w:t>GOBIERNO DE</w:t>
      </w:r>
      <w:r>
        <w:rPr>
          <w:rFonts w:ascii="LDQGUC+Arial-BoldMT"/>
          <w:color w:val="000000"/>
          <w:sz w:val="11"/>
        </w:rPr>
        <w:t xml:space="preserve"> </w:t>
      </w:r>
      <w:r>
        <w:rPr>
          <w:rFonts w:ascii="LDQGUC+Arial-BoldMT"/>
          <w:color w:val="000000"/>
          <w:spacing w:val="-1"/>
          <w:sz w:val="11"/>
        </w:rPr>
        <w:t>PRESIDENCIA,</w:t>
      </w:r>
      <w:r>
        <w:rPr>
          <w:rFonts w:ascii="LDQGUC+Arial-BoldMT"/>
          <w:color w:val="000000"/>
          <w:sz w:val="11"/>
        </w:rPr>
        <w:t xml:space="preserve"> </w:t>
      </w:r>
      <w:r>
        <w:rPr>
          <w:rFonts w:ascii="LDQGUC+Arial-BoldMT"/>
          <w:color w:val="000000"/>
          <w:spacing w:val="-1"/>
          <w:sz w:val="11"/>
        </w:rPr>
        <w:t>HACIENDA,</w:t>
      </w:r>
    </w:p>
    <w:p w:rsidR="00CC70A3" w:rsidRDefault="00EB6FDA">
      <w:pPr>
        <w:spacing w:before="48" w:after="0" w:line="131" w:lineRule="exact"/>
        <w:ind w:left="710"/>
        <w:jc w:val="left"/>
        <w:rPr>
          <w:rFonts w:ascii="LDQGUC+Arial-BoldMT"/>
          <w:color w:val="000000"/>
          <w:sz w:val="11"/>
        </w:rPr>
      </w:pPr>
      <w:r>
        <w:rPr>
          <w:rFonts w:ascii="LDQGUC+Arial-BoldMT" w:hAnsi="LDQGUC+Arial-BoldMT" w:cs="LDQGUC+Arial-BoldMT"/>
          <w:color w:val="000000"/>
          <w:spacing w:val="-1"/>
          <w:sz w:val="11"/>
        </w:rPr>
        <w:t>MODERNIZACIÓN</w:t>
      </w:r>
      <w:r>
        <w:rPr>
          <w:rFonts w:ascii="LDQGUC+Arial-BoldMT"/>
          <w:color w:val="000000"/>
          <w:spacing w:val="-1"/>
          <w:sz w:val="11"/>
        </w:rPr>
        <w:t xml:space="preserve"> </w:t>
      </w:r>
      <w:r>
        <w:rPr>
          <w:rFonts w:ascii="LDQGUC+Arial-BoldMT"/>
          <w:color w:val="000000"/>
          <w:sz w:val="11"/>
        </w:rPr>
        <w:t>Y</w:t>
      </w:r>
      <w:r>
        <w:rPr>
          <w:rFonts w:ascii="LDQGUC+Arial-BoldMT"/>
          <w:color w:val="000000"/>
          <w:spacing w:val="-1"/>
          <w:sz w:val="11"/>
        </w:rPr>
        <w:t xml:space="preserve"> RECURSOS</w:t>
      </w:r>
      <w:r>
        <w:rPr>
          <w:rFonts w:ascii="LDQGUC+Arial-BoldMT"/>
          <w:color w:val="000000"/>
          <w:sz w:val="11"/>
        </w:rPr>
        <w:t xml:space="preserve"> </w:t>
      </w:r>
      <w:r>
        <w:rPr>
          <w:rFonts w:ascii="LDQGUC+Arial-BoldMT"/>
          <w:color w:val="000000"/>
          <w:spacing w:val="-1"/>
          <w:sz w:val="11"/>
        </w:rPr>
        <w:t>HUMANOS</w:t>
      </w:r>
    </w:p>
    <w:p w:rsidR="00CC70A3" w:rsidRDefault="00EB6FDA">
      <w:pPr>
        <w:spacing w:before="47" w:after="0" w:line="111" w:lineRule="exact"/>
        <w:ind w:left="710"/>
        <w:jc w:val="left"/>
        <w:rPr>
          <w:rFonts w:ascii="LDQGUC+Arial-BoldMT"/>
          <w:color w:val="000000"/>
          <w:sz w:val="9"/>
        </w:rPr>
      </w:pPr>
      <w:r>
        <w:rPr>
          <w:rFonts w:ascii="LDQGUC+Arial-BoldMT" w:hAnsi="LDQGUC+Arial-BoldMT" w:cs="LDQGUC+Arial-BoldMT"/>
          <w:color w:val="000000"/>
          <w:sz w:val="9"/>
        </w:rPr>
        <w:t>Intervención</w:t>
      </w:r>
      <w:r>
        <w:rPr>
          <w:rFonts w:ascii="LDQGUC+Arial-BoldMT"/>
          <w:color w:val="000000"/>
          <w:sz w:val="9"/>
        </w:rPr>
        <w:t xml:space="preserve"> General</w:t>
      </w:r>
    </w:p>
    <w:p w:rsidR="00CC70A3" w:rsidRDefault="00EB6FDA">
      <w:pPr>
        <w:spacing w:before="48" w:after="0" w:line="111" w:lineRule="exact"/>
        <w:ind w:left="735"/>
        <w:jc w:val="left"/>
        <w:rPr>
          <w:rFonts w:ascii="LDQGUC+Arial-BoldMT"/>
          <w:color w:val="000000"/>
          <w:sz w:val="9"/>
        </w:rPr>
      </w:pPr>
      <w:r>
        <w:rPr>
          <w:rFonts w:ascii="LDQGUC+Arial-BoldMT" w:hAnsi="LDQGUC+Arial-BoldMT" w:cs="LDQGUC+Arial-BoldMT"/>
          <w:color w:val="000000"/>
          <w:sz w:val="9"/>
        </w:rPr>
        <w:t>N.º</w:t>
      </w:r>
      <w:r>
        <w:rPr>
          <w:rFonts w:ascii="LDQGUC+Arial-BoldMT"/>
          <w:color w:val="000000"/>
          <w:sz w:val="9"/>
        </w:rPr>
        <w:t xml:space="preserve"> </w:t>
      </w:r>
      <w:r>
        <w:rPr>
          <w:rFonts w:ascii="LDQGUC+Arial-BoldMT"/>
          <w:color w:val="000000"/>
          <w:spacing w:val="1"/>
          <w:sz w:val="9"/>
        </w:rPr>
        <w:t>R.E</w:t>
      </w:r>
      <w:r>
        <w:rPr>
          <w:rFonts w:ascii="LDQGUC+Arial-BoldMT"/>
          <w:color w:val="000000"/>
          <w:spacing w:val="-1"/>
          <w:sz w:val="9"/>
        </w:rPr>
        <w:t xml:space="preserve"> </w:t>
      </w:r>
      <w:r>
        <w:rPr>
          <w:rFonts w:ascii="LDQGUC+Arial-BoldMT"/>
          <w:color w:val="000000"/>
          <w:sz w:val="9"/>
        </w:rPr>
        <w:t>.</w:t>
      </w:r>
      <w:r>
        <w:rPr>
          <w:rFonts w:ascii="LDQGUC+Arial-BoldMT"/>
          <w:color w:val="000000"/>
          <w:spacing w:val="1"/>
          <w:sz w:val="9"/>
        </w:rPr>
        <w:t xml:space="preserve"> </w:t>
      </w:r>
      <w:r>
        <w:rPr>
          <w:rFonts w:ascii="LDQGUC+Arial-BoldMT"/>
          <w:color w:val="000000"/>
          <w:sz w:val="9"/>
        </w:rPr>
        <w:t xml:space="preserve">9819 IGR </w:t>
      </w:r>
      <w:r>
        <w:rPr>
          <w:rFonts w:ascii="LDQGUC+Arial-BoldMT" w:hAnsi="LDQGUC+Arial-BoldMT" w:cs="LDQGUC+Arial-BoldMT"/>
          <w:color w:val="000000"/>
          <w:spacing w:val="1"/>
          <w:sz w:val="9"/>
        </w:rPr>
        <w:t>N.º</w:t>
      </w:r>
      <w:r>
        <w:rPr>
          <w:rFonts w:ascii="LDQGUC+Arial-BoldMT"/>
          <w:color w:val="000000"/>
          <w:sz w:val="9"/>
        </w:rPr>
        <w:t xml:space="preserve"> 31627</w:t>
      </w:r>
    </w:p>
    <w:p w:rsidR="00CC70A3" w:rsidRDefault="00EB6FDA">
      <w:pPr>
        <w:spacing w:before="48" w:after="0" w:line="111" w:lineRule="exact"/>
        <w:ind w:left="735"/>
        <w:jc w:val="left"/>
        <w:rPr>
          <w:rFonts w:ascii="HECCJV+ArialMT"/>
          <w:color w:val="000000"/>
          <w:sz w:val="9"/>
        </w:rPr>
      </w:pPr>
      <w:r>
        <w:rPr>
          <w:rFonts w:ascii="HECCJV+ArialMT"/>
          <w:color w:val="000000"/>
          <w:sz w:val="9"/>
        </w:rPr>
        <w:t>CONTROL FINANCIERO</w:t>
      </w:r>
      <w:r>
        <w:rPr>
          <w:rFonts w:ascii="HECCJV+ArialMT"/>
          <w:color w:val="000000"/>
          <w:spacing w:val="1"/>
          <w:sz w:val="9"/>
        </w:rPr>
        <w:t xml:space="preserve"> PERMANENTE</w:t>
      </w:r>
    </w:p>
    <w:p w:rsidR="00CC70A3" w:rsidRDefault="00EB6FDA">
      <w:pPr>
        <w:spacing w:before="59" w:after="0" w:line="111" w:lineRule="exact"/>
        <w:ind w:left="735"/>
        <w:jc w:val="left"/>
        <w:rPr>
          <w:rFonts w:ascii="HECCJV+ArialMT"/>
          <w:color w:val="000000"/>
          <w:sz w:val="9"/>
        </w:rPr>
      </w:pPr>
      <w:r>
        <w:rPr>
          <w:rFonts w:ascii="HECCJV+ArialMT"/>
          <w:color w:val="000000"/>
          <w:sz w:val="9"/>
        </w:rPr>
        <w:t>ESTAB.</w:t>
      </w:r>
      <w:r>
        <w:rPr>
          <w:rFonts w:ascii="HECCJV+ArialMT"/>
          <w:color w:val="000000"/>
          <w:spacing w:val="-1"/>
          <w:sz w:val="9"/>
        </w:rPr>
        <w:t xml:space="preserve"> </w:t>
      </w:r>
      <w:r>
        <w:rPr>
          <w:rFonts w:ascii="HECCJV+ArialMT"/>
          <w:color w:val="000000"/>
          <w:sz w:val="9"/>
        </w:rPr>
        <w:t>PRESUPUESTO</w:t>
      </w:r>
      <w:r>
        <w:rPr>
          <w:rFonts w:ascii="HECCJV+ArialMT"/>
          <w:color w:val="000000"/>
          <w:spacing w:val="1"/>
          <w:sz w:val="9"/>
        </w:rPr>
        <w:t xml:space="preserve"> </w:t>
      </w:r>
      <w:r>
        <w:rPr>
          <w:rFonts w:ascii="HECCJV+ArialMT"/>
          <w:color w:val="000000"/>
          <w:sz w:val="9"/>
        </w:rPr>
        <w:t>2024</w:t>
      </w:r>
    </w:p>
    <w:p w:rsidR="00CC70A3" w:rsidRDefault="00EB6FDA">
      <w:pPr>
        <w:spacing w:before="983" w:after="0" w:line="230" w:lineRule="exact"/>
        <w:ind w:left="4199"/>
        <w:jc w:val="left"/>
        <w:rPr>
          <w:rFonts w:ascii="DRRCAC+TimesNewRomanPS-BoldMT"/>
          <w:color w:val="000000"/>
          <w:sz w:val="20"/>
        </w:rPr>
      </w:pPr>
      <w:r>
        <w:rPr>
          <w:rFonts w:ascii="DRRCAC+TimesNewRomanPS-BoldMT"/>
          <w:color w:val="000000"/>
          <w:spacing w:val="-1"/>
          <w:sz w:val="20"/>
        </w:rPr>
        <w:t>INFORME</w:t>
      </w:r>
      <w:r>
        <w:rPr>
          <w:rFonts w:ascii="DRRCAC+TimesNewRomanPS-BoldMT"/>
          <w:color w:val="000000"/>
          <w:spacing w:val="1"/>
          <w:sz w:val="20"/>
        </w:rPr>
        <w:t xml:space="preserve"> </w:t>
      </w:r>
      <w:r>
        <w:rPr>
          <w:rFonts w:ascii="DRRCAC+TimesNewRomanPS-BoldMT"/>
          <w:color w:val="000000"/>
          <w:spacing w:val="-1"/>
          <w:sz w:val="20"/>
        </w:rPr>
        <w:t>DE</w:t>
      </w:r>
      <w:r>
        <w:rPr>
          <w:rFonts w:ascii="DRRCAC+TimesNewRomanPS-BoldMT"/>
          <w:color w:val="000000"/>
          <w:sz w:val="20"/>
        </w:rPr>
        <w:t xml:space="preserve"> </w:t>
      </w:r>
      <w:r>
        <w:rPr>
          <w:rFonts w:ascii="DRRCAC+TimesNewRomanPS-BoldMT" w:hAnsi="DRRCAC+TimesNewRomanPS-BoldMT" w:cs="DRRCAC+TimesNewRomanPS-BoldMT"/>
          <w:color w:val="000000"/>
          <w:sz w:val="20"/>
        </w:rPr>
        <w:t>INTERVENCIÓN</w:t>
      </w:r>
    </w:p>
    <w:p w:rsidR="00CC70A3" w:rsidRDefault="00EB6FDA">
      <w:pPr>
        <w:spacing w:before="687" w:after="0" w:line="229" w:lineRule="exact"/>
        <w:ind w:left="1481"/>
        <w:jc w:val="left"/>
        <w:rPr>
          <w:rFonts w:ascii="KEAJPD+TimesNewRomanPSMT"/>
          <w:color w:val="000000"/>
          <w:sz w:val="20"/>
        </w:rPr>
      </w:pPr>
      <w:r>
        <w:rPr>
          <w:rFonts w:ascii="KEAJPD+TimesNewRomanPSMT"/>
          <w:color w:val="000000"/>
          <w:spacing w:val="439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En</w:t>
      </w:r>
      <w:r>
        <w:rPr>
          <w:rFonts w:ascii="KEAJPD+TimesNewRomanPSMT"/>
          <w:color w:val="000000"/>
          <w:spacing w:val="83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cumplimiento</w:t>
      </w:r>
      <w:r>
        <w:rPr>
          <w:rFonts w:ascii="KEAJPD+TimesNewRomanPSMT"/>
          <w:color w:val="000000"/>
          <w:spacing w:val="81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de</w:t>
      </w:r>
      <w:r>
        <w:rPr>
          <w:rFonts w:ascii="KEAJPD+TimesNewRomanPSMT"/>
          <w:color w:val="000000"/>
          <w:spacing w:val="82"/>
          <w:sz w:val="20"/>
        </w:rPr>
        <w:t xml:space="preserve"> </w:t>
      </w:r>
      <w:r>
        <w:rPr>
          <w:rFonts w:ascii="KEAJPD+TimesNewRomanPSMT"/>
          <w:color w:val="000000"/>
          <w:spacing w:val="-1"/>
          <w:sz w:val="20"/>
        </w:rPr>
        <w:t>lo</w:t>
      </w:r>
      <w:r>
        <w:rPr>
          <w:rFonts w:ascii="KEAJPD+TimesNewRomanPSMT"/>
          <w:color w:val="000000"/>
          <w:spacing w:val="82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dispuesto</w:t>
      </w:r>
      <w:r>
        <w:rPr>
          <w:rFonts w:ascii="KEAJPD+TimesNewRomanPSMT"/>
          <w:color w:val="000000"/>
          <w:spacing w:val="81"/>
          <w:sz w:val="20"/>
        </w:rPr>
        <w:t xml:space="preserve"> </w:t>
      </w:r>
      <w:r>
        <w:rPr>
          <w:rFonts w:ascii="KEAJPD+TimesNewRomanPSMT"/>
          <w:color w:val="000000"/>
          <w:spacing w:val="-1"/>
          <w:sz w:val="20"/>
        </w:rPr>
        <w:t>en</w:t>
      </w:r>
      <w:r>
        <w:rPr>
          <w:rFonts w:ascii="KEAJPD+TimesNewRomanPSMT"/>
          <w:color w:val="000000"/>
          <w:spacing w:val="83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la</w:t>
      </w:r>
      <w:r>
        <w:rPr>
          <w:rFonts w:ascii="KEAJPD+TimesNewRomanPSMT"/>
          <w:color w:val="000000"/>
          <w:spacing w:val="16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Ley</w:t>
      </w:r>
      <w:r>
        <w:rPr>
          <w:rFonts w:ascii="KEAJPD+TimesNewRomanPSMT"/>
          <w:color w:val="000000"/>
          <w:spacing w:val="16"/>
          <w:sz w:val="20"/>
        </w:rPr>
        <w:t xml:space="preserve"> </w:t>
      </w:r>
      <w:r>
        <w:rPr>
          <w:rFonts w:ascii="KEAJPD+TimesNewRomanPSMT" w:hAnsi="KEAJPD+TimesNewRomanPSMT" w:cs="KEAJPD+TimesNewRomanPSMT"/>
          <w:color w:val="000000"/>
          <w:sz w:val="20"/>
        </w:rPr>
        <w:t>Orgánica</w:t>
      </w:r>
      <w:r>
        <w:rPr>
          <w:rFonts w:ascii="KEAJPD+TimesNewRomanPSMT"/>
          <w:color w:val="000000"/>
          <w:spacing w:val="16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2/2012,</w:t>
      </w:r>
      <w:r>
        <w:rPr>
          <w:rFonts w:ascii="KEAJPD+TimesNewRomanPSMT"/>
          <w:color w:val="000000"/>
          <w:spacing w:val="16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de</w:t>
      </w:r>
      <w:r>
        <w:rPr>
          <w:rFonts w:ascii="KEAJPD+TimesNewRomanPSMT"/>
          <w:color w:val="000000"/>
          <w:spacing w:val="15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27</w:t>
      </w:r>
      <w:r>
        <w:rPr>
          <w:rFonts w:ascii="KEAJPD+TimesNewRomanPSMT"/>
          <w:color w:val="000000"/>
          <w:spacing w:val="15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de</w:t>
      </w:r>
      <w:r>
        <w:rPr>
          <w:rFonts w:ascii="KEAJPD+TimesNewRomanPSMT"/>
          <w:color w:val="000000"/>
          <w:spacing w:val="16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abril,</w:t>
      </w:r>
      <w:r>
        <w:rPr>
          <w:rFonts w:ascii="KEAJPD+TimesNewRomanPSMT"/>
          <w:color w:val="000000"/>
          <w:spacing w:val="17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de</w:t>
      </w:r>
      <w:r>
        <w:rPr>
          <w:rFonts w:ascii="KEAJPD+TimesNewRomanPSMT"/>
          <w:color w:val="000000"/>
          <w:spacing w:val="16"/>
          <w:sz w:val="20"/>
        </w:rPr>
        <w:t xml:space="preserve"> </w:t>
      </w:r>
      <w:r>
        <w:rPr>
          <w:rFonts w:ascii="KEAJPD+TimesNewRomanPSMT" w:hAnsi="KEAJPD+TimesNewRomanPSMT" w:cs="KEAJPD+TimesNewRomanPSMT"/>
          <w:color w:val="000000"/>
          <w:sz w:val="20"/>
        </w:rPr>
        <w:t>Estabilidad</w:t>
      </w:r>
      <w:r>
        <w:rPr>
          <w:rFonts w:ascii="KEAJPD+TimesNewRomanPSMT" w:hAnsi="KEAJPD+TimesNewRomanPSMT" w:cs="KEAJPD+TimesNewRomanPSMT"/>
          <w:color w:val="000000"/>
          <w:sz w:val="20"/>
        </w:rPr>
        <w:cr/>
      </w:r>
      <w:r>
        <w:rPr>
          <w:rFonts w:ascii="KEAJPD+TimesNewRomanPSMT"/>
          <w:color w:val="000000"/>
          <w:sz w:val="20"/>
        </w:rPr>
        <w:t>Presupuestaria y Sostenibilidad</w:t>
      </w:r>
      <w:r>
        <w:rPr>
          <w:rFonts w:ascii="KEAJPD+TimesNewRomanPSMT"/>
          <w:color w:val="000000"/>
          <w:spacing w:val="-1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Financiera y en el</w:t>
      </w:r>
      <w:r>
        <w:rPr>
          <w:rFonts w:ascii="KEAJPD+TimesNewRomanPSMT"/>
          <w:color w:val="000000"/>
          <w:spacing w:val="50"/>
          <w:sz w:val="20"/>
        </w:rPr>
        <w:t xml:space="preserve"> </w:t>
      </w:r>
      <w:r>
        <w:rPr>
          <w:rFonts w:ascii="KEAJPD+TimesNewRomanPSMT" w:hAnsi="KEAJPD+TimesNewRomanPSMT" w:cs="KEAJPD+TimesNewRomanPSMT"/>
          <w:color w:val="000000"/>
          <w:sz w:val="20"/>
        </w:rPr>
        <w:t>artículo</w:t>
      </w:r>
      <w:r>
        <w:rPr>
          <w:rFonts w:ascii="KEAJPD+TimesNewRomanPSMT"/>
          <w:color w:val="000000"/>
          <w:spacing w:val="50"/>
          <w:sz w:val="20"/>
        </w:rPr>
        <w:t xml:space="preserve"> </w:t>
      </w:r>
      <w:r>
        <w:rPr>
          <w:rFonts w:ascii="KEAJPD+TimesNewRomanPSMT"/>
          <w:color w:val="000000"/>
          <w:spacing w:val="-1"/>
          <w:sz w:val="20"/>
        </w:rPr>
        <w:t>16.2</w:t>
      </w:r>
      <w:r>
        <w:rPr>
          <w:rFonts w:ascii="KEAJPD+TimesNewRomanPSMT"/>
          <w:color w:val="000000"/>
          <w:spacing w:val="51"/>
          <w:sz w:val="20"/>
        </w:rPr>
        <w:t xml:space="preserve"> </w:t>
      </w:r>
      <w:r>
        <w:rPr>
          <w:rFonts w:ascii="KEAJPD+TimesNewRomanPSMT"/>
          <w:color w:val="000000"/>
          <w:spacing w:val="-1"/>
          <w:sz w:val="20"/>
        </w:rPr>
        <w:t>del</w:t>
      </w:r>
      <w:r>
        <w:rPr>
          <w:rFonts w:ascii="KEAJPD+TimesNewRomanPSMT"/>
          <w:color w:val="000000"/>
          <w:spacing w:val="51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Real</w:t>
      </w:r>
      <w:r>
        <w:rPr>
          <w:rFonts w:ascii="KEAJPD+TimesNewRomanPSMT"/>
          <w:color w:val="000000"/>
          <w:spacing w:val="50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Decreto 1463/2007,</w:t>
      </w:r>
      <w:r>
        <w:rPr>
          <w:rFonts w:ascii="KEAJPD+TimesNewRomanPSMT"/>
          <w:color w:val="000000"/>
          <w:spacing w:val="-1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 xml:space="preserve">de 12 </w:t>
      </w:r>
      <w:r>
        <w:rPr>
          <w:rFonts w:ascii="KEAJPD+TimesNewRomanPSMT" w:hAnsi="KEAJPD+TimesNewRomanPSMT" w:cs="KEAJPD+TimesNewRomanPSMT"/>
          <w:color w:val="000000"/>
          <w:spacing w:val="-1"/>
          <w:sz w:val="20"/>
        </w:rPr>
        <w:t>de</w:t>
      </w:r>
      <w:r>
        <w:rPr>
          <w:rFonts w:ascii="KEAJPD+TimesNewRomanPSMT" w:hAnsi="KEAJPD+TimesNewRomanPSMT" w:cs="KEAJPD+TimesNewRomanPSMT"/>
          <w:color w:val="000000"/>
          <w:spacing w:val="-1"/>
          <w:sz w:val="20"/>
        </w:rPr>
        <w:cr/>
      </w:r>
      <w:r>
        <w:rPr>
          <w:rFonts w:ascii="KEAJPD+TimesNewRomanPSMT"/>
          <w:color w:val="000000"/>
          <w:sz w:val="20"/>
        </w:rPr>
        <w:t>Diciembre,</w:t>
      </w:r>
      <w:r>
        <w:rPr>
          <w:rFonts w:ascii="KEAJPD+TimesNewRomanPSMT"/>
          <w:color w:val="000000"/>
          <w:spacing w:val="7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por</w:t>
      </w:r>
      <w:r>
        <w:rPr>
          <w:rFonts w:ascii="KEAJPD+TimesNewRomanPSMT"/>
          <w:color w:val="000000"/>
          <w:spacing w:val="7"/>
          <w:sz w:val="20"/>
        </w:rPr>
        <w:t xml:space="preserve"> </w:t>
      </w:r>
      <w:r>
        <w:rPr>
          <w:rFonts w:ascii="KEAJPD+TimesNewRomanPSMT"/>
          <w:color w:val="000000"/>
          <w:spacing w:val="-1"/>
          <w:sz w:val="20"/>
        </w:rPr>
        <w:t>el</w:t>
      </w:r>
      <w:r>
        <w:rPr>
          <w:rFonts w:ascii="KEAJPD+TimesNewRomanPSMT"/>
          <w:color w:val="000000"/>
          <w:spacing w:val="7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que</w:t>
      </w:r>
      <w:r>
        <w:rPr>
          <w:rFonts w:ascii="KEAJPD+TimesNewRomanPSMT"/>
          <w:color w:val="000000"/>
          <w:spacing w:val="7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se</w:t>
      </w:r>
      <w:r>
        <w:rPr>
          <w:rFonts w:ascii="KEAJPD+TimesNewRomanPSMT"/>
          <w:color w:val="000000"/>
          <w:spacing w:val="6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aprueba</w:t>
      </w:r>
      <w:r>
        <w:rPr>
          <w:rFonts w:ascii="KEAJPD+TimesNewRomanPSMT"/>
          <w:color w:val="000000"/>
          <w:spacing w:val="6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el</w:t>
      </w:r>
      <w:r>
        <w:rPr>
          <w:rFonts w:ascii="KEAJPD+TimesNewRomanPSMT"/>
          <w:color w:val="000000"/>
          <w:spacing w:val="7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Reglamento</w:t>
      </w:r>
      <w:r>
        <w:rPr>
          <w:rFonts w:ascii="KEAJPD+TimesNewRomanPSMT"/>
          <w:color w:val="000000"/>
          <w:spacing w:val="6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de</w:t>
      </w:r>
      <w:r>
        <w:rPr>
          <w:rFonts w:ascii="KEAJPD+TimesNewRomanPSMT"/>
          <w:color w:val="000000"/>
          <w:spacing w:val="7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desarrollo</w:t>
      </w:r>
      <w:r>
        <w:rPr>
          <w:rFonts w:ascii="KEAJPD+TimesNewRomanPSMT"/>
          <w:color w:val="000000"/>
          <w:spacing w:val="6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de</w:t>
      </w:r>
      <w:r>
        <w:rPr>
          <w:rFonts w:ascii="KEAJPD+TimesNewRomanPSMT"/>
          <w:color w:val="000000"/>
          <w:spacing w:val="7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la</w:t>
      </w:r>
      <w:r>
        <w:rPr>
          <w:rFonts w:ascii="KEAJPD+TimesNewRomanPSMT"/>
          <w:color w:val="000000"/>
          <w:spacing w:val="6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Ley</w:t>
      </w:r>
      <w:r>
        <w:rPr>
          <w:rFonts w:ascii="KEAJPD+TimesNewRomanPSMT"/>
          <w:color w:val="000000"/>
          <w:spacing w:val="6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18/2001</w:t>
      </w:r>
      <w:r>
        <w:rPr>
          <w:rFonts w:ascii="KEAJPD+TimesNewRomanPSMT"/>
          <w:color w:val="000000"/>
          <w:spacing w:val="6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de</w:t>
      </w:r>
      <w:r>
        <w:rPr>
          <w:rFonts w:ascii="KEAJPD+TimesNewRomanPSMT"/>
          <w:color w:val="000000"/>
          <w:spacing w:val="6"/>
          <w:sz w:val="20"/>
        </w:rPr>
        <w:t xml:space="preserve"> </w:t>
      </w:r>
      <w:r>
        <w:rPr>
          <w:rFonts w:ascii="KEAJPD+TimesNewRomanPSMT"/>
          <w:color w:val="000000"/>
          <w:spacing w:val="-1"/>
          <w:sz w:val="20"/>
        </w:rPr>
        <w:t>12</w:t>
      </w:r>
      <w:r>
        <w:rPr>
          <w:rFonts w:ascii="KEAJPD+TimesNewRomanPSMT"/>
          <w:color w:val="000000"/>
          <w:spacing w:val="7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de</w:t>
      </w:r>
      <w:r>
        <w:rPr>
          <w:rFonts w:ascii="KEAJPD+TimesNewRomanPSMT"/>
          <w:color w:val="000000"/>
          <w:spacing w:val="6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diciembre</w:t>
      </w:r>
      <w:r>
        <w:rPr>
          <w:rFonts w:ascii="KEAJPD+TimesNewRomanPSMT"/>
          <w:color w:val="000000"/>
          <w:spacing w:val="6"/>
          <w:sz w:val="20"/>
        </w:rPr>
        <w:t xml:space="preserve"> </w:t>
      </w:r>
      <w:r>
        <w:rPr>
          <w:rFonts w:ascii="KEAJPD+TimesNewRomanPSMT" w:hAnsi="KEAJPD+TimesNewRomanPSMT" w:cs="KEAJPD+TimesNewRomanPSMT"/>
          <w:color w:val="000000"/>
          <w:sz w:val="20"/>
        </w:rPr>
        <w:t>de</w:t>
      </w:r>
      <w:r>
        <w:rPr>
          <w:rFonts w:ascii="KEAJPD+TimesNewRomanPSMT" w:hAnsi="KEAJPD+TimesNewRomanPSMT" w:cs="KEAJPD+TimesNewRomanPSMT"/>
          <w:color w:val="000000"/>
          <w:sz w:val="20"/>
        </w:rPr>
        <w:cr/>
      </w:r>
      <w:r>
        <w:rPr>
          <w:rFonts w:ascii="KEAJPD+TimesNewRomanPSMT"/>
          <w:color w:val="000000"/>
          <w:sz w:val="20"/>
        </w:rPr>
        <w:t>Estabilidad</w:t>
      </w:r>
      <w:r>
        <w:rPr>
          <w:rFonts w:ascii="KEAJPD+TimesNewRomanPSMT"/>
          <w:color w:val="000000"/>
          <w:spacing w:val="7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Presupuestaria,</w:t>
      </w:r>
      <w:r>
        <w:rPr>
          <w:rFonts w:ascii="KEAJPD+TimesNewRomanPSMT"/>
          <w:color w:val="000000"/>
          <w:spacing w:val="8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en</w:t>
      </w:r>
      <w:r>
        <w:rPr>
          <w:rFonts w:ascii="KEAJPD+TimesNewRomanPSMT"/>
          <w:color w:val="000000"/>
          <w:spacing w:val="7"/>
          <w:sz w:val="20"/>
        </w:rPr>
        <w:t xml:space="preserve"> </w:t>
      </w:r>
      <w:r>
        <w:rPr>
          <w:rFonts w:ascii="KEAJPD+TimesNewRomanPSMT"/>
          <w:color w:val="000000"/>
          <w:spacing w:val="-2"/>
          <w:sz w:val="20"/>
        </w:rPr>
        <w:t>su</w:t>
      </w:r>
      <w:r>
        <w:rPr>
          <w:rFonts w:ascii="KEAJPD+TimesNewRomanPSMT"/>
          <w:color w:val="000000"/>
          <w:spacing w:val="9"/>
          <w:sz w:val="20"/>
        </w:rPr>
        <w:t xml:space="preserve"> </w:t>
      </w:r>
      <w:r>
        <w:rPr>
          <w:rFonts w:ascii="KEAJPD+TimesNewRomanPSMT" w:hAnsi="KEAJPD+TimesNewRomanPSMT" w:cs="KEAJPD+TimesNewRomanPSMT"/>
          <w:color w:val="000000"/>
          <w:sz w:val="20"/>
        </w:rPr>
        <w:t>aplicación</w:t>
      </w:r>
      <w:r>
        <w:rPr>
          <w:rFonts w:ascii="KEAJPD+TimesNewRomanPSMT"/>
          <w:color w:val="000000"/>
          <w:spacing w:val="8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a</w:t>
      </w:r>
      <w:r>
        <w:rPr>
          <w:rFonts w:ascii="KEAJPD+TimesNewRomanPSMT"/>
          <w:color w:val="000000"/>
          <w:spacing w:val="7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las</w:t>
      </w:r>
      <w:r>
        <w:rPr>
          <w:rFonts w:ascii="KEAJPD+TimesNewRomanPSMT"/>
          <w:color w:val="000000"/>
          <w:spacing w:val="8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entidades</w:t>
      </w:r>
      <w:r>
        <w:rPr>
          <w:rFonts w:ascii="KEAJPD+TimesNewRomanPSMT"/>
          <w:color w:val="000000"/>
          <w:spacing w:val="8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locales,</w:t>
      </w:r>
      <w:r>
        <w:rPr>
          <w:rFonts w:ascii="KEAJPD+TimesNewRomanPSMT"/>
          <w:color w:val="000000"/>
          <w:spacing w:val="8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la</w:t>
      </w:r>
      <w:r>
        <w:rPr>
          <w:rFonts w:ascii="KEAJPD+TimesNewRomanPSMT"/>
          <w:color w:val="000000"/>
          <w:spacing w:val="7"/>
          <w:sz w:val="20"/>
        </w:rPr>
        <w:t xml:space="preserve"> </w:t>
      </w:r>
      <w:r>
        <w:rPr>
          <w:rFonts w:ascii="KEAJPD+TimesNewRomanPSMT" w:hAnsi="KEAJPD+TimesNewRomanPSMT" w:cs="KEAJPD+TimesNewRomanPSMT"/>
          <w:color w:val="000000"/>
          <w:sz w:val="20"/>
        </w:rPr>
        <w:t>Intervención</w:t>
      </w:r>
      <w:r>
        <w:rPr>
          <w:rFonts w:ascii="KEAJPD+TimesNewRomanPSMT"/>
          <w:color w:val="000000"/>
          <w:spacing w:val="7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General</w:t>
      </w:r>
      <w:r>
        <w:rPr>
          <w:rFonts w:ascii="KEAJPD+TimesNewRomanPSMT"/>
          <w:color w:val="000000"/>
          <w:spacing w:val="8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del</w:t>
      </w:r>
      <w:r>
        <w:rPr>
          <w:rFonts w:ascii="KEAJPD+TimesNewRomanPSMT"/>
          <w:color w:val="000000"/>
          <w:spacing w:val="8"/>
          <w:sz w:val="20"/>
        </w:rPr>
        <w:t xml:space="preserve"> </w:t>
      </w:r>
      <w:r>
        <w:rPr>
          <w:rFonts w:ascii="KEAJPD+TimesNewRomanPSMT" w:hAnsi="KEAJPD+TimesNewRomanPSMT" w:cs="KEAJPD+TimesNewRomanPSMT"/>
          <w:color w:val="000000"/>
          <w:sz w:val="20"/>
        </w:rPr>
        <w:t>Excmo.</w:t>
      </w:r>
      <w:r>
        <w:rPr>
          <w:rFonts w:ascii="KEAJPD+TimesNewRomanPSMT" w:hAnsi="KEAJPD+TimesNewRomanPSMT" w:cs="KEAJPD+TimesNewRomanPSMT"/>
          <w:color w:val="000000"/>
          <w:sz w:val="20"/>
        </w:rPr>
        <w:cr/>
      </w:r>
      <w:r>
        <w:rPr>
          <w:rFonts w:ascii="KEAJPD+TimesNewRomanPSMT"/>
          <w:color w:val="000000"/>
          <w:sz w:val="20"/>
        </w:rPr>
        <w:t xml:space="preserve">Ayuntamiento de Las Palmas de </w:t>
      </w:r>
      <w:r>
        <w:rPr>
          <w:rFonts w:ascii="KEAJPD+TimesNewRomanPSMT"/>
          <w:color w:val="000000"/>
          <w:spacing w:val="-1"/>
          <w:sz w:val="20"/>
        </w:rPr>
        <w:t>Gran</w:t>
      </w:r>
      <w:r>
        <w:rPr>
          <w:rFonts w:ascii="KEAJPD+TimesNewRomanPSMT"/>
          <w:color w:val="000000"/>
          <w:sz w:val="20"/>
        </w:rPr>
        <w:t xml:space="preserve"> Canaria emite el siguiente:</w:t>
      </w:r>
    </w:p>
    <w:p w:rsidR="00CC70A3" w:rsidRDefault="00EB6FDA">
      <w:pPr>
        <w:spacing w:before="686" w:after="0" w:line="230" w:lineRule="exact"/>
        <w:ind w:left="5024"/>
        <w:jc w:val="left"/>
        <w:rPr>
          <w:rFonts w:ascii="DRRCAC+TimesNewRomanPS-BoldMT"/>
          <w:color w:val="000000"/>
          <w:sz w:val="20"/>
        </w:rPr>
      </w:pPr>
      <w:r>
        <w:rPr>
          <w:rFonts w:ascii="DRRCAC+TimesNewRomanPS-BoldMT"/>
          <w:color w:val="000000"/>
          <w:sz w:val="20"/>
        </w:rPr>
        <w:t>I</w:t>
      </w:r>
      <w:r>
        <w:rPr>
          <w:rFonts w:ascii="DRRCAC+TimesNewRomanPS-BoldMT"/>
          <w:color w:val="000000"/>
          <w:spacing w:val="-1"/>
          <w:sz w:val="20"/>
        </w:rPr>
        <w:t xml:space="preserve"> </w:t>
      </w:r>
      <w:r>
        <w:rPr>
          <w:rFonts w:ascii="DRRCAC+TimesNewRomanPS-BoldMT"/>
          <w:color w:val="000000"/>
          <w:sz w:val="20"/>
        </w:rPr>
        <w:t>N</w:t>
      </w:r>
      <w:r>
        <w:rPr>
          <w:rFonts w:ascii="DRRCAC+TimesNewRomanPS-BoldMT"/>
          <w:color w:val="000000"/>
          <w:spacing w:val="-1"/>
          <w:sz w:val="20"/>
        </w:rPr>
        <w:t xml:space="preserve"> </w:t>
      </w:r>
      <w:r>
        <w:rPr>
          <w:rFonts w:ascii="DRRCAC+TimesNewRomanPS-BoldMT"/>
          <w:color w:val="000000"/>
          <w:sz w:val="20"/>
        </w:rPr>
        <w:t>F</w:t>
      </w:r>
      <w:r>
        <w:rPr>
          <w:rFonts w:ascii="DRRCAC+TimesNewRomanPS-BoldMT"/>
          <w:color w:val="000000"/>
          <w:spacing w:val="-1"/>
          <w:sz w:val="20"/>
        </w:rPr>
        <w:t xml:space="preserve"> </w:t>
      </w:r>
      <w:r>
        <w:rPr>
          <w:rFonts w:ascii="DRRCAC+TimesNewRomanPS-BoldMT"/>
          <w:color w:val="000000"/>
          <w:sz w:val="20"/>
        </w:rPr>
        <w:t>O</w:t>
      </w:r>
      <w:r>
        <w:rPr>
          <w:rFonts w:ascii="DRRCAC+TimesNewRomanPS-BoldMT"/>
          <w:color w:val="000000"/>
          <w:spacing w:val="-1"/>
          <w:sz w:val="20"/>
        </w:rPr>
        <w:t xml:space="preserve"> </w:t>
      </w:r>
      <w:r>
        <w:rPr>
          <w:rFonts w:ascii="DRRCAC+TimesNewRomanPS-BoldMT"/>
          <w:color w:val="000000"/>
          <w:sz w:val="20"/>
        </w:rPr>
        <w:t>R</w:t>
      </w:r>
      <w:r>
        <w:rPr>
          <w:rFonts w:ascii="DRRCAC+TimesNewRomanPS-BoldMT"/>
          <w:color w:val="000000"/>
          <w:spacing w:val="-1"/>
          <w:sz w:val="20"/>
        </w:rPr>
        <w:t xml:space="preserve"> </w:t>
      </w:r>
      <w:r>
        <w:rPr>
          <w:rFonts w:ascii="DRRCAC+TimesNewRomanPS-BoldMT"/>
          <w:color w:val="000000"/>
          <w:sz w:val="20"/>
        </w:rPr>
        <w:t>M E</w:t>
      </w:r>
    </w:p>
    <w:p w:rsidR="00CC70A3" w:rsidRDefault="00EB6FDA">
      <w:pPr>
        <w:spacing w:before="458" w:after="0" w:line="229" w:lineRule="exact"/>
        <w:ind w:left="1481" w:right="1616" w:firstLine="489"/>
        <w:jc w:val="left"/>
        <w:rPr>
          <w:rFonts w:ascii="KEAJPD+TimesNewRomanPSMT"/>
          <w:color w:val="000000"/>
          <w:sz w:val="20"/>
        </w:rPr>
      </w:pPr>
      <w:r>
        <w:rPr>
          <w:rFonts w:ascii="KEAJPD+TimesNewRomanPSMT"/>
          <w:color w:val="000000"/>
          <w:spacing w:val="-1"/>
          <w:sz w:val="20"/>
        </w:rPr>
        <w:t>De</w:t>
      </w:r>
      <w:r>
        <w:rPr>
          <w:rFonts w:ascii="KEAJPD+TimesNewRomanPSMT"/>
          <w:color w:val="000000"/>
          <w:spacing w:val="2"/>
          <w:sz w:val="20"/>
        </w:rPr>
        <w:t xml:space="preserve"> </w:t>
      </w:r>
      <w:r>
        <w:rPr>
          <w:rFonts w:ascii="KEAJPD+TimesNewRomanPSMT" w:hAnsi="KEAJPD+TimesNewRomanPSMT" w:cs="KEAJPD+TimesNewRomanPSMT"/>
          <w:color w:val="000000"/>
          <w:sz w:val="20"/>
        </w:rPr>
        <w:t>evaluación</w:t>
      </w:r>
      <w:r>
        <w:rPr>
          <w:rFonts w:ascii="KEAJPD+TimesNewRomanPSMT"/>
          <w:color w:val="000000"/>
          <w:spacing w:val="2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de</w:t>
      </w:r>
      <w:r>
        <w:rPr>
          <w:rFonts w:ascii="KEAJPD+TimesNewRomanPSMT"/>
          <w:color w:val="000000"/>
          <w:spacing w:val="2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la</w:t>
      </w:r>
      <w:r>
        <w:rPr>
          <w:rFonts w:ascii="KEAJPD+TimesNewRomanPSMT"/>
          <w:color w:val="000000"/>
          <w:spacing w:val="2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Estabilidad</w:t>
      </w:r>
      <w:r>
        <w:rPr>
          <w:rFonts w:ascii="KEAJPD+TimesNewRomanPSMT"/>
          <w:color w:val="000000"/>
          <w:spacing w:val="2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y</w:t>
      </w:r>
      <w:r>
        <w:rPr>
          <w:rFonts w:ascii="KEAJPD+TimesNewRomanPSMT"/>
          <w:color w:val="000000"/>
          <w:spacing w:val="1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del</w:t>
      </w:r>
      <w:r>
        <w:rPr>
          <w:rFonts w:ascii="KEAJPD+TimesNewRomanPSMT"/>
          <w:color w:val="000000"/>
          <w:spacing w:val="2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nivel</w:t>
      </w:r>
      <w:r>
        <w:rPr>
          <w:rFonts w:ascii="KEAJPD+TimesNewRomanPSMT"/>
          <w:color w:val="000000"/>
          <w:spacing w:val="2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de</w:t>
      </w:r>
      <w:r>
        <w:rPr>
          <w:rFonts w:ascii="KEAJPD+TimesNewRomanPSMT"/>
          <w:color w:val="000000"/>
          <w:spacing w:val="2"/>
          <w:sz w:val="20"/>
        </w:rPr>
        <w:t xml:space="preserve"> </w:t>
      </w:r>
      <w:r>
        <w:rPr>
          <w:rFonts w:ascii="KEAJPD+TimesNewRomanPSMT"/>
          <w:color w:val="000000"/>
          <w:spacing w:val="-1"/>
          <w:sz w:val="20"/>
        </w:rPr>
        <w:t>Deuda</w:t>
      </w:r>
      <w:r>
        <w:rPr>
          <w:rFonts w:ascii="KEAJPD+TimesNewRomanPSMT"/>
          <w:color w:val="000000"/>
          <w:spacing w:val="54"/>
          <w:sz w:val="20"/>
        </w:rPr>
        <w:t xml:space="preserve"> </w:t>
      </w:r>
      <w:r>
        <w:rPr>
          <w:rFonts w:ascii="KEAJPD+TimesNewRomanPSMT"/>
          <w:color w:val="000000"/>
          <w:spacing w:val="-1"/>
          <w:sz w:val="20"/>
        </w:rPr>
        <w:t>en</w:t>
      </w:r>
      <w:r>
        <w:rPr>
          <w:rFonts w:ascii="KEAJPD+TimesNewRomanPSMT"/>
          <w:color w:val="000000"/>
          <w:spacing w:val="2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el</w:t>
      </w:r>
      <w:r>
        <w:rPr>
          <w:rFonts w:ascii="KEAJPD+TimesNewRomanPSMT"/>
          <w:color w:val="000000"/>
          <w:spacing w:val="2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Presupuesto</w:t>
      </w:r>
      <w:r>
        <w:rPr>
          <w:rFonts w:ascii="KEAJPD+TimesNewRomanPSMT"/>
          <w:color w:val="000000"/>
          <w:spacing w:val="2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General</w:t>
      </w:r>
      <w:r>
        <w:rPr>
          <w:rFonts w:ascii="KEAJPD+TimesNewRomanPSMT"/>
          <w:color w:val="000000"/>
          <w:spacing w:val="2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para</w:t>
      </w:r>
      <w:r>
        <w:rPr>
          <w:rFonts w:ascii="KEAJPD+TimesNewRomanPSMT"/>
          <w:color w:val="000000"/>
          <w:spacing w:val="54"/>
          <w:sz w:val="20"/>
        </w:rPr>
        <w:t xml:space="preserve"> </w:t>
      </w:r>
      <w:r>
        <w:rPr>
          <w:rFonts w:ascii="KEAJPD+TimesNewRomanPSMT"/>
          <w:color w:val="000000"/>
          <w:spacing w:val="-1"/>
          <w:sz w:val="20"/>
        </w:rPr>
        <w:t>el</w:t>
      </w:r>
      <w:r>
        <w:rPr>
          <w:rFonts w:ascii="KEAJPD+TimesNewRomanPSMT"/>
          <w:color w:val="000000"/>
          <w:spacing w:val="55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ejercicio 2024.</w:t>
      </w:r>
    </w:p>
    <w:p w:rsidR="00CC70A3" w:rsidRDefault="00EB6FDA">
      <w:pPr>
        <w:spacing w:before="458" w:after="0" w:line="230" w:lineRule="exact"/>
        <w:ind w:left="1481"/>
        <w:jc w:val="left"/>
        <w:rPr>
          <w:rFonts w:ascii="DRRCAC+TimesNewRomanPS-BoldMT"/>
          <w:color w:val="000000"/>
          <w:sz w:val="20"/>
        </w:rPr>
      </w:pPr>
      <w:r>
        <w:rPr>
          <w:rFonts w:ascii="DRRCAC+TimesNewRomanPS-BoldMT" w:hAnsi="DRRCAC+TimesNewRomanPS-BoldMT" w:cs="DRRCAC+TimesNewRomanPS-BoldMT"/>
          <w:color w:val="000000"/>
          <w:sz w:val="20"/>
        </w:rPr>
        <w:t>LEGISLACIÓN</w:t>
      </w:r>
      <w:r>
        <w:rPr>
          <w:rFonts w:ascii="DRRCAC+TimesNewRomanPS-BoldMT"/>
          <w:color w:val="000000"/>
          <w:sz w:val="20"/>
        </w:rPr>
        <w:t xml:space="preserve"> </w:t>
      </w:r>
      <w:r>
        <w:rPr>
          <w:rFonts w:ascii="DRRCAC+TimesNewRomanPS-BoldMT"/>
          <w:color w:val="000000"/>
          <w:spacing w:val="-1"/>
          <w:sz w:val="20"/>
        </w:rPr>
        <w:t>APLICABLE</w:t>
      </w:r>
    </w:p>
    <w:p w:rsidR="00CC70A3" w:rsidRDefault="00EB6FDA">
      <w:pPr>
        <w:spacing w:before="448" w:after="0" w:line="254" w:lineRule="exact"/>
        <w:ind w:left="1804"/>
        <w:jc w:val="left"/>
        <w:rPr>
          <w:rFonts w:ascii="KEAJPD+TimesNewRomanPSMT"/>
          <w:color w:val="000000"/>
          <w:sz w:val="20"/>
        </w:rPr>
      </w:pPr>
      <w:r>
        <w:rPr>
          <w:rFonts w:ascii="GWROQH+SymbolMT" w:hAnsi="GWROQH+SymbolMT" w:cs="GWROQH+SymbolMT"/>
          <w:color w:val="000000"/>
          <w:sz w:val="20"/>
        </w:rPr>
        <w:t></w:t>
      </w:r>
      <w:r>
        <w:rPr>
          <w:rFonts w:ascii="Times New Roman"/>
          <w:color w:val="000000"/>
          <w:spacing w:val="170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 xml:space="preserve">Ley </w:t>
      </w:r>
      <w:r>
        <w:rPr>
          <w:rFonts w:ascii="KEAJPD+TimesNewRomanPSMT" w:hAnsi="KEAJPD+TimesNewRomanPSMT" w:cs="KEAJPD+TimesNewRomanPSMT"/>
          <w:color w:val="000000"/>
          <w:sz w:val="20"/>
        </w:rPr>
        <w:t>Orgánica</w:t>
      </w:r>
      <w:r>
        <w:rPr>
          <w:rFonts w:ascii="KEAJPD+TimesNewRomanPSMT"/>
          <w:color w:val="000000"/>
          <w:sz w:val="20"/>
        </w:rPr>
        <w:t xml:space="preserve"> 2/2012,</w:t>
      </w:r>
      <w:r>
        <w:rPr>
          <w:rFonts w:ascii="KEAJPD+TimesNewRomanPSMT"/>
          <w:color w:val="000000"/>
          <w:spacing w:val="-1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de 27 de abril, de</w:t>
      </w:r>
      <w:r>
        <w:rPr>
          <w:rFonts w:ascii="KEAJPD+TimesNewRomanPSMT"/>
          <w:color w:val="000000"/>
          <w:spacing w:val="-1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Estabilidad Presupuestaria y Sostenibilidad Financiera.</w:t>
      </w:r>
    </w:p>
    <w:p w:rsidR="00CC70A3" w:rsidRDefault="00EB6FDA">
      <w:pPr>
        <w:spacing w:before="99" w:after="0" w:line="254" w:lineRule="exact"/>
        <w:ind w:left="1804"/>
        <w:jc w:val="left"/>
        <w:rPr>
          <w:rFonts w:ascii="KEAJPD+TimesNewRomanPSMT"/>
          <w:color w:val="000000"/>
          <w:sz w:val="20"/>
        </w:rPr>
      </w:pPr>
      <w:r>
        <w:rPr>
          <w:rFonts w:ascii="GWROQH+SymbolMT" w:hAnsi="GWROQH+SymbolMT" w:cs="GWROQH+SymbolMT"/>
          <w:color w:val="000000"/>
          <w:sz w:val="20"/>
        </w:rPr>
        <w:t></w:t>
      </w:r>
      <w:r>
        <w:rPr>
          <w:rFonts w:ascii="Times New Roman"/>
          <w:color w:val="000000"/>
          <w:spacing w:val="170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Real</w:t>
      </w:r>
      <w:r>
        <w:rPr>
          <w:rFonts w:ascii="KEAJPD+TimesNewRomanPSMT"/>
          <w:color w:val="000000"/>
          <w:spacing w:val="3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Decreto</w:t>
      </w:r>
      <w:r>
        <w:rPr>
          <w:rFonts w:ascii="KEAJPD+TimesNewRomanPSMT"/>
          <w:color w:val="000000"/>
          <w:spacing w:val="3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1463/2007,</w:t>
      </w:r>
      <w:r>
        <w:rPr>
          <w:rFonts w:ascii="KEAJPD+TimesNewRomanPSMT"/>
          <w:color w:val="000000"/>
          <w:spacing w:val="3"/>
          <w:sz w:val="20"/>
        </w:rPr>
        <w:t xml:space="preserve"> </w:t>
      </w:r>
      <w:r>
        <w:rPr>
          <w:rFonts w:ascii="KEAJPD+TimesNewRomanPSMT"/>
          <w:color w:val="000000"/>
          <w:spacing w:val="-1"/>
          <w:sz w:val="20"/>
        </w:rPr>
        <w:t>de</w:t>
      </w:r>
      <w:r>
        <w:rPr>
          <w:rFonts w:ascii="KEAJPD+TimesNewRomanPSMT"/>
          <w:color w:val="000000"/>
          <w:spacing w:val="4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2</w:t>
      </w:r>
      <w:r>
        <w:rPr>
          <w:rFonts w:ascii="KEAJPD+TimesNewRomanPSMT"/>
          <w:color w:val="000000"/>
          <w:spacing w:val="3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de</w:t>
      </w:r>
      <w:r>
        <w:rPr>
          <w:rFonts w:ascii="KEAJPD+TimesNewRomanPSMT"/>
          <w:color w:val="000000"/>
          <w:spacing w:val="3"/>
          <w:sz w:val="20"/>
        </w:rPr>
        <w:t xml:space="preserve"> </w:t>
      </w:r>
      <w:r>
        <w:rPr>
          <w:rFonts w:ascii="KEAJPD+TimesNewRomanPSMT"/>
          <w:color w:val="000000"/>
          <w:spacing w:val="-1"/>
          <w:sz w:val="20"/>
        </w:rPr>
        <w:t>noviembre,</w:t>
      </w:r>
      <w:r>
        <w:rPr>
          <w:rFonts w:ascii="KEAJPD+TimesNewRomanPSMT"/>
          <w:color w:val="000000"/>
          <w:spacing w:val="4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por</w:t>
      </w:r>
      <w:r>
        <w:rPr>
          <w:rFonts w:ascii="KEAJPD+TimesNewRomanPSMT"/>
          <w:color w:val="000000"/>
          <w:spacing w:val="3"/>
          <w:sz w:val="20"/>
        </w:rPr>
        <w:t xml:space="preserve"> </w:t>
      </w:r>
      <w:r>
        <w:rPr>
          <w:rFonts w:ascii="KEAJPD+TimesNewRomanPSMT"/>
          <w:color w:val="000000"/>
          <w:spacing w:val="-1"/>
          <w:sz w:val="20"/>
        </w:rPr>
        <w:t>el</w:t>
      </w:r>
      <w:r>
        <w:rPr>
          <w:rFonts w:ascii="KEAJPD+TimesNewRomanPSMT"/>
          <w:color w:val="000000"/>
          <w:spacing w:val="3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que</w:t>
      </w:r>
      <w:r>
        <w:rPr>
          <w:rFonts w:ascii="KEAJPD+TimesNewRomanPSMT"/>
          <w:color w:val="000000"/>
          <w:spacing w:val="3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se</w:t>
      </w:r>
      <w:r>
        <w:rPr>
          <w:rFonts w:ascii="KEAJPD+TimesNewRomanPSMT"/>
          <w:color w:val="000000"/>
          <w:spacing w:val="3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aprueba</w:t>
      </w:r>
      <w:r>
        <w:rPr>
          <w:rFonts w:ascii="KEAJPD+TimesNewRomanPSMT"/>
          <w:color w:val="000000"/>
          <w:spacing w:val="3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el</w:t>
      </w:r>
      <w:r>
        <w:rPr>
          <w:rFonts w:ascii="KEAJPD+TimesNewRomanPSMT"/>
          <w:color w:val="000000"/>
          <w:spacing w:val="3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reglamento</w:t>
      </w:r>
      <w:r>
        <w:rPr>
          <w:rFonts w:ascii="KEAJPD+TimesNewRomanPSMT"/>
          <w:color w:val="000000"/>
          <w:spacing w:val="3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de</w:t>
      </w:r>
      <w:r>
        <w:rPr>
          <w:rFonts w:ascii="KEAJPD+TimesNewRomanPSMT"/>
          <w:color w:val="000000"/>
          <w:spacing w:val="109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desarrollo</w:t>
      </w:r>
    </w:p>
    <w:p w:rsidR="00CC70A3" w:rsidRDefault="00EB6FDA">
      <w:pPr>
        <w:spacing w:before="0" w:after="0" w:line="230" w:lineRule="exact"/>
        <w:ind w:left="2128"/>
        <w:jc w:val="left"/>
        <w:rPr>
          <w:rFonts w:ascii="KEAJPD+TimesNewRomanPSMT"/>
          <w:color w:val="000000"/>
          <w:sz w:val="20"/>
        </w:rPr>
      </w:pPr>
      <w:r>
        <w:rPr>
          <w:rFonts w:ascii="KEAJPD+TimesNewRomanPSMT"/>
          <w:color w:val="000000"/>
          <w:sz w:val="20"/>
        </w:rPr>
        <w:t>de</w:t>
      </w:r>
      <w:r>
        <w:rPr>
          <w:rFonts w:ascii="KEAJPD+TimesNewRomanPSMT"/>
          <w:color w:val="000000"/>
          <w:spacing w:val="100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dicha</w:t>
      </w:r>
      <w:r>
        <w:rPr>
          <w:rFonts w:ascii="KEAJPD+TimesNewRomanPSMT"/>
          <w:color w:val="000000"/>
          <w:spacing w:val="100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Ley,</w:t>
      </w:r>
      <w:r>
        <w:rPr>
          <w:rFonts w:ascii="KEAJPD+TimesNewRomanPSMT"/>
          <w:color w:val="000000"/>
          <w:spacing w:val="100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en</w:t>
      </w:r>
      <w:r>
        <w:rPr>
          <w:rFonts w:ascii="KEAJPD+TimesNewRomanPSMT"/>
          <w:color w:val="000000"/>
          <w:spacing w:val="253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su</w:t>
      </w:r>
      <w:r>
        <w:rPr>
          <w:rFonts w:ascii="KEAJPD+TimesNewRomanPSMT"/>
          <w:color w:val="000000"/>
          <w:spacing w:val="100"/>
          <w:sz w:val="20"/>
        </w:rPr>
        <w:t xml:space="preserve"> </w:t>
      </w:r>
      <w:r>
        <w:rPr>
          <w:rFonts w:ascii="KEAJPD+TimesNewRomanPSMT" w:hAnsi="KEAJPD+TimesNewRomanPSMT" w:cs="KEAJPD+TimesNewRomanPSMT"/>
          <w:color w:val="000000"/>
          <w:sz w:val="20"/>
        </w:rPr>
        <w:t>aplicación</w:t>
      </w:r>
      <w:r>
        <w:rPr>
          <w:rFonts w:ascii="KEAJPD+TimesNewRomanPSMT"/>
          <w:color w:val="000000"/>
          <w:spacing w:val="99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a</w:t>
      </w:r>
      <w:r>
        <w:rPr>
          <w:rFonts w:ascii="KEAJPD+TimesNewRomanPSMT"/>
          <w:color w:val="000000"/>
          <w:spacing w:val="99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las</w:t>
      </w:r>
      <w:r>
        <w:rPr>
          <w:rFonts w:ascii="KEAJPD+TimesNewRomanPSMT"/>
          <w:color w:val="000000"/>
          <w:spacing w:val="99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entidades</w:t>
      </w:r>
      <w:r>
        <w:rPr>
          <w:rFonts w:ascii="KEAJPD+TimesNewRomanPSMT"/>
          <w:color w:val="000000"/>
          <w:spacing w:val="99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locales (REGLAMENTO).</w:t>
      </w:r>
    </w:p>
    <w:p w:rsidR="00CC70A3" w:rsidRDefault="00EB6FDA">
      <w:pPr>
        <w:spacing w:before="99" w:after="0" w:line="254" w:lineRule="exact"/>
        <w:ind w:left="1804"/>
        <w:jc w:val="left"/>
        <w:rPr>
          <w:rFonts w:ascii="KEAJPD+TimesNewRomanPSMT"/>
          <w:color w:val="000000"/>
          <w:sz w:val="20"/>
        </w:rPr>
      </w:pPr>
      <w:r>
        <w:rPr>
          <w:rFonts w:ascii="GWROQH+SymbolMT" w:hAnsi="GWROQH+SymbolMT" w:cs="GWROQH+SymbolMT"/>
          <w:color w:val="000000"/>
          <w:sz w:val="20"/>
        </w:rPr>
        <w:t></w:t>
      </w:r>
      <w:r>
        <w:rPr>
          <w:rFonts w:ascii="Times New Roman"/>
          <w:color w:val="000000"/>
          <w:spacing w:val="170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Real</w:t>
      </w:r>
      <w:r>
        <w:rPr>
          <w:rFonts w:ascii="KEAJPD+TimesNewRomanPSMT"/>
          <w:color w:val="000000"/>
          <w:spacing w:val="11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Decreto</w:t>
      </w:r>
      <w:r>
        <w:rPr>
          <w:rFonts w:ascii="KEAJPD+TimesNewRomanPSMT"/>
          <w:color w:val="000000"/>
          <w:spacing w:val="12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Legislativo</w:t>
      </w:r>
      <w:r>
        <w:rPr>
          <w:rFonts w:ascii="KEAJPD+TimesNewRomanPSMT"/>
          <w:color w:val="000000"/>
          <w:spacing w:val="10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2/2004,</w:t>
      </w:r>
      <w:r>
        <w:rPr>
          <w:rFonts w:ascii="KEAJPD+TimesNewRomanPSMT"/>
          <w:color w:val="000000"/>
          <w:spacing w:val="10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de</w:t>
      </w:r>
      <w:r>
        <w:rPr>
          <w:rFonts w:ascii="KEAJPD+TimesNewRomanPSMT"/>
          <w:color w:val="000000"/>
          <w:spacing w:val="11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5</w:t>
      </w:r>
      <w:r>
        <w:rPr>
          <w:rFonts w:ascii="KEAJPD+TimesNewRomanPSMT"/>
          <w:color w:val="000000"/>
          <w:spacing w:val="9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de</w:t>
      </w:r>
      <w:r>
        <w:rPr>
          <w:rFonts w:ascii="KEAJPD+TimesNewRomanPSMT"/>
          <w:color w:val="000000"/>
          <w:spacing w:val="11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marzo,</w:t>
      </w:r>
      <w:r>
        <w:rPr>
          <w:rFonts w:ascii="KEAJPD+TimesNewRomanPSMT"/>
          <w:color w:val="000000"/>
          <w:spacing w:val="11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(TRLRHL)</w:t>
      </w:r>
      <w:r>
        <w:rPr>
          <w:rFonts w:ascii="KEAJPD+TimesNewRomanPSMT"/>
          <w:color w:val="000000"/>
          <w:spacing w:val="11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que</w:t>
      </w:r>
      <w:r>
        <w:rPr>
          <w:rFonts w:ascii="KEAJPD+TimesNewRomanPSMT"/>
          <w:color w:val="000000"/>
          <w:spacing w:val="11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aprueba</w:t>
      </w:r>
      <w:r>
        <w:rPr>
          <w:rFonts w:ascii="KEAJPD+TimesNewRomanPSMT"/>
          <w:color w:val="000000"/>
          <w:spacing w:val="11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el</w:t>
      </w:r>
      <w:r>
        <w:rPr>
          <w:rFonts w:ascii="KEAJPD+TimesNewRomanPSMT"/>
          <w:color w:val="000000"/>
          <w:spacing w:val="11"/>
          <w:sz w:val="20"/>
        </w:rPr>
        <w:t xml:space="preserve"> </w:t>
      </w:r>
      <w:r>
        <w:rPr>
          <w:rFonts w:ascii="KEAJPD+TimesNewRomanPSMT"/>
          <w:color w:val="000000"/>
          <w:spacing w:val="-1"/>
          <w:sz w:val="20"/>
        </w:rPr>
        <w:t>texto</w:t>
      </w:r>
      <w:r>
        <w:rPr>
          <w:rFonts w:ascii="KEAJPD+TimesNewRomanPSMT"/>
          <w:color w:val="000000"/>
          <w:spacing w:val="11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refundido</w:t>
      </w:r>
      <w:r>
        <w:rPr>
          <w:rFonts w:ascii="KEAJPD+TimesNewRomanPSMT"/>
          <w:color w:val="000000"/>
          <w:spacing w:val="11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de</w:t>
      </w:r>
    </w:p>
    <w:p w:rsidR="00CC70A3" w:rsidRDefault="00EB6FDA">
      <w:pPr>
        <w:spacing w:before="0" w:after="0" w:line="230" w:lineRule="exact"/>
        <w:ind w:left="2128"/>
        <w:jc w:val="left"/>
        <w:rPr>
          <w:rFonts w:ascii="KEAJPD+TimesNewRomanPSMT"/>
          <w:color w:val="000000"/>
          <w:sz w:val="20"/>
        </w:rPr>
      </w:pPr>
      <w:r>
        <w:rPr>
          <w:rFonts w:ascii="KEAJPD+TimesNewRomanPSMT"/>
          <w:color w:val="000000"/>
          <w:sz w:val="20"/>
        </w:rPr>
        <w:t>la Ley Reguladora de las Haciendas Locales.</w:t>
      </w:r>
    </w:p>
    <w:p w:rsidR="00CC70A3" w:rsidRDefault="00EB6FDA">
      <w:pPr>
        <w:spacing w:before="99" w:after="0" w:line="254" w:lineRule="exact"/>
        <w:ind w:left="1804"/>
        <w:jc w:val="left"/>
        <w:rPr>
          <w:rFonts w:ascii="KEAJPD+TimesNewRomanPSMT"/>
          <w:color w:val="000000"/>
          <w:sz w:val="20"/>
        </w:rPr>
      </w:pPr>
      <w:r>
        <w:rPr>
          <w:rFonts w:ascii="GWROQH+SymbolMT" w:hAnsi="GWROQH+SymbolMT" w:cs="GWROQH+SymbolMT"/>
          <w:color w:val="000000"/>
          <w:sz w:val="20"/>
        </w:rPr>
        <w:t></w:t>
      </w:r>
      <w:r>
        <w:rPr>
          <w:rFonts w:ascii="Times New Roman"/>
          <w:color w:val="000000"/>
          <w:spacing w:val="170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Manual</w:t>
      </w:r>
      <w:r>
        <w:rPr>
          <w:rFonts w:ascii="KEAJPD+TimesNewRomanPSMT"/>
          <w:color w:val="000000"/>
          <w:spacing w:val="83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de</w:t>
      </w:r>
      <w:r>
        <w:rPr>
          <w:rFonts w:ascii="KEAJPD+TimesNewRomanPSMT"/>
          <w:color w:val="000000"/>
          <w:spacing w:val="83"/>
          <w:sz w:val="20"/>
        </w:rPr>
        <w:t xml:space="preserve"> </w:t>
      </w:r>
      <w:r>
        <w:rPr>
          <w:rFonts w:ascii="KEAJPD+TimesNewRomanPSMT" w:hAnsi="KEAJPD+TimesNewRomanPSMT" w:cs="KEAJPD+TimesNewRomanPSMT"/>
          <w:color w:val="000000"/>
          <w:sz w:val="20"/>
        </w:rPr>
        <w:t>cálculo</w:t>
      </w:r>
      <w:r>
        <w:rPr>
          <w:rFonts w:ascii="KEAJPD+TimesNewRomanPSMT"/>
          <w:color w:val="000000"/>
          <w:spacing w:val="82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del</w:t>
      </w:r>
      <w:r>
        <w:rPr>
          <w:rFonts w:ascii="KEAJPD+TimesNewRomanPSMT"/>
          <w:color w:val="000000"/>
          <w:spacing w:val="84"/>
          <w:sz w:val="20"/>
        </w:rPr>
        <w:t xml:space="preserve"> </w:t>
      </w:r>
      <w:r>
        <w:rPr>
          <w:rFonts w:ascii="KEAJPD+TimesNewRomanPSMT" w:hAnsi="KEAJPD+TimesNewRomanPSMT" w:cs="KEAJPD+TimesNewRomanPSMT"/>
          <w:color w:val="000000"/>
          <w:sz w:val="20"/>
        </w:rPr>
        <w:t>Déficit</w:t>
      </w:r>
      <w:r>
        <w:rPr>
          <w:rFonts w:ascii="KEAJPD+TimesNewRomanPSMT"/>
          <w:color w:val="000000"/>
          <w:spacing w:val="84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en</w:t>
      </w:r>
      <w:r>
        <w:rPr>
          <w:rFonts w:ascii="KEAJPD+TimesNewRomanPSMT"/>
          <w:color w:val="000000"/>
          <w:spacing w:val="84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Contabilidad</w:t>
      </w:r>
      <w:r>
        <w:rPr>
          <w:rFonts w:ascii="KEAJPD+TimesNewRomanPSMT"/>
          <w:color w:val="000000"/>
          <w:spacing w:val="81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Nacional</w:t>
      </w:r>
      <w:r>
        <w:rPr>
          <w:rFonts w:ascii="KEAJPD+TimesNewRomanPSMT"/>
          <w:color w:val="000000"/>
          <w:spacing w:val="84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adaptado</w:t>
      </w:r>
      <w:r>
        <w:rPr>
          <w:rFonts w:ascii="KEAJPD+TimesNewRomanPSMT"/>
          <w:color w:val="000000"/>
          <w:spacing w:val="83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a</w:t>
      </w:r>
      <w:r>
        <w:rPr>
          <w:rFonts w:ascii="KEAJPD+TimesNewRomanPSMT"/>
          <w:color w:val="000000"/>
          <w:spacing w:val="82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las</w:t>
      </w:r>
      <w:r>
        <w:rPr>
          <w:rFonts w:ascii="KEAJPD+TimesNewRomanPSMT"/>
          <w:color w:val="000000"/>
          <w:spacing w:val="16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Corporaciones</w:t>
      </w:r>
    </w:p>
    <w:p w:rsidR="00CC70A3" w:rsidRDefault="00EB6FDA">
      <w:pPr>
        <w:spacing w:before="0" w:after="0" w:line="230" w:lineRule="exact"/>
        <w:ind w:left="2128"/>
        <w:jc w:val="left"/>
        <w:rPr>
          <w:rFonts w:ascii="KEAJPD+TimesNewRomanPSMT"/>
          <w:color w:val="000000"/>
          <w:sz w:val="20"/>
        </w:rPr>
      </w:pPr>
      <w:r>
        <w:rPr>
          <w:rFonts w:ascii="KEAJPD+TimesNewRomanPSMT"/>
          <w:color w:val="000000"/>
          <w:sz w:val="20"/>
        </w:rPr>
        <w:t>Locales,</w:t>
      </w:r>
      <w:r>
        <w:rPr>
          <w:rFonts w:ascii="KEAJPD+TimesNewRomanPSMT"/>
          <w:color w:val="000000"/>
          <w:spacing w:val="50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publicado</w:t>
      </w:r>
      <w:r>
        <w:rPr>
          <w:rFonts w:ascii="KEAJPD+TimesNewRomanPSMT"/>
          <w:color w:val="000000"/>
          <w:spacing w:val="50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por</w:t>
      </w:r>
      <w:r>
        <w:rPr>
          <w:rFonts w:ascii="KEAJPD+TimesNewRomanPSMT"/>
          <w:color w:val="000000"/>
          <w:spacing w:val="50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la</w:t>
      </w:r>
      <w:r>
        <w:rPr>
          <w:rFonts w:ascii="KEAJPD+TimesNewRomanPSMT"/>
          <w:color w:val="000000"/>
          <w:spacing w:val="48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IGAE,</w:t>
      </w:r>
      <w:r>
        <w:rPr>
          <w:rFonts w:ascii="KEAJPD+TimesNewRomanPSMT"/>
          <w:color w:val="000000"/>
          <w:spacing w:val="50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Ministerio</w:t>
      </w:r>
      <w:r>
        <w:rPr>
          <w:rFonts w:ascii="KEAJPD+TimesNewRomanPSMT"/>
          <w:color w:val="000000"/>
          <w:spacing w:val="50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de</w:t>
      </w:r>
      <w:r>
        <w:rPr>
          <w:rFonts w:ascii="KEAJPD+TimesNewRomanPSMT"/>
          <w:color w:val="000000"/>
          <w:spacing w:val="50"/>
          <w:sz w:val="20"/>
        </w:rPr>
        <w:t xml:space="preserve"> </w:t>
      </w:r>
      <w:r>
        <w:rPr>
          <w:rFonts w:ascii="KEAJPD+TimesNewRomanPSMT" w:hAnsi="KEAJPD+TimesNewRomanPSMT" w:cs="KEAJPD+TimesNewRomanPSMT"/>
          <w:color w:val="000000"/>
          <w:sz w:val="20"/>
        </w:rPr>
        <w:t>Economía</w:t>
      </w:r>
      <w:r>
        <w:rPr>
          <w:rFonts w:ascii="KEAJPD+TimesNewRomanPSMT"/>
          <w:color w:val="000000"/>
          <w:spacing w:val="50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y</w:t>
      </w:r>
      <w:r>
        <w:rPr>
          <w:rFonts w:ascii="KEAJPD+TimesNewRomanPSMT"/>
          <w:color w:val="000000"/>
          <w:spacing w:val="-1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Hacienda.</w:t>
      </w:r>
    </w:p>
    <w:p w:rsidR="00CC70A3" w:rsidRDefault="00EB6FDA">
      <w:pPr>
        <w:spacing w:before="98" w:after="0" w:line="254" w:lineRule="exact"/>
        <w:ind w:left="1804"/>
        <w:jc w:val="left"/>
        <w:rPr>
          <w:rFonts w:ascii="KEAJPD+TimesNewRomanPSMT"/>
          <w:color w:val="000000"/>
          <w:sz w:val="20"/>
        </w:rPr>
      </w:pPr>
      <w:r>
        <w:rPr>
          <w:rFonts w:ascii="GWROQH+SymbolMT" w:hAnsi="GWROQH+SymbolMT" w:cs="GWROQH+SymbolMT"/>
          <w:color w:val="000000"/>
          <w:sz w:val="20"/>
        </w:rPr>
        <w:t></w:t>
      </w:r>
      <w:r>
        <w:rPr>
          <w:rFonts w:ascii="Times New Roman"/>
          <w:color w:val="000000"/>
          <w:spacing w:val="170"/>
          <w:sz w:val="20"/>
        </w:rPr>
        <w:t xml:space="preserve"> </w:t>
      </w:r>
      <w:r>
        <w:rPr>
          <w:rFonts w:ascii="KEAJPD+TimesNewRomanPSMT" w:hAnsi="KEAJPD+TimesNewRomanPSMT" w:cs="KEAJPD+TimesNewRomanPSMT"/>
          <w:color w:val="000000"/>
          <w:spacing w:val="-1"/>
          <w:sz w:val="20"/>
        </w:rPr>
        <w:t>Guía</w:t>
      </w:r>
      <w:r>
        <w:rPr>
          <w:rFonts w:ascii="KEAJPD+TimesNewRomanPSMT"/>
          <w:color w:val="000000"/>
          <w:spacing w:val="70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para</w:t>
      </w:r>
      <w:r>
        <w:rPr>
          <w:rFonts w:ascii="KEAJPD+TimesNewRomanPSMT"/>
          <w:color w:val="000000"/>
          <w:spacing w:val="69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la</w:t>
      </w:r>
      <w:r>
        <w:rPr>
          <w:rFonts w:ascii="KEAJPD+TimesNewRomanPSMT"/>
          <w:color w:val="000000"/>
          <w:spacing w:val="69"/>
          <w:sz w:val="20"/>
        </w:rPr>
        <w:t xml:space="preserve"> </w:t>
      </w:r>
      <w:r>
        <w:rPr>
          <w:rFonts w:ascii="KEAJPD+TimesNewRomanPSMT" w:hAnsi="KEAJPD+TimesNewRomanPSMT" w:cs="KEAJPD+TimesNewRomanPSMT"/>
          <w:color w:val="000000"/>
          <w:sz w:val="20"/>
        </w:rPr>
        <w:t>determinación</w:t>
      </w:r>
      <w:r>
        <w:rPr>
          <w:rFonts w:ascii="KEAJPD+TimesNewRomanPSMT"/>
          <w:color w:val="000000"/>
          <w:spacing w:val="68"/>
          <w:sz w:val="20"/>
        </w:rPr>
        <w:t xml:space="preserve"> </w:t>
      </w:r>
      <w:r>
        <w:rPr>
          <w:rFonts w:ascii="KEAJPD+TimesNewRomanPSMT"/>
          <w:color w:val="000000"/>
          <w:spacing w:val="-1"/>
          <w:sz w:val="20"/>
        </w:rPr>
        <w:t>de</w:t>
      </w:r>
      <w:r>
        <w:rPr>
          <w:rFonts w:ascii="KEAJPD+TimesNewRomanPSMT"/>
          <w:color w:val="000000"/>
          <w:spacing w:val="70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la</w:t>
      </w:r>
      <w:r>
        <w:rPr>
          <w:rFonts w:ascii="KEAJPD+TimesNewRomanPSMT"/>
          <w:color w:val="000000"/>
          <w:spacing w:val="69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Regla</w:t>
      </w:r>
      <w:r>
        <w:rPr>
          <w:rFonts w:ascii="KEAJPD+TimesNewRomanPSMT"/>
          <w:color w:val="000000"/>
          <w:spacing w:val="70"/>
          <w:sz w:val="20"/>
        </w:rPr>
        <w:t xml:space="preserve"> </w:t>
      </w:r>
      <w:r>
        <w:rPr>
          <w:rFonts w:ascii="KEAJPD+TimesNewRomanPSMT"/>
          <w:color w:val="000000"/>
          <w:spacing w:val="-1"/>
          <w:sz w:val="20"/>
        </w:rPr>
        <w:t>de</w:t>
      </w:r>
      <w:r>
        <w:rPr>
          <w:rFonts w:ascii="KEAJPD+TimesNewRomanPSMT"/>
          <w:color w:val="000000"/>
          <w:spacing w:val="70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Gasto</w:t>
      </w:r>
      <w:r>
        <w:rPr>
          <w:rFonts w:ascii="KEAJPD+TimesNewRomanPSMT"/>
          <w:color w:val="000000"/>
          <w:spacing w:val="70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del</w:t>
      </w:r>
      <w:r>
        <w:rPr>
          <w:rFonts w:ascii="KEAJPD+TimesNewRomanPSMT"/>
          <w:color w:val="000000"/>
          <w:spacing w:val="70"/>
          <w:sz w:val="20"/>
        </w:rPr>
        <w:t xml:space="preserve"> </w:t>
      </w:r>
      <w:r>
        <w:rPr>
          <w:rFonts w:ascii="KEAJPD+TimesNewRomanPSMT" w:hAnsi="KEAJPD+TimesNewRomanPSMT" w:cs="KEAJPD+TimesNewRomanPSMT"/>
          <w:color w:val="000000"/>
          <w:sz w:val="20"/>
        </w:rPr>
        <w:t>artículo</w:t>
      </w:r>
      <w:r>
        <w:rPr>
          <w:rFonts w:ascii="KEAJPD+TimesNewRomanPSMT"/>
          <w:color w:val="000000"/>
          <w:spacing w:val="69"/>
          <w:sz w:val="20"/>
        </w:rPr>
        <w:t xml:space="preserve"> </w:t>
      </w:r>
      <w:r>
        <w:rPr>
          <w:rFonts w:ascii="KEAJPD+TimesNewRomanPSMT"/>
          <w:color w:val="000000"/>
          <w:spacing w:val="-1"/>
          <w:sz w:val="20"/>
        </w:rPr>
        <w:t>12</w:t>
      </w:r>
      <w:r>
        <w:rPr>
          <w:rFonts w:ascii="KEAJPD+TimesNewRomanPSMT"/>
          <w:color w:val="000000"/>
          <w:spacing w:val="71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de</w:t>
      </w:r>
      <w:r>
        <w:rPr>
          <w:rFonts w:ascii="KEAJPD+TimesNewRomanPSMT"/>
          <w:color w:val="000000"/>
          <w:spacing w:val="68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la</w:t>
      </w:r>
      <w:r>
        <w:rPr>
          <w:rFonts w:ascii="KEAJPD+TimesNewRomanPSMT"/>
          <w:color w:val="000000"/>
          <w:spacing w:val="68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LOEPSF</w:t>
      </w:r>
      <w:r>
        <w:rPr>
          <w:rFonts w:ascii="KEAJPD+TimesNewRomanPSMT"/>
          <w:color w:val="000000"/>
          <w:spacing w:val="70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para</w:t>
      </w:r>
    </w:p>
    <w:p w:rsidR="00CC70A3" w:rsidRDefault="00EB6FDA">
      <w:pPr>
        <w:spacing w:before="0" w:after="0" w:line="230" w:lineRule="exact"/>
        <w:ind w:left="2128"/>
        <w:jc w:val="left"/>
        <w:rPr>
          <w:rFonts w:ascii="KEAJPD+TimesNewRomanPSMT"/>
          <w:color w:val="000000"/>
          <w:sz w:val="20"/>
        </w:rPr>
      </w:pPr>
      <w:r>
        <w:rPr>
          <w:rFonts w:ascii="KEAJPD+TimesNewRomanPSMT"/>
          <w:color w:val="000000"/>
          <w:sz w:val="20"/>
        </w:rPr>
        <w:t xml:space="preserve">corporaciones locales, </w:t>
      </w:r>
      <w:r>
        <w:rPr>
          <w:rFonts w:ascii="KEAJPD+TimesNewRomanPSMT" w:hAnsi="KEAJPD+TimesNewRomanPSMT" w:cs="KEAJPD+TimesNewRomanPSMT"/>
          <w:color w:val="000000"/>
          <w:sz w:val="20"/>
        </w:rPr>
        <w:t>3ª</w:t>
      </w:r>
      <w:r>
        <w:rPr>
          <w:rFonts w:ascii="KEAJPD+TimesNewRomanPSMT"/>
          <w:color w:val="000000"/>
          <w:sz w:val="20"/>
        </w:rPr>
        <w:t xml:space="preserve"> </w:t>
      </w:r>
      <w:r>
        <w:rPr>
          <w:rFonts w:ascii="KEAJPD+TimesNewRomanPSMT" w:hAnsi="KEAJPD+TimesNewRomanPSMT" w:cs="KEAJPD+TimesNewRomanPSMT"/>
          <w:color w:val="000000"/>
          <w:sz w:val="20"/>
        </w:rPr>
        <w:t>edición.</w:t>
      </w:r>
      <w:r>
        <w:rPr>
          <w:rFonts w:ascii="KEAJPD+TimesNewRomanPSMT"/>
          <w:color w:val="000000"/>
          <w:sz w:val="20"/>
        </w:rPr>
        <w:t xml:space="preserve"> IGAE (noviembre 2014).</w:t>
      </w:r>
    </w:p>
    <w:p w:rsidR="00CC70A3" w:rsidRDefault="00EB6FDA">
      <w:pPr>
        <w:spacing w:before="99" w:after="0" w:line="254" w:lineRule="exact"/>
        <w:ind w:left="1804"/>
        <w:jc w:val="left"/>
        <w:rPr>
          <w:rFonts w:ascii="KEAJPD+TimesNewRomanPSMT"/>
          <w:color w:val="000000"/>
          <w:sz w:val="20"/>
        </w:rPr>
      </w:pPr>
      <w:r>
        <w:rPr>
          <w:rFonts w:ascii="GWROQH+SymbolMT" w:hAnsi="GWROQH+SymbolMT" w:cs="GWROQH+SymbolMT"/>
          <w:color w:val="000000"/>
          <w:sz w:val="20"/>
        </w:rPr>
        <w:t></w:t>
      </w:r>
      <w:r>
        <w:rPr>
          <w:rFonts w:ascii="Times New Roman"/>
          <w:color w:val="000000"/>
          <w:spacing w:val="170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Manual del SEC</w:t>
      </w:r>
      <w:r>
        <w:rPr>
          <w:rFonts w:ascii="KEAJPD+TimesNewRomanPSMT"/>
          <w:color w:val="000000"/>
          <w:spacing w:val="50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 xml:space="preserve">sobre el </w:t>
      </w:r>
      <w:r>
        <w:rPr>
          <w:rFonts w:ascii="KEAJPD+TimesNewRomanPSMT" w:hAnsi="KEAJPD+TimesNewRomanPSMT" w:cs="KEAJPD+TimesNewRomanPSMT"/>
          <w:color w:val="000000"/>
          <w:sz w:val="20"/>
        </w:rPr>
        <w:t>Déficit</w:t>
      </w:r>
      <w:r>
        <w:rPr>
          <w:rFonts w:ascii="KEAJPD+TimesNewRomanPSMT"/>
          <w:color w:val="000000"/>
          <w:sz w:val="20"/>
        </w:rPr>
        <w:t xml:space="preserve"> </w:t>
      </w:r>
      <w:r>
        <w:rPr>
          <w:rFonts w:ascii="KEAJPD+TimesNewRomanPSMT" w:hAnsi="KEAJPD+TimesNewRomanPSMT" w:cs="KEAJPD+TimesNewRomanPSMT"/>
          <w:color w:val="000000"/>
          <w:sz w:val="20"/>
        </w:rPr>
        <w:t>Público</w:t>
      </w:r>
      <w:r>
        <w:rPr>
          <w:rFonts w:ascii="KEAJPD+TimesNewRomanPSMT"/>
          <w:color w:val="000000"/>
          <w:sz w:val="20"/>
        </w:rPr>
        <w:t xml:space="preserve"> y la Deuda</w:t>
      </w:r>
      <w:r>
        <w:rPr>
          <w:rFonts w:ascii="KEAJPD+TimesNewRomanPSMT"/>
          <w:color w:val="000000"/>
          <w:spacing w:val="-1"/>
          <w:sz w:val="20"/>
        </w:rPr>
        <w:t xml:space="preserve"> </w:t>
      </w:r>
      <w:r>
        <w:rPr>
          <w:rFonts w:ascii="KEAJPD+TimesNewRomanPSMT" w:hAnsi="KEAJPD+TimesNewRomanPSMT" w:cs="KEAJPD+TimesNewRomanPSMT"/>
          <w:color w:val="000000"/>
          <w:sz w:val="20"/>
        </w:rPr>
        <w:t>Pública,</w:t>
      </w:r>
      <w:r>
        <w:rPr>
          <w:rFonts w:ascii="KEAJPD+TimesNewRomanPSMT"/>
          <w:color w:val="000000"/>
          <w:sz w:val="20"/>
        </w:rPr>
        <w:t xml:space="preserve"> publicado por Eurostat.</w:t>
      </w:r>
    </w:p>
    <w:p w:rsidR="00CC70A3" w:rsidRDefault="00EB6FDA">
      <w:pPr>
        <w:spacing w:before="123" w:after="0" w:line="229" w:lineRule="exact"/>
        <w:ind w:left="1804"/>
        <w:jc w:val="left"/>
        <w:rPr>
          <w:rFonts w:ascii="KEAJPD+TimesNewRomanPSMT"/>
          <w:color w:val="000000"/>
          <w:sz w:val="20"/>
        </w:rPr>
      </w:pPr>
      <w:r>
        <w:rPr>
          <w:rFonts w:ascii="GWROQH+SymbolMT" w:hAnsi="GWROQH+SymbolMT" w:cs="GWROQH+SymbolMT"/>
          <w:color w:val="000000"/>
          <w:sz w:val="20"/>
        </w:rPr>
        <w:t></w:t>
      </w:r>
      <w:r>
        <w:rPr>
          <w:rFonts w:ascii="Times New Roman"/>
          <w:color w:val="000000"/>
          <w:spacing w:val="170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Orden</w:t>
      </w:r>
      <w:r>
        <w:rPr>
          <w:rFonts w:ascii="KEAJPD+TimesNewRomanPSMT"/>
          <w:color w:val="000000"/>
          <w:spacing w:val="1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HAP/2105/2012,</w:t>
      </w:r>
      <w:r>
        <w:rPr>
          <w:rFonts w:ascii="KEAJPD+TimesNewRomanPSMT"/>
          <w:color w:val="000000"/>
          <w:spacing w:val="1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de 1</w:t>
      </w:r>
      <w:r>
        <w:rPr>
          <w:rFonts w:ascii="KEAJPD+TimesNewRomanPSMT"/>
          <w:color w:val="000000"/>
          <w:spacing w:val="1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de</w:t>
      </w:r>
      <w:r>
        <w:rPr>
          <w:rFonts w:ascii="KEAJPD+TimesNewRomanPSMT"/>
          <w:color w:val="000000"/>
          <w:spacing w:val="1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octubre, por</w:t>
      </w:r>
      <w:r>
        <w:rPr>
          <w:rFonts w:ascii="KEAJPD+TimesNewRomanPSMT"/>
          <w:color w:val="000000"/>
          <w:spacing w:val="1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la</w:t>
      </w:r>
      <w:r>
        <w:rPr>
          <w:rFonts w:ascii="KEAJPD+TimesNewRomanPSMT"/>
          <w:color w:val="000000"/>
          <w:spacing w:val="1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que</w:t>
      </w:r>
      <w:r>
        <w:rPr>
          <w:rFonts w:ascii="KEAJPD+TimesNewRomanPSMT"/>
          <w:color w:val="000000"/>
          <w:spacing w:val="1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se</w:t>
      </w:r>
      <w:r>
        <w:rPr>
          <w:rFonts w:ascii="KEAJPD+TimesNewRomanPSMT"/>
          <w:color w:val="000000"/>
          <w:spacing w:val="1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desarrollan</w:t>
      </w:r>
      <w:r>
        <w:rPr>
          <w:rFonts w:ascii="KEAJPD+TimesNewRomanPSMT"/>
          <w:color w:val="000000"/>
          <w:spacing w:val="2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 xml:space="preserve">las obligaciones de </w:t>
      </w:r>
      <w:r>
        <w:rPr>
          <w:rFonts w:ascii="KEAJPD+TimesNewRomanPSMT" w:hAnsi="KEAJPD+TimesNewRomanPSMT" w:cs="KEAJPD+TimesNewRomanPSMT"/>
          <w:color w:val="000000"/>
          <w:sz w:val="20"/>
        </w:rPr>
        <w:t>suministro</w:t>
      </w:r>
      <w:r>
        <w:rPr>
          <w:rFonts w:ascii="KEAJPD+TimesNewRomanPSMT" w:hAnsi="KEAJPD+TimesNewRomanPSMT" w:cs="KEAJPD+TimesNewRomanPSMT"/>
          <w:color w:val="000000"/>
          <w:sz w:val="20"/>
        </w:rPr>
        <w:cr/>
      </w:r>
      <w:r>
        <w:rPr>
          <w:rFonts w:ascii="KEAJPD+TimesNewRomanPSMT"/>
          <w:color w:val="000000"/>
          <w:spacing w:val="274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de</w:t>
      </w:r>
      <w:r>
        <w:rPr>
          <w:rFonts w:ascii="KEAJPD+TimesNewRomanPSMT"/>
          <w:color w:val="000000"/>
          <w:spacing w:val="87"/>
          <w:sz w:val="20"/>
        </w:rPr>
        <w:t xml:space="preserve"> </w:t>
      </w:r>
      <w:r>
        <w:rPr>
          <w:rFonts w:ascii="KEAJPD+TimesNewRomanPSMT" w:hAnsi="KEAJPD+TimesNewRomanPSMT" w:cs="KEAJPD+TimesNewRomanPSMT"/>
          <w:color w:val="000000"/>
          <w:sz w:val="20"/>
        </w:rPr>
        <w:t>información</w:t>
      </w:r>
      <w:r>
        <w:rPr>
          <w:rFonts w:ascii="KEAJPD+TimesNewRomanPSMT"/>
          <w:color w:val="000000"/>
          <w:spacing w:val="87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previstas</w:t>
      </w:r>
      <w:r>
        <w:rPr>
          <w:rFonts w:ascii="KEAJPD+TimesNewRomanPSMT"/>
          <w:color w:val="000000"/>
          <w:spacing w:val="87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en</w:t>
      </w:r>
      <w:r>
        <w:rPr>
          <w:rFonts w:ascii="KEAJPD+TimesNewRomanPSMT"/>
          <w:color w:val="000000"/>
          <w:spacing w:val="87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la</w:t>
      </w:r>
      <w:r>
        <w:rPr>
          <w:rFonts w:ascii="KEAJPD+TimesNewRomanPSMT"/>
          <w:color w:val="000000"/>
          <w:spacing w:val="87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Ley</w:t>
      </w:r>
      <w:r>
        <w:rPr>
          <w:rFonts w:ascii="KEAJPD+TimesNewRomanPSMT"/>
          <w:color w:val="000000"/>
          <w:spacing w:val="87"/>
          <w:sz w:val="20"/>
        </w:rPr>
        <w:t xml:space="preserve"> </w:t>
      </w:r>
      <w:r>
        <w:rPr>
          <w:rFonts w:ascii="KEAJPD+TimesNewRomanPSMT" w:hAnsi="KEAJPD+TimesNewRomanPSMT" w:cs="KEAJPD+TimesNewRomanPSMT"/>
          <w:color w:val="000000"/>
          <w:sz w:val="20"/>
        </w:rPr>
        <w:t>Orgánica</w:t>
      </w:r>
      <w:r>
        <w:rPr>
          <w:rFonts w:ascii="KEAJPD+TimesNewRomanPSMT"/>
          <w:color w:val="000000"/>
          <w:spacing w:val="87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2/2012,</w:t>
      </w:r>
      <w:r>
        <w:rPr>
          <w:rFonts w:ascii="KEAJPD+TimesNewRomanPSMT"/>
          <w:color w:val="000000"/>
          <w:spacing w:val="87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de</w:t>
      </w:r>
      <w:r>
        <w:rPr>
          <w:rFonts w:ascii="KEAJPD+TimesNewRomanPSMT"/>
          <w:color w:val="000000"/>
          <w:spacing w:val="87"/>
          <w:sz w:val="20"/>
        </w:rPr>
        <w:t xml:space="preserve"> </w:t>
      </w:r>
      <w:r>
        <w:rPr>
          <w:rFonts w:ascii="KEAJPD+TimesNewRomanPSMT"/>
          <w:color w:val="000000"/>
          <w:spacing w:val="-1"/>
          <w:sz w:val="20"/>
        </w:rPr>
        <w:t>27</w:t>
      </w:r>
      <w:r>
        <w:rPr>
          <w:rFonts w:ascii="KEAJPD+TimesNewRomanPSMT"/>
          <w:color w:val="000000"/>
          <w:spacing w:val="87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de</w:t>
      </w:r>
      <w:r>
        <w:rPr>
          <w:rFonts w:ascii="KEAJPD+TimesNewRomanPSMT"/>
          <w:color w:val="000000"/>
          <w:spacing w:val="87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abril,</w:t>
      </w:r>
      <w:r>
        <w:rPr>
          <w:rFonts w:ascii="KEAJPD+TimesNewRomanPSMT"/>
          <w:color w:val="000000"/>
          <w:spacing w:val="87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de</w:t>
      </w:r>
      <w:r>
        <w:rPr>
          <w:rFonts w:ascii="KEAJPD+TimesNewRomanPSMT"/>
          <w:color w:val="000000"/>
          <w:spacing w:val="87"/>
          <w:sz w:val="20"/>
        </w:rPr>
        <w:t xml:space="preserve"> </w:t>
      </w:r>
      <w:r>
        <w:rPr>
          <w:rFonts w:ascii="KEAJPD+TimesNewRomanPSMT" w:hAnsi="KEAJPD+TimesNewRomanPSMT" w:cs="KEAJPD+TimesNewRomanPSMT"/>
          <w:color w:val="000000"/>
          <w:sz w:val="20"/>
        </w:rPr>
        <w:t>Estabilidad</w:t>
      </w:r>
      <w:r>
        <w:rPr>
          <w:rFonts w:ascii="KEAJPD+TimesNewRomanPSMT" w:hAnsi="KEAJPD+TimesNewRomanPSMT" w:cs="KEAJPD+TimesNewRomanPSMT"/>
          <w:color w:val="000000"/>
          <w:sz w:val="20"/>
        </w:rPr>
        <w:cr/>
      </w:r>
      <w:r>
        <w:rPr>
          <w:rFonts w:ascii="KEAJPD+TimesNewRomanPSMT"/>
          <w:color w:val="000000"/>
          <w:spacing w:val="274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Presupuestaria</w:t>
      </w:r>
      <w:r>
        <w:rPr>
          <w:rFonts w:ascii="KEAJPD+TimesNewRomanPSMT"/>
          <w:color w:val="000000"/>
          <w:spacing w:val="-1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y Sostenibilidad Financiera.</w:t>
      </w:r>
    </w:p>
    <w:p w:rsidR="00CC70A3" w:rsidRDefault="00EB6FDA">
      <w:pPr>
        <w:spacing w:before="1971" w:after="0" w:line="211" w:lineRule="exact"/>
        <w:ind w:left="9739"/>
        <w:jc w:val="left"/>
        <w:rPr>
          <w:rFonts w:ascii="KEAJPD+TimesNewRomanPSMT"/>
          <w:color w:val="000000"/>
          <w:sz w:val="18"/>
        </w:rPr>
      </w:pPr>
      <w:r>
        <w:rPr>
          <w:rFonts w:ascii="KEAJPD+TimesNewRomanPSMT"/>
          <w:color w:val="000000"/>
          <w:sz w:val="18"/>
        </w:rPr>
        <w:t>1</w:t>
      </w:r>
    </w:p>
    <w:p w:rsidR="00CC70A3" w:rsidRDefault="00CC70A3">
      <w:pPr>
        <w:spacing w:before="0" w:after="0" w:line="0" w:lineRule="atLeast"/>
        <w:jc w:val="left"/>
        <w:rPr>
          <w:rFonts w:ascii="Arial"/>
          <w:color w:val="FF0000"/>
          <w:sz w:val="2"/>
        </w:rPr>
      </w:pPr>
    </w:p>
    <w:p w:rsidR="00CC70A3" w:rsidRDefault="00EB6FDA">
      <w:pPr>
        <w:spacing w:before="0" w:after="0" w:line="0" w:lineRule="atLeast"/>
        <w:jc w:val="left"/>
        <w:rPr>
          <w:rFonts w:ascii="Arial"/>
          <w:color w:val="FF0000"/>
          <w:sz w:val="2"/>
        </w:rPr>
      </w:pPr>
      <w:r>
        <w:rPr>
          <w:rFonts w:ascii="Arial"/>
          <w:color w:val="FF0000"/>
          <w:sz w:val="2"/>
        </w:rPr>
        <w:cr/>
      </w:r>
      <w:r>
        <w:rPr>
          <w:rFonts w:ascii="Arial"/>
          <w:color w:val="FF0000"/>
          <w:sz w:val="2"/>
        </w:rPr>
        <w:br w:type="page"/>
      </w:r>
    </w:p>
    <w:p w:rsidR="00CC70A3" w:rsidRDefault="00EB6FDA">
      <w:pPr>
        <w:spacing w:before="0" w:after="0" w:line="131" w:lineRule="exact"/>
        <w:ind w:left="710"/>
        <w:jc w:val="left"/>
        <w:rPr>
          <w:rFonts w:ascii="LDQGUC+Arial-BoldMT"/>
          <w:color w:val="000000"/>
          <w:sz w:val="11"/>
        </w:rPr>
      </w:pPr>
      <w:bookmarkStart w:id="1" w:name="br2"/>
      <w:bookmarkEnd w:id="1"/>
      <w:r>
        <w:rPr>
          <w:noProof/>
        </w:rPr>
        <w:lastRenderedPageBreak/>
        <w:pict>
          <v:shape id="_x00002" o:spid="_x0000_s1057" type="#_x0000_t75" style="position:absolute;left:0;text-align:left;margin-left:50.45pt;margin-top:44.55pt;width:91.75pt;height:37.35pt;z-index:-251643904;mso-position-horizontal:absolute;mso-position-horizontal-relative:page;mso-position-vertical:absolute;mso-position-vertical-relative:page">
            <v:imagedata r:id="rId5" o:title="image3"/>
            <w10:wrap anchorx="page" anchory="page"/>
          </v:shape>
        </w:pict>
      </w:r>
      <w:r>
        <w:rPr>
          <w:noProof/>
        </w:rPr>
        <w:pict>
          <v:shape id="_x00003" o:spid="_x0000_s1056" type="#_x0000_t75" style="position:absolute;left:0;text-align:left;margin-left:83.15pt;margin-top:151.4pt;width:430.2pt;height:25.5pt;z-index:-251644928;mso-position-horizontal:absolute;mso-position-horizontal-relative:page;mso-position-vertical:absolute;mso-position-vertical-relative:page">
            <v:imagedata r:id="rId6" o:title="image4"/>
            <w10:wrap anchorx="page" anchory="page"/>
          </v:shape>
        </w:pict>
      </w:r>
      <w:r>
        <w:rPr>
          <w:noProof/>
        </w:rPr>
        <w:pict>
          <v:shape id="_x00004" o:spid="_x0000_s1055" type="#_x0000_t75" style="position:absolute;left:0;text-align:left;margin-left:83.15pt;margin-top:510.55pt;width:430.2pt;height:26.5pt;z-index:-251645952;mso-position-horizontal:absolute;mso-position-horizontal-relative:page;mso-position-vertical:absolute;mso-position-vertical-relative:page">
            <v:imagedata r:id="rId7" o:title="image5"/>
            <w10:wrap anchorx="page" anchory="page"/>
          </v:shape>
        </w:pict>
      </w:r>
      <w:r>
        <w:rPr>
          <w:noProof/>
        </w:rPr>
        <w:pict>
          <v:shape id="_x00005" o:spid="_x0000_s1054" type="#_x0000_t75" style="position:absolute;left:0;text-align:left;margin-left:-1pt;margin-top:-1pt;width:3pt;height:3pt;z-index:-251646976;mso-position-horizontal:absolute;mso-position-horizontal-relative:page;mso-position-vertical:absolute;mso-position-vertical-relative:page">
            <v:imagedata r:id="rId8" o:title="image6"/>
            <w10:wrap anchorx="page" anchory="page"/>
          </v:shape>
        </w:pict>
      </w:r>
      <w:r>
        <w:rPr>
          <w:rFonts w:ascii="LDQGUC+Arial-BoldMT" w:hAnsi="LDQGUC+Arial-BoldMT" w:cs="LDQGUC+Arial-BoldMT"/>
          <w:color w:val="000000"/>
          <w:spacing w:val="-1"/>
          <w:sz w:val="11"/>
        </w:rPr>
        <w:t>ÁREA</w:t>
      </w:r>
      <w:r>
        <w:rPr>
          <w:rFonts w:ascii="LDQGUC+Arial-BoldMT"/>
          <w:color w:val="000000"/>
          <w:sz w:val="11"/>
        </w:rPr>
        <w:t xml:space="preserve"> </w:t>
      </w:r>
      <w:r>
        <w:rPr>
          <w:rFonts w:ascii="LDQGUC+Arial-BoldMT"/>
          <w:color w:val="000000"/>
          <w:spacing w:val="-1"/>
          <w:sz w:val="11"/>
        </w:rPr>
        <w:t>DE</w:t>
      </w:r>
      <w:r>
        <w:rPr>
          <w:rFonts w:ascii="LDQGUC+Arial-BoldMT"/>
          <w:color w:val="000000"/>
          <w:sz w:val="11"/>
        </w:rPr>
        <w:t xml:space="preserve"> </w:t>
      </w:r>
      <w:r>
        <w:rPr>
          <w:rFonts w:ascii="LDQGUC+Arial-BoldMT"/>
          <w:color w:val="000000"/>
          <w:spacing w:val="-1"/>
          <w:sz w:val="11"/>
        </w:rPr>
        <w:t>GOBIERNO DE</w:t>
      </w:r>
      <w:r>
        <w:rPr>
          <w:rFonts w:ascii="LDQGUC+Arial-BoldMT"/>
          <w:color w:val="000000"/>
          <w:sz w:val="11"/>
        </w:rPr>
        <w:t xml:space="preserve"> </w:t>
      </w:r>
      <w:r>
        <w:rPr>
          <w:rFonts w:ascii="LDQGUC+Arial-BoldMT"/>
          <w:color w:val="000000"/>
          <w:spacing w:val="-1"/>
          <w:sz w:val="11"/>
        </w:rPr>
        <w:t>PRESIDENCIA,</w:t>
      </w:r>
      <w:r>
        <w:rPr>
          <w:rFonts w:ascii="LDQGUC+Arial-BoldMT"/>
          <w:color w:val="000000"/>
          <w:sz w:val="11"/>
        </w:rPr>
        <w:t xml:space="preserve"> </w:t>
      </w:r>
      <w:r>
        <w:rPr>
          <w:rFonts w:ascii="LDQGUC+Arial-BoldMT"/>
          <w:color w:val="000000"/>
          <w:spacing w:val="-1"/>
          <w:sz w:val="11"/>
        </w:rPr>
        <w:t>HACIENDA,</w:t>
      </w:r>
    </w:p>
    <w:p w:rsidR="00CC70A3" w:rsidRDefault="00EB6FDA">
      <w:pPr>
        <w:spacing w:before="48" w:after="0" w:line="131" w:lineRule="exact"/>
        <w:ind w:left="710"/>
        <w:jc w:val="left"/>
        <w:rPr>
          <w:rFonts w:ascii="LDQGUC+Arial-BoldMT"/>
          <w:color w:val="000000"/>
          <w:sz w:val="11"/>
        </w:rPr>
      </w:pPr>
      <w:r>
        <w:rPr>
          <w:rFonts w:ascii="LDQGUC+Arial-BoldMT" w:hAnsi="LDQGUC+Arial-BoldMT" w:cs="LDQGUC+Arial-BoldMT"/>
          <w:color w:val="000000"/>
          <w:spacing w:val="-1"/>
          <w:sz w:val="11"/>
        </w:rPr>
        <w:t>MODERNIZACIÓN</w:t>
      </w:r>
      <w:r>
        <w:rPr>
          <w:rFonts w:ascii="LDQGUC+Arial-BoldMT"/>
          <w:color w:val="000000"/>
          <w:spacing w:val="-1"/>
          <w:sz w:val="11"/>
        </w:rPr>
        <w:t xml:space="preserve"> </w:t>
      </w:r>
      <w:r>
        <w:rPr>
          <w:rFonts w:ascii="LDQGUC+Arial-BoldMT"/>
          <w:color w:val="000000"/>
          <w:sz w:val="11"/>
        </w:rPr>
        <w:t>Y</w:t>
      </w:r>
      <w:r>
        <w:rPr>
          <w:rFonts w:ascii="LDQGUC+Arial-BoldMT"/>
          <w:color w:val="000000"/>
          <w:spacing w:val="-1"/>
          <w:sz w:val="11"/>
        </w:rPr>
        <w:t xml:space="preserve"> RECURSOS</w:t>
      </w:r>
      <w:r>
        <w:rPr>
          <w:rFonts w:ascii="LDQGUC+Arial-BoldMT"/>
          <w:color w:val="000000"/>
          <w:sz w:val="11"/>
        </w:rPr>
        <w:t xml:space="preserve"> </w:t>
      </w:r>
      <w:r>
        <w:rPr>
          <w:rFonts w:ascii="LDQGUC+Arial-BoldMT"/>
          <w:color w:val="000000"/>
          <w:spacing w:val="-1"/>
          <w:sz w:val="11"/>
        </w:rPr>
        <w:t>HUMANOS</w:t>
      </w:r>
    </w:p>
    <w:p w:rsidR="00CC70A3" w:rsidRDefault="00EB6FDA">
      <w:pPr>
        <w:spacing w:before="47" w:after="0" w:line="111" w:lineRule="exact"/>
        <w:ind w:left="710"/>
        <w:jc w:val="left"/>
        <w:rPr>
          <w:rFonts w:ascii="LDQGUC+Arial-BoldMT"/>
          <w:color w:val="000000"/>
          <w:sz w:val="9"/>
        </w:rPr>
      </w:pPr>
      <w:r>
        <w:rPr>
          <w:rFonts w:ascii="LDQGUC+Arial-BoldMT" w:hAnsi="LDQGUC+Arial-BoldMT" w:cs="LDQGUC+Arial-BoldMT"/>
          <w:color w:val="000000"/>
          <w:sz w:val="9"/>
        </w:rPr>
        <w:t>Intervención</w:t>
      </w:r>
      <w:r>
        <w:rPr>
          <w:rFonts w:ascii="LDQGUC+Arial-BoldMT"/>
          <w:color w:val="000000"/>
          <w:sz w:val="9"/>
        </w:rPr>
        <w:t xml:space="preserve"> General</w:t>
      </w:r>
    </w:p>
    <w:p w:rsidR="00CC70A3" w:rsidRDefault="00EB6FDA">
      <w:pPr>
        <w:spacing w:before="48" w:after="0" w:line="111" w:lineRule="exact"/>
        <w:ind w:left="735"/>
        <w:jc w:val="left"/>
        <w:rPr>
          <w:rFonts w:ascii="LDQGUC+Arial-BoldMT"/>
          <w:color w:val="000000"/>
          <w:sz w:val="9"/>
        </w:rPr>
      </w:pPr>
      <w:r>
        <w:rPr>
          <w:rFonts w:ascii="LDQGUC+Arial-BoldMT" w:hAnsi="LDQGUC+Arial-BoldMT" w:cs="LDQGUC+Arial-BoldMT"/>
          <w:color w:val="000000"/>
          <w:sz w:val="9"/>
        </w:rPr>
        <w:t>N.º</w:t>
      </w:r>
      <w:r>
        <w:rPr>
          <w:rFonts w:ascii="LDQGUC+Arial-BoldMT"/>
          <w:color w:val="000000"/>
          <w:sz w:val="9"/>
        </w:rPr>
        <w:t xml:space="preserve"> </w:t>
      </w:r>
      <w:r>
        <w:rPr>
          <w:rFonts w:ascii="LDQGUC+Arial-BoldMT"/>
          <w:color w:val="000000"/>
          <w:spacing w:val="1"/>
          <w:sz w:val="9"/>
        </w:rPr>
        <w:t>R.E</w:t>
      </w:r>
      <w:r>
        <w:rPr>
          <w:rFonts w:ascii="LDQGUC+Arial-BoldMT"/>
          <w:color w:val="000000"/>
          <w:spacing w:val="-1"/>
          <w:sz w:val="9"/>
        </w:rPr>
        <w:t xml:space="preserve"> </w:t>
      </w:r>
      <w:r>
        <w:rPr>
          <w:rFonts w:ascii="LDQGUC+Arial-BoldMT"/>
          <w:color w:val="000000"/>
          <w:sz w:val="9"/>
        </w:rPr>
        <w:t>.</w:t>
      </w:r>
      <w:r>
        <w:rPr>
          <w:rFonts w:ascii="LDQGUC+Arial-BoldMT"/>
          <w:color w:val="000000"/>
          <w:spacing w:val="1"/>
          <w:sz w:val="9"/>
        </w:rPr>
        <w:t xml:space="preserve"> </w:t>
      </w:r>
      <w:r>
        <w:rPr>
          <w:rFonts w:ascii="LDQGUC+Arial-BoldMT"/>
          <w:color w:val="000000"/>
          <w:sz w:val="9"/>
        </w:rPr>
        <w:t xml:space="preserve">9819 IGR </w:t>
      </w:r>
      <w:r>
        <w:rPr>
          <w:rFonts w:ascii="LDQGUC+Arial-BoldMT" w:hAnsi="LDQGUC+Arial-BoldMT" w:cs="LDQGUC+Arial-BoldMT"/>
          <w:color w:val="000000"/>
          <w:spacing w:val="1"/>
          <w:sz w:val="9"/>
        </w:rPr>
        <w:t>N.º</w:t>
      </w:r>
      <w:r>
        <w:rPr>
          <w:rFonts w:ascii="LDQGUC+Arial-BoldMT"/>
          <w:color w:val="000000"/>
          <w:sz w:val="9"/>
        </w:rPr>
        <w:t xml:space="preserve"> 31627</w:t>
      </w:r>
    </w:p>
    <w:p w:rsidR="00CC70A3" w:rsidRDefault="00EB6FDA">
      <w:pPr>
        <w:spacing w:before="48" w:after="0" w:line="111" w:lineRule="exact"/>
        <w:ind w:left="735"/>
        <w:jc w:val="left"/>
        <w:rPr>
          <w:rFonts w:ascii="HECCJV+ArialMT"/>
          <w:color w:val="000000"/>
          <w:sz w:val="9"/>
        </w:rPr>
      </w:pPr>
      <w:r>
        <w:rPr>
          <w:rFonts w:ascii="HECCJV+ArialMT"/>
          <w:color w:val="000000"/>
          <w:sz w:val="9"/>
        </w:rPr>
        <w:t>CONTROL FINANCIERO</w:t>
      </w:r>
      <w:r>
        <w:rPr>
          <w:rFonts w:ascii="HECCJV+ArialMT"/>
          <w:color w:val="000000"/>
          <w:spacing w:val="1"/>
          <w:sz w:val="9"/>
        </w:rPr>
        <w:t xml:space="preserve"> PERMANENTE</w:t>
      </w:r>
    </w:p>
    <w:p w:rsidR="00CC70A3" w:rsidRDefault="00EB6FDA">
      <w:pPr>
        <w:spacing w:before="59" w:after="0" w:line="111" w:lineRule="exact"/>
        <w:ind w:left="735"/>
        <w:jc w:val="left"/>
        <w:rPr>
          <w:rFonts w:ascii="HECCJV+ArialMT"/>
          <w:color w:val="000000"/>
          <w:sz w:val="9"/>
        </w:rPr>
      </w:pPr>
      <w:r>
        <w:rPr>
          <w:rFonts w:ascii="HECCJV+ArialMT"/>
          <w:color w:val="000000"/>
          <w:sz w:val="9"/>
        </w:rPr>
        <w:t>ESTAB.</w:t>
      </w:r>
      <w:r>
        <w:rPr>
          <w:rFonts w:ascii="HECCJV+ArialMT"/>
          <w:color w:val="000000"/>
          <w:spacing w:val="-1"/>
          <w:sz w:val="9"/>
        </w:rPr>
        <w:t xml:space="preserve"> </w:t>
      </w:r>
      <w:r>
        <w:rPr>
          <w:rFonts w:ascii="HECCJV+ArialMT"/>
          <w:color w:val="000000"/>
          <w:sz w:val="9"/>
        </w:rPr>
        <w:t>PRESUPUESTO</w:t>
      </w:r>
      <w:r>
        <w:rPr>
          <w:rFonts w:ascii="HECCJV+ArialMT"/>
          <w:color w:val="000000"/>
          <w:spacing w:val="1"/>
          <w:sz w:val="9"/>
        </w:rPr>
        <w:t xml:space="preserve"> </w:t>
      </w:r>
      <w:r>
        <w:rPr>
          <w:rFonts w:ascii="HECCJV+ArialMT"/>
          <w:color w:val="000000"/>
          <w:sz w:val="9"/>
        </w:rPr>
        <w:t>2024</w:t>
      </w:r>
    </w:p>
    <w:p w:rsidR="00CC70A3" w:rsidRDefault="00EB6FDA">
      <w:pPr>
        <w:spacing w:before="387" w:after="0" w:line="209" w:lineRule="exact"/>
        <w:ind w:left="1481"/>
        <w:jc w:val="left"/>
        <w:rPr>
          <w:rFonts w:ascii="DRRCAC+TimesNewRomanPS-BoldMT"/>
          <w:color w:val="000000"/>
          <w:sz w:val="18"/>
        </w:rPr>
      </w:pPr>
      <w:r>
        <w:rPr>
          <w:rFonts w:ascii="DRRCAC+TimesNewRomanPS-BoldMT"/>
          <w:color w:val="000000"/>
          <w:spacing w:val="1"/>
          <w:sz w:val="18"/>
        </w:rPr>
        <w:t>PRIMERO:</w:t>
      </w:r>
      <w:r>
        <w:rPr>
          <w:rFonts w:ascii="DRRCAC+TimesNewRomanPS-BoldMT"/>
          <w:color w:val="000000"/>
          <w:spacing w:val="301"/>
          <w:sz w:val="18"/>
        </w:rPr>
        <w:t xml:space="preserve"> </w:t>
      </w:r>
      <w:r>
        <w:rPr>
          <w:rFonts w:ascii="DRRCAC+TimesNewRomanPS-BoldMT" w:hAnsi="DRRCAC+TimesNewRomanPS-BoldMT" w:cs="DRRCAC+TimesNewRomanPS-BoldMT"/>
          <w:color w:val="000000"/>
          <w:spacing w:val="1"/>
          <w:sz w:val="18"/>
        </w:rPr>
        <w:t>CLASIFICACIÓN</w:t>
      </w:r>
      <w:r>
        <w:rPr>
          <w:rFonts w:ascii="DRRCAC+TimesNewRomanPS-BoldMT"/>
          <w:color w:val="000000"/>
          <w:spacing w:val="410"/>
          <w:sz w:val="18"/>
        </w:rPr>
        <w:t xml:space="preserve"> </w:t>
      </w:r>
      <w:r>
        <w:rPr>
          <w:rFonts w:ascii="DRRCAC+TimesNewRomanPS-BoldMT"/>
          <w:color w:val="000000"/>
          <w:spacing w:val="2"/>
          <w:sz w:val="18"/>
        </w:rPr>
        <w:t>DE</w:t>
      </w:r>
      <w:r>
        <w:rPr>
          <w:rFonts w:ascii="DRRCAC+TimesNewRomanPS-BoldMT"/>
          <w:color w:val="000000"/>
          <w:spacing w:val="343"/>
          <w:sz w:val="18"/>
        </w:rPr>
        <w:t xml:space="preserve"> </w:t>
      </w:r>
      <w:r>
        <w:rPr>
          <w:rFonts w:ascii="DRRCAC+TimesNewRomanPS-BoldMT"/>
          <w:color w:val="000000"/>
          <w:spacing w:val="1"/>
          <w:sz w:val="18"/>
        </w:rPr>
        <w:t>LOS</w:t>
      </w:r>
      <w:r>
        <w:rPr>
          <w:rFonts w:ascii="DRRCAC+TimesNewRomanPS-BoldMT"/>
          <w:color w:val="000000"/>
          <w:spacing w:val="234"/>
          <w:sz w:val="18"/>
        </w:rPr>
        <w:t xml:space="preserve"> </w:t>
      </w:r>
      <w:r>
        <w:rPr>
          <w:rFonts w:ascii="DRRCAC+TimesNewRomanPS-BoldMT"/>
          <w:color w:val="000000"/>
          <w:spacing w:val="1"/>
          <w:sz w:val="18"/>
        </w:rPr>
        <w:t>AGENTES</w:t>
      </w:r>
      <w:r>
        <w:rPr>
          <w:rFonts w:ascii="DRRCAC+TimesNewRomanPS-BoldMT"/>
          <w:color w:val="000000"/>
          <w:spacing w:val="371"/>
          <w:sz w:val="18"/>
        </w:rPr>
        <w:t xml:space="preserve"> </w:t>
      </w:r>
      <w:r>
        <w:rPr>
          <w:rFonts w:ascii="DRRCAC+TimesNewRomanPS-BoldMT"/>
          <w:color w:val="000000"/>
          <w:sz w:val="18"/>
        </w:rPr>
        <w:t>O</w:t>
      </w:r>
      <w:r>
        <w:rPr>
          <w:rFonts w:ascii="DRRCAC+TimesNewRomanPS-BoldMT"/>
          <w:color w:val="000000"/>
          <w:spacing w:val="456"/>
          <w:sz w:val="18"/>
        </w:rPr>
        <w:t xml:space="preserve"> </w:t>
      </w:r>
      <w:r>
        <w:rPr>
          <w:rFonts w:ascii="DRRCAC+TimesNewRomanPS-BoldMT" w:hAnsi="DRRCAC+TimesNewRomanPS-BoldMT" w:cs="DRRCAC+TimesNewRomanPS-BoldMT"/>
          <w:color w:val="000000"/>
          <w:spacing w:val="1"/>
          <w:sz w:val="18"/>
        </w:rPr>
        <w:t>UNIDADES</w:t>
      </w:r>
      <w:r>
        <w:rPr>
          <w:rFonts w:ascii="DRRCAC+TimesNewRomanPS-BoldMT" w:hAnsi="DRRCAC+TimesNewRomanPS-BoldMT" w:cs="DRRCAC+TimesNewRomanPS-BoldMT"/>
          <w:color w:val="000000"/>
          <w:spacing w:val="1"/>
          <w:sz w:val="18"/>
        </w:rPr>
        <w:cr/>
      </w:r>
      <w:r>
        <w:rPr>
          <w:rFonts w:ascii="DRRCAC+TimesNewRomanPS-BoldMT"/>
          <w:color w:val="000000"/>
          <w:spacing w:val="1"/>
          <w:sz w:val="18"/>
        </w:rPr>
        <w:t>INSTITUCIONALES</w:t>
      </w:r>
      <w:r>
        <w:rPr>
          <w:rFonts w:ascii="DRRCAC+TimesNewRomanPS-BoldMT"/>
          <w:color w:val="000000"/>
          <w:sz w:val="18"/>
        </w:rPr>
        <w:t xml:space="preserve"> </w:t>
      </w:r>
      <w:r>
        <w:rPr>
          <w:rFonts w:ascii="DRRCAC+TimesNewRomanPS-BoldMT"/>
          <w:color w:val="000000"/>
          <w:spacing w:val="1"/>
          <w:sz w:val="18"/>
        </w:rPr>
        <w:t>QUE</w:t>
      </w:r>
      <w:r>
        <w:rPr>
          <w:rFonts w:ascii="DRRCAC+TimesNewRomanPS-BoldMT"/>
          <w:color w:val="000000"/>
          <w:sz w:val="18"/>
        </w:rPr>
        <w:t xml:space="preserve"> </w:t>
      </w:r>
      <w:r>
        <w:rPr>
          <w:rFonts w:ascii="DRRCAC+TimesNewRomanPS-BoldMT"/>
          <w:color w:val="000000"/>
          <w:spacing w:val="1"/>
          <w:sz w:val="18"/>
        </w:rPr>
        <w:t>INTEGRAN</w:t>
      </w:r>
      <w:r>
        <w:rPr>
          <w:rFonts w:ascii="DRRCAC+TimesNewRomanPS-BoldMT"/>
          <w:color w:val="000000"/>
          <w:sz w:val="18"/>
        </w:rPr>
        <w:t xml:space="preserve"> </w:t>
      </w:r>
      <w:r>
        <w:rPr>
          <w:rFonts w:ascii="DRRCAC+TimesNewRomanPS-BoldMT"/>
          <w:color w:val="000000"/>
          <w:spacing w:val="1"/>
          <w:sz w:val="18"/>
        </w:rPr>
        <w:t>EL</w:t>
      </w:r>
      <w:r>
        <w:rPr>
          <w:rFonts w:ascii="DRRCAC+TimesNewRomanPS-BoldMT"/>
          <w:color w:val="000000"/>
          <w:sz w:val="18"/>
        </w:rPr>
        <w:t xml:space="preserve"> </w:t>
      </w:r>
      <w:r>
        <w:rPr>
          <w:rFonts w:ascii="DRRCAC+TimesNewRomanPS-BoldMT"/>
          <w:color w:val="000000"/>
          <w:spacing w:val="1"/>
          <w:sz w:val="18"/>
        </w:rPr>
        <w:t>SECTOR</w:t>
      </w:r>
      <w:r>
        <w:rPr>
          <w:rFonts w:ascii="DRRCAC+TimesNewRomanPS-BoldMT"/>
          <w:color w:val="000000"/>
          <w:sz w:val="18"/>
        </w:rPr>
        <w:t xml:space="preserve"> </w:t>
      </w:r>
      <w:r>
        <w:rPr>
          <w:rFonts w:ascii="DRRCAC+TimesNewRomanPS-BoldMT" w:hAnsi="DRRCAC+TimesNewRomanPS-BoldMT" w:cs="DRRCAC+TimesNewRomanPS-BoldMT"/>
          <w:color w:val="000000"/>
          <w:spacing w:val="1"/>
          <w:sz w:val="18"/>
        </w:rPr>
        <w:t>PÚBLICO</w:t>
      </w:r>
      <w:r>
        <w:rPr>
          <w:rFonts w:ascii="DRRCAC+TimesNewRomanPS-BoldMT"/>
          <w:color w:val="000000"/>
          <w:spacing w:val="1"/>
          <w:sz w:val="18"/>
        </w:rPr>
        <w:t xml:space="preserve"> LOCAL</w:t>
      </w:r>
    </w:p>
    <w:p w:rsidR="00CC70A3" w:rsidRDefault="00EB6FDA">
      <w:pPr>
        <w:spacing w:before="472" w:after="0" w:line="229" w:lineRule="exact"/>
        <w:ind w:left="1485"/>
        <w:jc w:val="left"/>
        <w:rPr>
          <w:rFonts w:ascii="KEAJPD+TimesNewRomanPSMT"/>
          <w:color w:val="000000"/>
          <w:sz w:val="20"/>
        </w:rPr>
      </w:pPr>
      <w:r>
        <w:rPr>
          <w:rFonts w:ascii="KEAJPD+TimesNewRomanPSMT"/>
          <w:color w:val="000000"/>
          <w:spacing w:val="717"/>
          <w:sz w:val="20"/>
        </w:rPr>
        <w:t xml:space="preserve"> </w:t>
      </w:r>
      <w:r>
        <w:rPr>
          <w:rFonts w:ascii="KEAJPD+TimesNewRomanPSMT"/>
          <w:color w:val="000000"/>
          <w:spacing w:val="-1"/>
          <w:sz w:val="20"/>
        </w:rPr>
        <w:t>La</w:t>
      </w:r>
      <w:r>
        <w:rPr>
          <w:rFonts w:ascii="KEAJPD+TimesNewRomanPSMT"/>
          <w:color w:val="000000"/>
          <w:spacing w:val="18"/>
          <w:sz w:val="20"/>
        </w:rPr>
        <w:t xml:space="preserve"> </w:t>
      </w:r>
      <w:r>
        <w:rPr>
          <w:rFonts w:ascii="KEAJPD+TimesNewRomanPSMT" w:hAnsi="KEAJPD+TimesNewRomanPSMT" w:cs="KEAJPD+TimesNewRomanPSMT"/>
          <w:color w:val="000000"/>
          <w:sz w:val="20"/>
        </w:rPr>
        <w:t>clasificación</w:t>
      </w:r>
      <w:r>
        <w:rPr>
          <w:rFonts w:ascii="KEAJPD+TimesNewRomanPSMT"/>
          <w:color w:val="000000"/>
          <w:spacing w:val="17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realizada</w:t>
      </w:r>
      <w:r>
        <w:rPr>
          <w:rFonts w:ascii="KEAJPD+TimesNewRomanPSMT"/>
          <w:color w:val="000000"/>
          <w:spacing w:val="17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por</w:t>
      </w:r>
      <w:r>
        <w:rPr>
          <w:rFonts w:ascii="KEAJPD+TimesNewRomanPSMT"/>
          <w:color w:val="000000"/>
          <w:spacing w:val="18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la</w:t>
      </w:r>
      <w:r>
        <w:rPr>
          <w:rFonts w:ascii="KEAJPD+TimesNewRomanPSMT"/>
          <w:color w:val="000000"/>
          <w:spacing w:val="17"/>
          <w:sz w:val="20"/>
        </w:rPr>
        <w:t xml:space="preserve"> </w:t>
      </w:r>
      <w:r>
        <w:rPr>
          <w:rFonts w:ascii="KEAJPD+TimesNewRomanPSMT" w:hAnsi="KEAJPD+TimesNewRomanPSMT" w:cs="KEAJPD+TimesNewRomanPSMT"/>
          <w:color w:val="000000"/>
          <w:sz w:val="20"/>
        </w:rPr>
        <w:t>Intervención</w:t>
      </w:r>
      <w:r>
        <w:rPr>
          <w:rFonts w:ascii="KEAJPD+TimesNewRomanPSMT"/>
          <w:color w:val="000000"/>
          <w:spacing w:val="17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General</w:t>
      </w:r>
      <w:r>
        <w:rPr>
          <w:rFonts w:ascii="KEAJPD+TimesNewRomanPSMT"/>
          <w:color w:val="000000"/>
          <w:spacing w:val="18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del</w:t>
      </w:r>
      <w:r>
        <w:rPr>
          <w:rFonts w:ascii="KEAJPD+TimesNewRomanPSMT"/>
          <w:color w:val="000000"/>
          <w:spacing w:val="18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Estado</w:t>
      </w:r>
      <w:r>
        <w:rPr>
          <w:rFonts w:ascii="KEAJPD+TimesNewRomanPSMT"/>
          <w:color w:val="000000"/>
          <w:spacing w:val="16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de</w:t>
      </w:r>
      <w:r>
        <w:rPr>
          <w:rFonts w:ascii="KEAJPD+TimesNewRomanPSMT"/>
          <w:color w:val="000000"/>
          <w:spacing w:val="17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los</w:t>
      </w:r>
      <w:r>
        <w:rPr>
          <w:rFonts w:ascii="KEAJPD+TimesNewRomanPSMT"/>
          <w:color w:val="000000"/>
          <w:spacing w:val="17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Agentes</w:t>
      </w:r>
      <w:r>
        <w:rPr>
          <w:rFonts w:ascii="KEAJPD+TimesNewRomanPSMT"/>
          <w:color w:val="000000"/>
          <w:spacing w:val="18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o</w:t>
      </w:r>
      <w:r>
        <w:rPr>
          <w:rFonts w:ascii="KEAJPD+TimesNewRomanPSMT"/>
          <w:color w:val="000000"/>
          <w:spacing w:val="17"/>
          <w:sz w:val="20"/>
        </w:rPr>
        <w:t xml:space="preserve"> </w:t>
      </w:r>
      <w:r>
        <w:rPr>
          <w:rFonts w:ascii="KEAJPD+TimesNewRomanPSMT" w:hAnsi="KEAJPD+TimesNewRomanPSMT" w:cs="KEAJPD+TimesNewRomanPSMT"/>
          <w:color w:val="000000"/>
          <w:sz w:val="20"/>
        </w:rPr>
        <w:t>Unidades</w:t>
      </w:r>
      <w:r>
        <w:rPr>
          <w:rFonts w:ascii="KEAJPD+TimesNewRomanPSMT" w:hAnsi="KEAJPD+TimesNewRomanPSMT" w:cs="KEAJPD+TimesNewRomanPSMT"/>
          <w:color w:val="000000"/>
          <w:sz w:val="20"/>
        </w:rPr>
        <w:cr/>
      </w:r>
      <w:r>
        <w:rPr>
          <w:rFonts w:ascii="KEAJPD+TimesNewRomanPSMT"/>
          <w:color w:val="000000"/>
          <w:sz w:val="20"/>
        </w:rPr>
        <w:t>que</w:t>
      </w:r>
      <w:r>
        <w:rPr>
          <w:rFonts w:ascii="KEAJPD+TimesNewRomanPSMT"/>
          <w:color w:val="000000"/>
          <w:spacing w:val="8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integran</w:t>
      </w:r>
      <w:r>
        <w:rPr>
          <w:rFonts w:ascii="KEAJPD+TimesNewRomanPSMT"/>
          <w:color w:val="000000"/>
          <w:spacing w:val="6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el</w:t>
      </w:r>
      <w:r>
        <w:rPr>
          <w:rFonts w:ascii="KEAJPD+TimesNewRomanPSMT"/>
          <w:color w:val="000000"/>
          <w:spacing w:val="8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sector</w:t>
      </w:r>
      <w:r>
        <w:rPr>
          <w:rFonts w:ascii="KEAJPD+TimesNewRomanPSMT"/>
          <w:color w:val="000000"/>
          <w:spacing w:val="8"/>
          <w:sz w:val="20"/>
        </w:rPr>
        <w:t xml:space="preserve"> </w:t>
      </w:r>
      <w:r>
        <w:rPr>
          <w:rFonts w:ascii="KEAJPD+TimesNewRomanPSMT" w:hAnsi="KEAJPD+TimesNewRomanPSMT" w:cs="KEAJPD+TimesNewRomanPSMT"/>
          <w:color w:val="000000"/>
          <w:sz w:val="20"/>
        </w:rPr>
        <w:t>público</w:t>
      </w:r>
      <w:r>
        <w:rPr>
          <w:rFonts w:ascii="KEAJPD+TimesNewRomanPSMT"/>
          <w:color w:val="000000"/>
          <w:spacing w:val="7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local</w:t>
      </w:r>
      <w:r>
        <w:rPr>
          <w:rFonts w:ascii="KEAJPD+TimesNewRomanPSMT"/>
          <w:color w:val="000000"/>
          <w:spacing w:val="8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de</w:t>
      </w:r>
      <w:r>
        <w:rPr>
          <w:rFonts w:ascii="KEAJPD+TimesNewRomanPSMT"/>
          <w:color w:val="000000"/>
          <w:spacing w:val="7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Las</w:t>
      </w:r>
      <w:r>
        <w:rPr>
          <w:rFonts w:ascii="KEAJPD+TimesNewRomanPSMT"/>
          <w:color w:val="000000"/>
          <w:spacing w:val="8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Palmas</w:t>
      </w:r>
      <w:r>
        <w:rPr>
          <w:rFonts w:ascii="KEAJPD+TimesNewRomanPSMT"/>
          <w:color w:val="000000"/>
          <w:spacing w:val="8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de</w:t>
      </w:r>
      <w:r>
        <w:rPr>
          <w:rFonts w:ascii="KEAJPD+TimesNewRomanPSMT"/>
          <w:color w:val="000000"/>
          <w:spacing w:val="8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Gran</w:t>
      </w:r>
      <w:r>
        <w:rPr>
          <w:rFonts w:ascii="KEAJPD+TimesNewRomanPSMT"/>
          <w:color w:val="000000"/>
          <w:spacing w:val="8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Canaria,</w:t>
      </w:r>
      <w:r>
        <w:rPr>
          <w:rFonts w:ascii="KEAJPD+TimesNewRomanPSMT"/>
          <w:color w:val="000000"/>
          <w:spacing w:val="8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a</w:t>
      </w:r>
      <w:r>
        <w:rPr>
          <w:rFonts w:ascii="KEAJPD+TimesNewRomanPSMT"/>
          <w:color w:val="000000"/>
          <w:spacing w:val="7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los</w:t>
      </w:r>
      <w:r>
        <w:rPr>
          <w:rFonts w:ascii="KEAJPD+TimesNewRomanPSMT"/>
          <w:color w:val="000000"/>
          <w:spacing w:val="8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efectos</w:t>
      </w:r>
      <w:r>
        <w:rPr>
          <w:rFonts w:ascii="KEAJPD+TimesNewRomanPSMT"/>
          <w:color w:val="000000"/>
          <w:spacing w:val="7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de</w:t>
      </w:r>
      <w:r>
        <w:rPr>
          <w:rFonts w:ascii="KEAJPD+TimesNewRomanPSMT"/>
          <w:color w:val="000000"/>
          <w:spacing w:val="7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su</w:t>
      </w:r>
      <w:r>
        <w:rPr>
          <w:rFonts w:ascii="KEAJPD+TimesNewRomanPSMT"/>
          <w:color w:val="000000"/>
          <w:spacing w:val="7"/>
          <w:sz w:val="20"/>
        </w:rPr>
        <w:t xml:space="preserve"> </w:t>
      </w:r>
      <w:r>
        <w:rPr>
          <w:rFonts w:ascii="KEAJPD+TimesNewRomanPSMT" w:hAnsi="KEAJPD+TimesNewRomanPSMT" w:cs="KEAJPD+TimesNewRomanPSMT"/>
          <w:color w:val="000000"/>
          <w:sz w:val="20"/>
        </w:rPr>
        <w:t>inclusión</w:t>
      </w:r>
      <w:r>
        <w:rPr>
          <w:rFonts w:ascii="KEAJPD+TimesNewRomanPSMT"/>
          <w:color w:val="000000"/>
          <w:spacing w:val="7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en</w:t>
      </w:r>
      <w:r>
        <w:rPr>
          <w:rFonts w:ascii="KEAJPD+TimesNewRomanPSMT"/>
          <w:color w:val="000000"/>
          <w:spacing w:val="7"/>
          <w:sz w:val="20"/>
        </w:rPr>
        <w:t xml:space="preserve"> </w:t>
      </w:r>
      <w:r>
        <w:rPr>
          <w:rFonts w:ascii="KEAJPD+TimesNewRomanPSMT" w:hAnsi="KEAJPD+TimesNewRomanPSMT" w:cs="KEAJPD+TimesNewRomanPSMT"/>
          <w:color w:val="000000"/>
          <w:sz w:val="20"/>
        </w:rPr>
        <w:t>las</w:t>
      </w:r>
      <w:r>
        <w:rPr>
          <w:rFonts w:ascii="KEAJPD+TimesNewRomanPSMT" w:hAnsi="KEAJPD+TimesNewRomanPSMT" w:cs="KEAJPD+TimesNewRomanPSMT"/>
          <w:color w:val="000000"/>
          <w:sz w:val="20"/>
        </w:rPr>
        <w:cr/>
        <w:t>categorías</w:t>
      </w:r>
      <w:r>
        <w:rPr>
          <w:rFonts w:ascii="KEAJPD+TimesNewRomanPSMT"/>
          <w:color w:val="000000"/>
          <w:sz w:val="20"/>
        </w:rPr>
        <w:t xml:space="preserve"> previstas en el </w:t>
      </w:r>
      <w:r>
        <w:rPr>
          <w:rFonts w:ascii="KEAJPD+TimesNewRomanPSMT" w:hAnsi="KEAJPD+TimesNewRomanPSMT" w:cs="KEAJPD+TimesNewRomanPSMT"/>
          <w:color w:val="000000"/>
          <w:sz w:val="20"/>
        </w:rPr>
        <w:t>artículo</w:t>
      </w:r>
      <w:r>
        <w:rPr>
          <w:rFonts w:ascii="KEAJPD+TimesNewRomanPSMT"/>
          <w:color w:val="000000"/>
          <w:sz w:val="20"/>
        </w:rPr>
        <w:t xml:space="preserve"> </w:t>
      </w:r>
      <w:r>
        <w:rPr>
          <w:rFonts w:ascii="KEAJPD+TimesNewRomanPSMT"/>
          <w:color w:val="000000"/>
          <w:spacing w:val="-1"/>
          <w:sz w:val="20"/>
        </w:rPr>
        <w:t>2.1</w:t>
      </w:r>
      <w:r>
        <w:rPr>
          <w:rFonts w:ascii="KEAJPD+TimesNewRomanPSMT"/>
          <w:color w:val="000000"/>
          <w:sz w:val="20"/>
        </w:rPr>
        <w:t xml:space="preserve"> o </w:t>
      </w:r>
      <w:r>
        <w:rPr>
          <w:rFonts w:ascii="KEAJPD+TimesNewRomanPSMT"/>
          <w:color w:val="000000"/>
          <w:spacing w:val="-2"/>
          <w:sz w:val="20"/>
        </w:rPr>
        <w:t>en</w:t>
      </w:r>
      <w:r>
        <w:rPr>
          <w:rFonts w:ascii="KEAJPD+TimesNewRomanPSMT"/>
          <w:color w:val="000000"/>
          <w:spacing w:val="1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 xml:space="preserve">el </w:t>
      </w:r>
      <w:r>
        <w:rPr>
          <w:rFonts w:ascii="KEAJPD+TimesNewRomanPSMT" w:hAnsi="KEAJPD+TimesNewRomanPSMT" w:cs="KEAJPD+TimesNewRomanPSMT"/>
          <w:color w:val="000000"/>
          <w:sz w:val="20"/>
        </w:rPr>
        <w:t>artículo</w:t>
      </w:r>
      <w:r>
        <w:rPr>
          <w:rFonts w:ascii="KEAJPD+TimesNewRomanPSMT"/>
          <w:color w:val="000000"/>
          <w:sz w:val="20"/>
        </w:rPr>
        <w:t xml:space="preserve"> 2.2 </w:t>
      </w:r>
      <w:r>
        <w:rPr>
          <w:rFonts w:ascii="KEAJPD+TimesNewRomanPSMT"/>
          <w:color w:val="000000"/>
          <w:spacing w:val="-2"/>
          <w:sz w:val="20"/>
        </w:rPr>
        <w:t>del</w:t>
      </w:r>
      <w:r>
        <w:rPr>
          <w:rFonts w:ascii="KEAJPD+TimesNewRomanPSMT"/>
          <w:color w:val="000000"/>
          <w:spacing w:val="1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la LO 2/2012</w:t>
      </w:r>
      <w:r>
        <w:rPr>
          <w:rFonts w:ascii="KEAJPD+TimesNewRomanPSMT"/>
          <w:color w:val="000000"/>
          <w:spacing w:val="-1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es la siguiente:</w:t>
      </w:r>
    </w:p>
    <w:p w:rsidR="00CC70A3" w:rsidRDefault="00EB6FDA">
      <w:pPr>
        <w:spacing w:before="108" w:after="0" w:line="230" w:lineRule="exact"/>
        <w:ind w:left="2252"/>
        <w:jc w:val="left"/>
        <w:rPr>
          <w:rFonts w:ascii="KEAJPD+TimesNewRomanPSMT"/>
          <w:color w:val="000000"/>
          <w:sz w:val="20"/>
        </w:rPr>
      </w:pPr>
      <w:r>
        <w:rPr>
          <w:rFonts w:ascii="KEAJPD+TimesNewRomanPSMT"/>
          <w:color w:val="000000"/>
          <w:sz w:val="20"/>
        </w:rPr>
        <w:t xml:space="preserve">1.- Sector Administraciones </w:t>
      </w:r>
      <w:r>
        <w:rPr>
          <w:rFonts w:ascii="KEAJPD+TimesNewRomanPSMT" w:hAnsi="KEAJPD+TimesNewRomanPSMT" w:cs="KEAJPD+TimesNewRomanPSMT"/>
          <w:color w:val="000000"/>
          <w:sz w:val="20"/>
        </w:rPr>
        <w:t>Públicas</w:t>
      </w:r>
      <w:r>
        <w:rPr>
          <w:rFonts w:ascii="KEAJPD+TimesNewRomanPSMT"/>
          <w:color w:val="000000"/>
          <w:sz w:val="20"/>
        </w:rPr>
        <w:t xml:space="preserve"> </w:t>
      </w:r>
      <w:r>
        <w:rPr>
          <w:rFonts w:ascii="KEAJPD+TimesNewRomanPSMT" w:hAnsi="KEAJPD+TimesNewRomanPSMT" w:cs="KEAJPD+TimesNewRomanPSMT"/>
          <w:color w:val="000000"/>
          <w:sz w:val="20"/>
        </w:rPr>
        <w:t>(artículo</w:t>
      </w:r>
      <w:r>
        <w:rPr>
          <w:rFonts w:ascii="KEAJPD+TimesNewRomanPSMT"/>
          <w:color w:val="000000"/>
          <w:sz w:val="20"/>
        </w:rPr>
        <w:t xml:space="preserve"> 2.1):</w:t>
      </w:r>
    </w:p>
    <w:p w:rsidR="00CC70A3" w:rsidRDefault="00EB6FDA">
      <w:pPr>
        <w:spacing w:before="99" w:after="0" w:line="254" w:lineRule="exact"/>
        <w:ind w:left="2450"/>
        <w:jc w:val="left"/>
        <w:rPr>
          <w:rFonts w:ascii="KEAJPD+TimesNewRomanPSMT"/>
          <w:color w:val="000000"/>
          <w:sz w:val="20"/>
        </w:rPr>
      </w:pPr>
      <w:r>
        <w:rPr>
          <w:rFonts w:ascii="GWROQH+SymbolMT" w:hAnsi="GWROQH+SymbolMT" w:cs="GWROQH+SymbolMT"/>
          <w:color w:val="000000"/>
          <w:sz w:val="20"/>
        </w:rPr>
        <w:t></w:t>
      </w:r>
      <w:r>
        <w:rPr>
          <w:rFonts w:ascii="Times New Roman"/>
          <w:color w:val="000000"/>
          <w:spacing w:val="166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Ayuntamiento de Las Palmas de Gran Canaria</w:t>
      </w:r>
    </w:p>
    <w:p w:rsidR="00CC70A3" w:rsidRDefault="00EB6FDA">
      <w:pPr>
        <w:spacing w:before="99" w:after="0" w:line="254" w:lineRule="exact"/>
        <w:ind w:left="2450"/>
        <w:jc w:val="left"/>
        <w:rPr>
          <w:rFonts w:ascii="KEAJPD+TimesNewRomanPSMT"/>
          <w:color w:val="000000"/>
          <w:sz w:val="20"/>
        </w:rPr>
      </w:pPr>
      <w:r>
        <w:rPr>
          <w:rFonts w:ascii="GWROQH+SymbolMT" w:hAnsi="GWROQH+SymbolMT" w:cs="GWROQH+SymbolMT"/>
          <w:color w:val="000000"/>
          <w:sz w:val="20"/>
        </w:rPr>
        <w:t></w:t>
      </w:r>
      <w:r>
        <w:rPr>
          <w:rFonts w:ascii="Times New Roman"/>
          <w:color w:val="000000"/>
          <w:spacing w:val="166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 xml:space="preserve">Instituto </w:t>
      </w:r>
      <w:r>
        <w:rPr>
          <w:rFonts w:ascii="KEAJPD+TimesNewRomanPSMT"/>
          <w:color w:val="000000"/>
          <w:sz w:val="20"/>
        </w:rPr>
        <w:t xml:space="preserve">Municipal para la </w:t>
      </w:r>
      <w:r>
        <w:rPr>
          <w:rFonts w:ascii="KEAJPD+TimesNewRomanPSMT" w:hAnsi="KEAJPD+TimesNewRomanPSMT" w:cs="KEAJPD+TimesNewRomanPSMT"/>
          <w:color w:val="000000"/>
          <w:sz w:val="20"/>
        </w:rPr>
        <w:t>Promoción</w:t>
      </w:r>
      <w:r>
        <w:rPr>
          <w:rFonts w:ascii="KEAJPD+TimesNewRomanPSMT"/>
          <w:color w:val="000000"/>
          <w:sz w:val="20"/>
        </w:rPr>
        <w:t xml:space="preserve"> de</w:t>
      </w:r>
      <w:r>
        <w:rPr>
          <w:rFonts w:ascii="KEAJPD+TimesNewRomanPSMT"/>
          <w:color w:val="000000"/>
          <w:spacing w:val="-1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 xml:space="preserve">la Actividad </w:t>
      </w:r>
      <w:r>
        <w:rPr>
          <w:rFonts w:ascii="KEAJPD+TimesNewRomanPSMT" w:hAnsi="KEAJPD+TimesNewRomanPSMT" w:cs="KEAJPD+TimesNewRomanPSMT"/>
          <w:color w:val="000000"/>
          <w:sz w:val="20"/>
        </w:rPr>
        <w:t>Física</w:t>
      </w:r>
      <w:r>
        <w:rPr>
          <w:rFonts w:ascii="KEAJPD+TimesNewRomanPSMT"/>
          <w:color w:val="000000"/>
          <w:sz w:val="20"/>
        </w:rPr>
        <w:t xml:space="preserve"> y</w:t>
      </w:r>
      <w:r>
        <w:rPr>
          <w:rFonts w:ascii="KEAJPD+TimesNewRomanPSMT"/>
          <w:color w:val="000000"/>
          <w:spacing w:val="-2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el Deporte (IMD)</w:t>
      </w:r>
    </w:p>
    <w:p w:rsidR="00CC70A3" w:rsidRDefault="00EB6FDA">
      <w:pPr>
        <w:spacing w:before="99" w:after="0" w:line="254" w:lineRule="exact"/>
        <w:ind w:left="2450"/>
        <w:jc w:val="left"/>
        <w:rPr>
          <w:rFonts w:ascii="KEAJPD+TimesNewRomanPSMT"/>
          <w:color w:val="000000"/>
          <w:sz w:val="20"/>
        </w:rPr>
      </w:pPr>
      <w:r>
        <w:rPr>
          <w:rFonts w:ascii="GWROQH+SymbolMT" w:hAnsi="GWROQH+SymbolMT" w:cs="GWROQH+SymbolMT"/>
          <w:color w:val="000000"/>
          <w:sz w:val="20"/>
        </w:rPr>
        <w:t></w:t>
      </w:r>
      <w:r>
        <w:rPr>
          <w:rFonts w:ascii="Times New Roman"/>
          <w:color w:val="000000"/>
          <w:spacing w:val="166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Instituto Municipal</w:t>
      </w:r>
      <w:r>
        <w:rPr>
          <w:rFonts w:ascii="KEAJPD+TimesNewRomanPSMT"/>
          <w:color w:val="000000"/>
          <w:spacing w:val="50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para el</w:t>
      </w:r>
      <w:r>
        <w:rPr>
          <w:rFonts w:ascii="KEAJPD+TimesNewRomanPSMT"/>
          <w:color w:val="000000"/>
          <w:spacing w:val="50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 xml:space="preserve">Empleo y </w:t>
      </w:r>
      <w:r>
        <w:rPr>
          <w:rFonts w:ascii="KEAJPD+TimesNewRomanPSMT" w:hAnsi="KEAJPD+TimesNewRomanPSMT" w:cs="KEAJPD+TimesNewRomanPSMT"/>
          <w:color w:val="000000"/>
          <w:sz w:val="20"/>
        </w:rPr>
        <w:t>Formación</w:t>
      </w:r>
      <w:r>
        <w:rPr>
          <w:rFonts w:ascii="KEAJPD+TimesNewRomanPSMT"/>
          <w:color w:val="000000"/>
          <w:sz w:val="20"/>
        </w:rPr>
        <w:t xml:space="preserve"> (IMEF)</w:t>
      </w:r>
    </w:p>
    <w:p w:rsidR="00CC70A3" w:rsidRDefault="00EB6FDA">
      <w:pPr>
        <w:spacing w:before="99" w:after="0" w:line="254" w:lineRule="exact"/>
        <w:ind w:left="2450"/>
        <w:jc w:val="left"/>
        <w:rPr>
          <w:rFonts w:ascii="KEAJPD+TimesNewRomanPSMT"/>
          <w:color w:val="000000"/>
          <w:sz w:val="20"/>
        </w:rPr>
      </w:pPr>
      <w:r>
        <w:rPr>
          <w:rFonts w:ascii="GWROQH+SymbolMT" w:hAnsi="GWROQH+SymbolMT" w:cs="GWROQH+SymbolMT"/>
          <w:color w:val="000000"/>
          <w:sz w:val="20"/>
        </w:rPr>
        <w:t></w:t>
      </w:r>
      <w:r>
        <w:rPr>
          <w:rFonts w:ascii="Times New Roman"/>
          <w:color w:val="000000"/>
          <w:spacing w:val="216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Agencia Local Gestora de</w:t>
      </w:r>
      <w:r>
        <w:rPr>
          <w:rFonts w:ascii="KEAJPD+TimesNewRomanPSMT"/>
          <w:color w:val="000000"/>
          <w:spacing w:val="1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 xml:space="preserve">la </w:t>
      </w:r>
      <w:r>
        <w:rPr>
          <w:rFonts w:ascii="KEAJPD+TimesNewRomanPSMT" w:hAnsi="KEAJPD+TimesNewRomanPSMT" w:cs="KEAJPD+TimesNewRomanPSMT"/>
          <w:color w:val="000000"/>
          <w:sz w:val="20"/>
        </w:rPr>
        <w:t>Energía</w:t>
      </w:r>
      <w:r>
        <w:rPr>
          <w:rFonts w:ascii="KEAJPD+TimesNewRomanPSMT"/>
          <w:color w:val="000000"/>
          <w:sz w:val="20"/>
        </w:rPr>
        <w:t xml:space="preserve"> </w:t>
      </w:r>
      <w:r>
        <w:rPr>
          <w:rFonts w:ascii="KEAJPD+TimesNewRomanPSMT"/>
          <w:color w:val="000000"/>
          <w:spacing w:val="-1"/>
          <w:sz w:val="20"/>
        </w:rPr>
        <w:t>(ALGE)</w:t>
      </w:r>
    </w:p>
    <w:p w:rsidR="00CC70A3" w:rsidRDefault="00EB6FDA">
      <w:pPr>
        <w:spacing w:before="99" w:after="0" w:line="254" w:lineRule="exact"/>
        <w:ind w:left="2450"/>
        <w:jc w:val="left"/>
        <w:rPr>
          <w:rFonts w:ascii="KEAJPD+TimesNewRomanPSMT"/>
          <w:color w:val="000000"/>
          <w:sz w:val="20"/>
        </w:rPr>
      </w:pPr>
      <w:r>
        <w:rPr>
          <w:rFonts w:ascii="GWROQH+SymbolMT" w:hAnsi="GWROQH+SymbolMT" w:cs="GWROQH+SymbolMT"/>
          <w:color w:val="000000"/>
          <w:sz w:val="20"/>
        </w:rPr>
        <w:t></w:t>
      </w:r>
      <w:r>
        <w:rPr>
          <w:rFonts w:ascii="Times New Roman"/>
          <w:color w:val="000000"/>
          <w:spacing w:val="166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Sociedad</w:t>
      </w:r>
      <w:r>
        <w:rPr>
          <w:rFonts w:ascii="KEAJPD+TimesNewRomanPSMT"/>
          <w:color w:val="000000"/>
          <w:spacing w:val="4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Municipal</w:t>
      </w:r>
      <w:r>
        <w:rPr>
          <w:rFonts w:ascii="KEAJPD+TimesNewRomanPSMT"/>
          <w:color w:val="000000"/>
          <w:spacing w:val="5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de</w:t>
      </w:r>
      <w:r>
        <w:rPr>
          <w:rFonts w:ascii="KEAJPD+TimesNewRomanPSMT"/>
          <w:color w:val="000000"/>
          <w:spacing w:val="4"/>
          <w:sz w:val="20"/>
        </w:rPr>
        <w:t xml:space="preserve"> </w:t>
      </w:r>
      <w:r>
        <w:rPr>
          <w:rFonts w:ascii="KEAJPD+TimesNewRomanPSMT" w:hAnsi="KEAJPD+TimesNewRomanPSMT" w:cs="KEAJPD+TimesNewRomanPSMT"/>
          <w:color w:val="000000"/>
          <w:sz w:val="20"/>
        </w:rPr>
        <w:t>Gestión</w:t>
      </w:r>
      <w:r>
        <w:rPr>
          <w:rFonts w:ascii="KEAJPD+TimesNewRomanPSMT"/>
          <w:color w:val="000000"/>
          <w:spacing w:val="4"/>
          <w:sz w:val="20"/>
        </w:rPr>
        <w:t xml:space="preserve"> </w:t>
      </w:r>
      <w:r>
        <w:rPr>
          <w:rFonts w:ascii="KEAJPD+TimesNewRomanPSMT" w:hAnsi="KEAJPD+TimesNewRomanPSMT" w:cs="KEAJPD+TimesNewRomanPSMT"/>
          <w:color w:val="000000"/>
          <w:sz w:val="20"/>
        </w:rPr>
        <w:t>Urbanística</w:t>
      </w:r>
      <w:r>
        <w:rPr>
          <w:rFonts w:ascii="KEAJPD+TimesNewRomanPSMT"/>
          <w:color w:val="000000"/>
          <w:spacing w:val="4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de</w:t>
      </w:r>
      <w:r>
        <w:rPr>
          <w:rFonts w:ascii="KEAJPD+TimesNewRomanPSMT"/>
          <w:color w:val="000000"/>
          <w:spacing w:val="4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Las</w:t>
      </w:r>
      <w:r>
        <w:rPr>
          <w:rFonts w:ascii="KEAJPD+TimesNewRomanPSMT"/>
          <w:color w:val="000000"/>
          <w:spacing w:val="4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Palmas</w:t>
      </w:r>
      <w:r>
        <w:rPr>
          <w:rFonts w:ascii="KEAJPD+TimesNewRomanPSMT"/>
          <w:color w:val="000000"/>
          <w:spacing w:val="4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de</w:t>
      </w:r>
      <w:r>
        <w:rPr>
          <w:rFonts w:ascii="KEAJPD+TimesNewRomanPSMT"/>
          <w:color w:val="000000"/>
          <w:spacing w:val="4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Gran</w:t>
      </w:r>
      <w:r>
        <w:rPr>
          <w:rFonts w:ascii="KEAJPD+TimesNewRomanPSMT"/>
          <w:color w:val="000000"/>
          <w:spacing w:val="5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Canaria</w:t>
      </w:r>
      <w:r>
        <w:rPr>
          <w:rFonts w:ascii="KEAJPD+TimesNewRomanPSMT"/>
          <w:color w:val="000000"/>
          <w:spacing w:val="4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(GEURSA,</w:t>
      </w:r>
    </w:p>
    <w:p w:rsidR="00CC70A3" w:rsidRDefault="00EB6FDA">
      <w:pPr>
        <w:spacing w:before="0" w:after="0" w:line="230" w:lineRule="exact"/>
        <w:ind w:left="2776"/>
        <w:jc w:val="left"/>
        <w:rPr>
          <w:rFonts w:ascii="KEAJPD+TimesNewRomanPSMT"/>
          <w:color w:val="000000"/>
          <w:sz w:val="20"/>
        </w:rPr>
      </w:pPr>
      <w:r>
        <w:rPr>
          <w:rFonts w:ascii="KEAJPD+TimesNewRomanPSMT"/>
          <w:color w:val="000000"/>
          <w:sz w:val="20"/>
        </w:rPr>
        <w:t>S.A.)</w:t>
      </w:r>
    </w:p>
    <w:p w:rsidR="00CC70A3" w:rsidRDefault="00EB6FDA">
      <w:pPr>
        <w:spacing w:before="98" w:after="0" w:line="254" w:lineRule="exact"/>
        <w:ind w:left="2450"/>
        <w:jc w:val="left"/>
        <w:rPr>
          <w:rFonts w:ascii="KEAJPD+TimesNewRomanPSMT"/>
          <w:color w:val="000000"/>
          <w:sz w:val="20"/>
        </w:rPr>
      </w:pPr>
      <w:r>
        <w:rPr>
          <w:rFonts w:ascii="GWROQH+SymbolMT" w:hAnsi="GWROQH+SymbolMT" w:cs="GWROQH+SymbolMT"/>
          <w:color w:val="000000"/>
          <w:sz w:val="20"/>
        </w:rPr>
        <w:t></w:t>
      </w:r>
      <w:r>
        <w:rPr>
          <w:rFonts w:ascii="Times New Roman"/>
          <w:color w:val="000000"/>
          <w:spacing w:val="166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 xml:space="preserve">Sociedad de </w:t>
      </w:r>
      <w:r>
        <w:rPr>
          <w:rFonts w:ascii="KEAJPD+TimesNewRomanPSMT" w:hAnsi="KEAJPD+TimesNewRomanPSMT" w:cs="KEAJPD+TimesNewRomanPSMT"/>
          <w:color w:val="000000"/>
          <w:sz w:val="20"/>
        </w:rPr>
        <w:t>Promoción</w:t>
      </w:r>
      <w:r>
        <w:rPr>
          <w:rFonts w:ascii="KEAJPD+TimesNewRomanPSMT"/>
          <w:color w:val="000000"/>
          <w:sz w:val="20"/>
        </w:rPr>
        <w:t xml:space="preserve"> de</w:t>
      </w:r>
      <w:r>
        <w:rPr>
          <w:rFonts w:ascii="KEAJPD+TimesNewRomanPSMT"/>
          <w:color w:val="000000"/>
          <w:spacing w:val="-1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la Ciudad de</w:t>
      </w:r>
      <w:r>
        <w:rPr>
          <w:rFonts w:ascii="KEAJPD+TimesNewRomanPSMT"/>
          <w:color w:val="000000"/>
          <w:spacing w:val="-1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 xml:space="preserve">Las Palmas </w:t>
      </w:r>
      <w:r>
        <w:rPr>
          <w:rFonts w:ascii="KEAJPD+TimesNewRomanPSMT"/>
          <w:color w:val="000000"/>
          <w:spacing w:val="1"/>
          <w:sz w:val="20"/>
        </w:rPr>
        <w:t>de</w:t>
      </w:r>
      <w:r>
        <w:rPr>
          <w:rFonts w:ascii="KEAJPD+TimesNewRomanPSMT"/>
          <w:color w:val="000000"/>
          <w:spacing w:val="-2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Gran Canaria.</w:t>
      </w:r>
    </w:p>
    <w:p w:rsidR="00CC70A3" w:rsidRDefault="00EB6FDA">
      <w:pPr>
        <w:spacing w:before="99" w:after="0" w:line="254" w:lineRule="exact"/>
        <w:ind w:left="2450"/>
        <w:jc w:val="left"/>
        <w:rPr>
          <w:rFonts w:ascii="KEAJPD+TimesNewRomanPSMT"/>
          <w:color w:val="000000"/>
          <w:sz w:val="20"/>
        </w:rPr>
      </w:pPr>
      <w:r>
        <w:rPr>
          <w:rFonts w:ascii="GWROQH+SymbolMT" w:hAnsi="GWROQH+SymbolMT" w:cs="GWROQH+SymbolMT"/>
          <w:color w:val="000000"/>
          <w:sz w:val="20"/>
        </w:rPr>
        <w:t></w:t>
      </w:r>
      <w:r>
        <w:rPr>
          <w:rFonts w:ascii="Times New Roman"/>
          <w:color w:val="000000"/>
          <w:spacing w:val="166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 xml:space="preserve">Museo de </w:t>
      </w:r>
      <w:r>
        <w:rPr>
          <w:rFonts w:ascii="KEAJPD+TimesNewRomanPSMT" w:hAnsi="KEAJPD+TimesNewRomanPSMT" w:cs="KEAJPD+TimesNewRomanPSMT"/>
          <w:color w:val="000000"/>
          <w:sz w:val="20"/>
        </w:rPr>
        <w:t>Néstor</w:t>
      </w:r>
    </w:p>
    <w:p w:rsidR="00CC70A3" w:rsidRDefault="00EB6FDA">
      <w:pPr>
        <w:spacing w:before="99" w:after="0" w:line="254" w:lineRule="exact"/>
        <w:ind w:left="2450"/>
        <w:jc w:val="left"/>
        <w:rPr>
          <w:rFonts w:ascii="KEAJPD+TimesNewRomanPSMT"/>
          <w:color w:val="000000"/>
          <w:sz w:val="20"/>
        </w:rPr>
      </w:pPr>
      <w:r>
        <w:rPr>
          <w:rFonts w:ascii="GWROQH+SymbolMT" w:hAnsi="GWROQH+SymbolMT" w:cs="GWROQH+SymbolMT"/>
          <w:color w:val="000000"/>
          <w:sz w:val="20"/>
        </w:rPr>
        <w:t></w:t>
      </w:r>
      <w:r>
        <w:rPr>
          <w:rFonts w:ascii="Times New Roman"/>
          <w:color w:val="000000"/>
          <w:spacing w:val="166"/>
          <w:sz w:val="20"/>
        </w:rPr>
        <w:t xml:space="preserve"> </w:t>
      </w:r>
      <w:r>
        <w:rPr>
          <w:rFonts w:ascii="KEAJPD+TimesNewRomanPSMT" w:hAnsi="KEAJPD+TimesNewRomanPSMT" w:cs="KEAJPD+TimesNewRomanPSMT"/>
          <w:color w:val="000000"/>
          <w:sz w:val="20"/>
        </w:rPr>
        <w:t>Fundación</w:t>
      </w:r>
      <w:r>
        <w:rPr>
          <w:rFonts w:ascii="KEAJPD+TimesNewRomanPSMT"/>
          <w:color w:val="000000"/>
          <w:sz w:val="20"/>
        </w:rPr>
        <w:t xml:space="preserve"> Canaria Auditorio y Teatro de</w:t>
      </w:r>
      <w:r>
        <w:rPr>
          <w:rFonts w:ascii="KEAJPD+TimesNewRomanPSMT"/>
          <w:color w:val="000000"/>
          <w:spacing w:val="-1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Las Palmas de Gran Canaria.</w:t>
      </w:r>
    </w:p>
    <w:p w:rsidR="00CC70A3" w:rsidRDefault="00EB6FDA">
      <w:pPr>
        <w:spacing w:before="99" w:after="0" w:line="254" w:lineRule="exact"/>
        <w:ind w:left="2509"/>
        <w:jc w:val="left"/>
        <w:rPr>
          <w:rFonts w:ascii="KEAJPD+TimesNewRomanPSMT"/>
          <w:color w:val="000000"/>
          <w:sz w:val="20"/>
        </w:rPr>
      </w:pPr>
      <w:r>
        <w:rPr>
          <w:rFonts w:ascii="GWROQH+SymbolMT" w:hAnsi="GWROQH+SymbolMT" w:cs="GWROQH+SymbolMT"/>
          <w:color w:val="000000"/>
          <w:sz w:val="20"/>
        </w:rPr>
        <w:t></w:t>
      </w:r>
      <w:r>
        <w:rPr>
          <w:rFonts w:ascii="Times New Roman"/>
          <w:color w:val="000000"/>
          <w:spacing w:val="108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Turismo LPA Las Palmas de Gran Canaria S.A.</w:t>
      </w:r>
    </w:p>
    <w:p w:rsidR="00CC70A3" w:rsidRDefault="00EB6FDA">
      <w:pPr>
        <w:spacing w:before="107" w:after="0" w:line="230" w:lineRule="exact"/>
        <w:ind w:left="2252"/>
        <w:jc w:val="left"/>
        <w:rPr>
          <w:rFonts w:ascii="KEAJPD+TimesNewRomanPSMT"/>
          <w:color w:val="000000"/>
          <w:sz w:val="20"/>
        </w:rPr>
      </w:pPr>
      <w:r>
        <w:rPr>
          <w:rFonts w:ascii="KEAJPD+TimesNewRomanPSMT"/>
          <w:color w:val="000000"/>
          <w:sz w:val="20"/>
        </w:rPr>
        <w:t xml:space="preserve">2.- Resto de Entes </w:t>
      </w:r>
      <w:r>
        <w:rPr>
          <w:rFonts w:ascii="KEAJPD+TimesNewRomanPSMT" w:hAnsi="KEAJPD+TimesNewRomanPSMT" w:cs="KEAJPD+TimesNewRomanPSMT"/>
          <w:color w:val="000000"/>
          <w:sz w:val="20"/>
        </w:rPr>
        <w:t>Públicos</w:t>
      </w:r>
      <w:r>
        <w:rPr>
          <w:rFonts w:ascii="KEAJPD+TimesNewRomanPSMT"/>
          <w:color w:val="000000"/>
          <w:sz w:val="20"/>
        </w:rPr>
        <w:t xml:space="preserve"> </w:t>
      </w:r>
      <w:r>
        <w:rPr>
          <w:rFonts w:ascii="KEAJPD+TimesNewRomanPSMT" w:hAnsi="KEAJPD+TimesNewRomanPSMT" w:cs="KEAJPD+TimesNewRomanPSMT"/>
          <w:color w:val="000000"/>
          <w:sz w:val="20"/>
        </w:rPr>
        <w:t>(artículo</w:t>
      </w:r>
      <w:r>
        <w:rPr>
          <w:rFonts w:ascii="KEAJPD+TimesNewRomanPSMT"/>
          <w:color w:val="000000"/>
          <w:sz w:val="20"/>
        </w:rPr>
        <w:t xml:space="preserve"> 2.2):</w:t>
      </w:r>
    </w:p>
    <w:p w:rsidR="00CC70A3" w:rsidRDefault="00EB6FDA">
      <w:pPr>
        <w:spacing w:before="99" w:after="0" w:line="254" w:lineRule="exact"/>
        <w:ind w:left="2450"/>
        <w:jc w:val="left"/>
        <w:rPr>
          <w:rFonts w:ascii="KEAJPD+TimesNewRomanPSMT"/>
          <w:color w:val="000000"/>
          <w:sz w:val="20"/>
        </w:rPr>
      </w:pPr>
      <w:r>
        <w:rPr>
          <w:rFonts w:ascii="GWROQH+SymbolMT" w:hAnsi="GWROQH+SymbolMT" w:cs="GWROQH+SymbolMT"/>
          <w:color w:val="000000"/>
          <w:sz w:val="20"/>
        </w:rPr>
        <w:t></w:t>
      </w:r>
      <w:r>
        <w:rPr>
          <w:rFonts w:ascii="Times New Roman"/>
          <w:color w:val="000000"/>
          <w:spacing w:val="266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Sociedad</w:t>
      </w:r>
      <w:r>
        <w:rPr>
          <w:rFonts w:ascii="KEAJPD+TimesNewRomanPSMT"/>
          <w:color w:val="000000"/>
          <w:spacing w:val="25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Municipal</w:t>
      </w:r>
      <w:r>
        <w:rPr>
          <w:rFonts w:ascii="KEAJPD+TimesNewRomanPSMT"/>
          <w:color w:val="000000"/>
          <w:spacing w:val="25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de</w:t>
      </w:r>
      <w:r>
        <w:rPr>
          <w:rFonts w:ascii="KEAJPD+TimesNewRomanPSMT"/>
          <w:color w:val="000000"/>
          <w:spacing w:val="25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Aparcamientos</w:t>
      </w:r>
      <w:r>
        <w:rPr>
          <w:rFonts w:ascii="KEAJPD+TimesNewRomanPSMT"/>
          <w:color w:val="000000"/>
          <w:spacing w:val="25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de</w:t>
      </w:r>
      <w:r>
        <w:rPr>
          <w:rFonts w:ascii="KEAJPD+TimesNewRomanPSMT"/>
          <w:color w:val="000000"/>
          <w:spacing w:val="25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Las</w:t>
      </w:r>
      <w:r>
        <w:rPr>
          <w:rFonts w:ascii="KEAJPD+TimesNewRomanPSMT"/>
          <w:color w:val="000000"/>
          <w:spacing w:val="25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Palmas</w:t>
      </w:r>
      <w:r>
        <w:rPr>
          <w:rFonts w:ascii="KEAJPD+TimesNewRomanPSMT"/>
          <w:color w:val="000000"/>
          <w:spacing w:val="25"/>
          <w:sz w:val="20"/>
        </w:rPr>
        <w:t xml:space="preserve"> </w:t>
      </w:r>
      <w:r>
        <w:rPr>
          <w:rFonts w:ascii="KEAJPD+TimesNewRomanPSMT"/>
          <w:color w:val="000000"/>
          <w:spacing w:val="1"/>
          <w:sz w:val="20"/>
        </w:rPr>
        <w:t>de</w:t>
      </w:r>
      <w:r>
        <w:rPr>
          <w:rFonts w:ascii="KEAJPD+TimesNewRomanPSMT"/>
          <w:color w:val="000000"/>
          <w:spacing w:val="23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Gran</w:t>
      </w:r>
      <w:r>
        <w:rPr>
          <w:rFonts w:ascii="KEAJPD+TimesNewRomanPSMT"/>
          <w:color w:val="000000"/>
          <w:spacing w:val="24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Canaria</w:t>
      </w:r>
      <w:r>
        <w:rPr>
          <w:rFonts w:ascii="KEAJPD+TimesNewRomanPSMT"/>
          <w:color w:val="000000"/>
          <w:spacing w:val="25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(SAGULPA</w:t>
      </w:r>
    </w:p>
    <w:p w:rsidR="00CC70A3" w:rsidRDefault="00EB6FDA">
      <w:pPr>
        <w:spacing w:before="0" w:after="0" w:line="230" w:lineRule="exact"/>
        <w:ind w:left="2776"/>
        <w:jc w:val="left"/>
        <w:rPr>
          <w:rFonts w:ascii="KEAJPD+TimesNewRomanPSMT"/>
          <w:color w:val="000000"/>
          <w:sz w:val="20"/>
        </w:rPr>
      </w:pPr>
      <w:r>
        <w:rPr>
          <w:rFonts w:ascii="KEAJPD+TimesNewRomanPSMT"/>
          <w:color w:val="000000"/>
          <w:sz w:val="20"/>
        </w:rPr>
        <w:t>S.A).</w:t>
      </w:r>
    </w:p>
    <w:p w:rsidR="00CC70A3" w:rsidRDefault="00EB6FDA">
      <w:pPr>
        <w:spacing w:before="99" w:after="0" w:line="254" w:lineRule="exact"/>
        <w:ind w:left="2450"/>
        <w:jc w:val="left"/>
        <w:rPr>
          <w:rFonts w:ascii="KEAJPD+TimesNewRomanPSMT"/>
          <w:color w:val="000000"/>
          <w:sz w:val="20"/>
        </w:rPr>
      </w:pPr>
      <w:r>
        <w:rPr>
          <w:rFonts w:ascii="GWROQH+SymbolMT" w:hAnsi="GWROQH+SymbolMT" w:cs="GWROQH+SymbolMT"/>
          <w:color w:val="000000"/>
          <w:sz w:val="20"/>
        </w:rPr>
        <w:t></w:t>
      </w:r>
      <w:r>
        <w:rPr>
          <w:rFonts w:ascii="Times New Roman"/>
          <w:color w:val="000000"/>
          <w:spacing w:val="166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Guaguas Municipales S.A.</w:t>
      </w:r>
    </w:p>
    <w:p w:rsidR="00CC70A3" w:rsidRDefault="00EB6FDA">
      <w:pPr>
        <w:spacing w:before="577" w:after="0" w:line="225" w:lineRule="exact"/>
        <w:ind w:left="1481"/>
        <w:jc w:val="left"/>
        <w:rPr>
          <w:rFonts w:ascii="DRRCAC+TimesNewRomanPS-BoldMT"/>
          <w:color w:val="000000"/>
          <w:sz w:val="20"/>
        </w:rPr>
      </w:pPr>
      <w:r>
        <w:rPr>
          <w:rFonts w:ascii="DRRCAC+TimesNewRomanPS-BoldMT"/>
          <w:color w:val="000000"/>
          <w:spacing w:val="1"/>
          <w:sz w:val="18"/>
        </w:rPr>
        <w:t>SEGUNDO:</w:t>
      </w:r>
      <w:r>
        <w:rPr>
          <w:rFonts w:ascii="DRRCAC+TimesNewRomanPS-BoldMT"/>
          <w:color w:val="000000"/>
          <w:spacing w:val="70"/>
          <w:sz w:val="18"/>
        </w:rPr>
        <w:t xml:space="preserve"> </w:t>
      </w:r>
      <w:r>
        <w:rPr>
          <w:rFonts w:ascii="DRRCAC+TimesNewRomanPS-BoldMT"/>
          <w:color w:val="000000"/>
          <w:spacing w:val="1"/>
          <w:sz w:val="18"/>
        </w:rPr>
        <w:t>CUMPLIMIENTO</w:t>
      </w:r>
      <w:r>
        <w:rPr>
          <w:rFonts w:ascii="DRRCAC+TimesNewRomanPS-BoldMT"/>
          <w:color w:val="000000"/>
          <w:spacing w:val="70"/>
          <w:sz w:val="18"/>
        </w:rPr>
        <w:t xml:space="preserve"> </w:t>
      </w:r>
      <w:r>
        <w:rPr>
          <w:rFonts w:ascii="DRRCAC+TimesNewRomanPS-BoldMT"/>
          <w:color w:val="000000"/>
          <w:spacing w:val="1"/>
          <w:sz w:val="18"/>
        </w:rPr>
        <w:t>DEL</w:t>
      </w:r>
      <w:r>
        <w:rPr>
          <w:rFonts w:ascii="DRRCAC+TimesNewRomanPS-BoldMT"/>
          <w:color w:val="000000"/>
          <w:spacing w:val="70"/>
          <w:sz w:val="18"/>
        </w:rPr>
        <w:t xml:space="preserve"> </w:t>
      </w:r>
      <w:r>
        <w:rPr>
          <w:rFonts w:ascii="DRRCAC+TimesNewRomanPS-BoldMT"/>
          <w:color w:val="000000"/>
          <w:spacing w:val="1"/>
          <w:sz w:val="18"/>
        </w:rPr>
        <w:t>OBJETIVO</w:t>
      </w:r>
      <w:r>
        <w:rPr>
          <w:rFonts w:ascii="DRRCAC+TimesNewRomanPS-BoldMT"/>
          <w:color w:val="000000"/>
          <w:spacing w:val="70"/>
          <w:sz w:val="18"/>
        </w:rPr>
        <w:t xml:space="preserve"> </w:t>
      </w:r>
      <w:r>
        <w:rPr>
          <w:rFonts w:ascii="DRRCAC+TimesNewRomanPS-BoldMT"/>
          <w:color w:val="000000"/>
          <w:spacing w:val="1"/>
          <w:sz w:val="18"/>
        </w:rPr>
        <w:t>DE</w:t>
      </w:r>
      <w:r>
        <w:rPr>
          <w:rFonts w:ascii="DRRCAC+TimesNewRomanPS-BoldMT"/>
          <w:color w:val="000000"/>
          <w:spacing w:val="71"/>
          <w:sz w:val="18"/>
        </w:rPr>
        <w:t xml:space="preserve"> </w:t>
      </w:r>
      <w:r>
        <w:rPr>
          <w:rFonts w:ascii="DRRCAC+TimesNewRomanPS-BoldMT"/>
          <w:color w:val="000000"/>
          <w:spacing w:val="1"/>
          <w:sz w:val="18"/>
        </w:rPr>
        <w:t>ESTABILIDAD</w:t>
      </w:r>
      <w:r>
        <w:rPr>
          <w:rFonts w:ascii="DRRCAC+TimesNewRomanPS-BoldMT"/>
          <w:color w:val="000000"/>
          <w:spacing w:val="72"/>
          <w:sz w:val="18"/>
        </w:rPr>
        <w:t xml:space="preserve"> </w:t>
      </w:r>
      <w:r>
        <w:rPr>
          <w:rFonts w:ascii="DRRCAC+TimesNewRomanPS-BoldMT"/>
          <w:color w:val="000000"/>
          <w:sz w:val="18"/>
        </w:rPr>
        <w:t>EN</w:t>
      </w:r>
      <w:r>
        <w:rPr>
          <w:rFonts w:ascii="DRRCAC+TimesNewRomanPS-BoldMT"/>
          <w:color w:val="000000"/>
          <w:spacing w:val="72"/>
          <w:sz w:val="18"/>
        </w:rPr>
        <w:t xml:space="preserve"> </w:t>
      </w:r>
      <w:r>
        <w:rPr>
          <w:rFonts w:ascii="DRRCAC+TimesNewRomanPS-BoldMT"/>
          <w:color w:val="000000"/>
          <w:spacing w:val="1"/>
          <w:sz w:val="18"/>
        </w:rPr>
        <w:t>LA</w:t>
      </w:r>
      <w:r>
        <w:rPr>
          <w:rFonts w:ascii="DRRCAC+TimesNewRomanPS-BoldMT"/>
          <w:color w:val="000000"/>
          <w:spacing w:val="72"/>
          <w:sz w:val="18"/>
        </w:rPr>
        <w:t xml:space="preserve"> </w:t>
      </w:r>
      <w:r>
        <w:rPr>
          <w:rFonts w:ascii="DRRCAC+TimesNewRomanPS-BoldMT" w:hAnsi="DRRCAC+TimesNewRomanPS-BoldMT" w:cs="DRRCAC+TimesNewRomanPS-BoldMT"/>
          <w:color w:val="000000"/>
          <w:spacing w:val="1"/>
          <w:sz w:val="18"/>
        </w:rPr>
        <w:t>ADMINISTRACIÓN</w:t>
      </w:r>
      <w:r>
        <w:rPr>
          <w:rFonts w:ascii="DRRCAC+TimesNewRomanPS-BoldMT" w:hAnsi="DRRCAC+TimesNewRomanPS-BoldMT" w:cs="DRRCAC+TimesNewRomanPS-BoldMT"/>
          <w:color w:val="000000"/>
          <w:spacing w:val="1"/>
          <w:sz w:val="18"/>
        </w:rPr>
        <w:cr/>
        <w:t>PÚBLICA</w:t>
      </w:r>
      <w:r>
        <w:rPr>
          <w:rFonts w:ascii="DRRCAC+TimesNewRomanPS-BoldMT"/>
          <w:color w:val="000000"/>
          <w:spacing w:val="6"/>
          <w:sz w:val="18"/>
        </w:rPr>
        <w:t xml:space="preserve"> </w:t>
      </w:r>
      <w:r>
        <w:rPr>
          <w:rFonts w:ascii="DRRCAC+TimesNewRomanPS-BoldMT"/>
          <w:color w:val="000000"/>
          <w:spacing w:val="-1"/>
          <w:sz w:val="20"/>
        </w:rPr>
        <w:t>LOCAL.</w:t>
      </w:r>
    </w:p>
    <w:p w:rsidR="00CC70A3" w:rsidRDefault="00EB6FDA">
      <w:pPr>
        <w:spacing w:before="363" w:after="0" w:line="211" w:lineRule="exact"/>
        <w:ind w:left="1481"/>
        <w:jc w:val="left"/>
        <w:rPr>
          <w:rFonts w:ascii="DRRCAC+TimesNewRomanPS-BoldMT"/>
          <w:color w:val="000000"/>
          <w:sz w:val="18"/>
          <w:u w:val="single"/>
        </w:rPr>
      </w:pPr>
      <w:r>
        <w:rPr>
          <w:rFonts w:ascii="DRRCAC+TimesNewRomanPS-BoldMT"/>
          <w:color w:val="000000"/>
          <w:sz w:val="18"/>
          <w:u w:val="single"/>
        </w:rPr>
        <w:t>2.1</w:t>
      </w:r>
      <w:r>
        <w:rPr>
          <w:rFonts w:ascii="DRRCAC+TimesNewRomanPS-BoldMT"/>
          <w:color w:val="000000"/>
          <w:spacing w:val="1"/>
          <w:sz w:val="18"/>
          <w:u w:val="single"/>
        </w:rPr>
        <w:t xml:space="preserve"> SECTOR</w:t>
      </w:r>
      <w:r>
        <w:rPr>
          <w:rFonts w:ascii="DRRCAC+TimesNewRomanPS-BoldMT"/>
          <w:color w:val="000000"/>
          <w:sz w:val="18"/>
          <w:u w:val="single"/>
        </w:rPr>
        <w:t xml:space="preserve"> </w:t>
      </w:r>
      <w:r>
        <w:rPr>
          <w:rFonts w:ascii="DRRCAC+TimesNewRomanPS-BoldMT"/>
          <w:color w:val="000000"/>
          <w:spacing w:val="1"/>
          <w:sz w:val="18"/>
          <w:u w:val="single"/>
        </w:rPr>
        <w:t xml:space="preserve">ADMINISTRACIONES </w:t>
      </w:r>
      <w:r>
        <w:rPr>
          <w:rFonts w:ascii="DRRCAC+TimesNewRomanPS-BoldMT" w:hAnsi="DRRCAC+TimesNewRomanPS-BoldMT" w:cs="DRRCAC+TimesNewRomanPS-BoldMT"/>
          <w:color w:val="000000"/>
          <w:spacing w:val="1"/>
          <w:sz w:val="18"/>
          <w:u w:val="single"/>
        </w:rPr>
        <w:t>PÚBLICAS</w:t>
      </w:r>
      <w:r>
        <w:rPr>
          <w:rFonts w:ascii="DRRCAC+TimesNewRomanPS-BoldMT"/>
          <w:color w:val="000000"/>
          <w:sz w:val="18"/>
          <w:u w:val="single"/>
        </w:rPr>
        <w:t xml:space="preserve"> </w:t>
      </w:r>
      <w:r>
        <w:rPr>
          <w:rFonts w:ascii="DRRCAC+TimesNewRomanPS-BoldMT" w:hAnsi="DRRCAC+TimesNewRomanPS-BoldMT" w:cs="DRRCAC+TimesNewRomanPS-BoldMT"/>
          <w:color w:val="000000"/>
          <w:spacing w:val="1"/>
          <w:sz w:val="18"/>
          <w:u w:val="single"/>
        </w:rPr>
        <w:t>(artículo</w:t>
      </w:r>
      <w:r>
        <w:rPr>
          <w:rFonts w:ascii="DRRCAC+TimesNewRomanPS-BoldMT"/>
          <w:color w:val="000000"/>
          <w:sz w:val="18"/>
          <w:u w:val="single"/>
        </w:rPr>
        <w:t xml:space="preserve"> </w:t>
      </w:r>
      <w:r>
        <w:rPr>
          <w:rFonts w:ascii="DRRCAC+TimesNewRomanPS-BoldMT"/>
          <w:color w:val="000000"/>
          <w:spacing w:val="1"/>
          <w:sz w:val="18"/>
          <w:u w:val="single"/>
        </w:rPr>
        <w:t>2.1 de</w:t>
      </w:r>
      <w:r>
        <w:rPr>
          <w:rFonts w:ascii="DRRCAC+TimesNewRomanPS-BoldMT"/>
          <w:color w:val="000000"/>
          <w:spacing w:val="-1"/>
          <w:sz w:val="18"/>
          <w:u w:val="single"/>
        </w:rPr>
        <w:t xml:space="preserve"> </w:t>
      </w:r>
      <w:r>
        <w:rPr>
          <w:rFonts w:ascii="DRRCAC+TimesNewRomanPS-BoldMT"/>
          <w:color w:val="000000"/>
          <w:spacing w:val="1"/>
          <w:sz w:val="18"/>
          <w:u w:val="single"/>
        </w:rPr>
        <w:t>la</w:t>
      </w:r>
      <w:r>
        <w:rPr>
          <w:rFonts w:ascii="DRRCAC+TimesNewRomanPS-BoldMT"/>
          <w:color w:val="000000"/>
          <w:sz w:val="18"/>
          <w:u w:val="single"/>
        </w:rPr>
        <w:t xml:space="preserve"> </w:t>
      </w:r>
      <w:r>
        <w:rPr>
          <w:rFonts w:ascii="DRRCAC+TimesNewRomanPS-BoldMT"/>
          <w:color w:val="000000"/>
          <w:spacing w:val="1"/>
          <w:sz w:val="18"/>
          <w:u w:val="single"/>
        </w:rPr>
        <w:t>LOEPSF).</w:t>
      </w:r>
    </w:p>
    <w:p w:rsidR="00CC70A3" w:rsidRDefault="00EB6FDA">
      <w:pPr>
        <w:spacing w:before="394" w:after="0" w:line="229" w:lineRule="exact"/>
        <w:ind w:left="1481"/>
        <w:jc w:val="left"/>
        <w:rPr>
          <w:rFonts w:ascii="KEAJPD+TimesNewRomanPSMT"/>
          <w:color w:val="000000"/>
          <w:sz w:val="20"/>
        </w:rPr>
      </w:pPr>
      <w:r>
        <w:rPr>
          <w:rFonts w:ascii="KEAJPD+TimesNewRomanPSMT"/>
          <w:color w:val="000000"/>
          <w:spacing w:val="439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La</w:t>
      </w:r>
      <w:r>
        <w:rPr>
          <w:rFonts w:ascii="KEAJPD+TimesNewRomanPSMT"/>
          <w:color w:val="000000"/>
          <w:spacing w:val="3"/>
          <w:sz w:val="20"/>
        </w:rPr>
        <w:t xml:space="preserve"> </w:t>
      </w:r>
      <w:r>
        <w:rPr>
          <w:rFonts w:ascii="KEAJPD+TimesNewRomanPSMT" w:hAnsi="KEAJPD+TimesNewRomanPSMT" w:cs="KEAJPD+TimesNewRomanPSMT"/>
          <w:color w:val="000000"/>
          <w:sz w:val="20"/>
        </w:rPr>
        <w:t>elaboración,</w:t>
      </w:r>
      <w:r>
        <w:rPr>
          <w:rFonts w:ascii="KEAJPD+TimesNewRomanPSMT"/>
          <w:color w:val="000000"/>
          <w:spacing w:val="3"/>
          <w:sz w:val="20"/>
        </w:rPr>
        <w:t xml:space="preserve"> </w:t>
      </w:r>
      <w:r>
        <w:rPr>
          <w:rFonts w:ascii="KEAJPD+TimesNewRomanPSMT" w:hAnsi="KEAJPD+TimesNewRomanPSMT" w:cs="KEAJPD+TimesNewRomanPSMT"/>
          <w:color w:val="000000"/>
          <w:sz w:val="20"/>
        </w:rPr>
        <w:t>aprobación</w:t>
      </w:r>
      <w:r>
        <w:rPr>
          <w:rFonts w:ascii="KEAJPD+TimesNewRomanPSMT"/>
          <w:color w:val="000000"/>
          <w:spacing w:val="3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y</w:t>
      </w:r>
      <w:r>
        <w:rPr>
          <w:rFonts w:ascii="KEAJPD+TimesNewRomanPSMT"/>
          <w:color w:val="000000"/>
          <w:spacing w:val="2"/>
          <w:sz w:val="20"/>
        </w:rPr>
        <w:t xml:space="preserve"> </w:t>
      </w:r>
      <w:r>
        <w:rPr>
          <w:rFonts w:ascii="KEAJPD+TimesNewRomanPSMT" w:hAnsi="KEAJPD+TimesNewRomanPSMT" w:cs="KEAJPD+TimesNewRomanPSMT"/>
          <w:color w:val="000000"/>
          <w:sz w:val="20"/>
        </w:rPr>
        <w:t>ejecución</w:t>
      </w:r>
      <w:r>
        <w:rPr>
          <w:rFonts w:ascii="KEAJPD+TimesNewRomanPSMT"/>
          <w:color w:val="000000"/>
          <w:spacing w:val="2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de</w:t>
      </w:r>
      <w:r>
        <w:rPr>
          <w:rFonts w:ascii="KEAJPD+TimesNewRomanPSMT"/>
          <w:color w:val="000000"/>
          <w:spacing w:val="3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los</w:t>
      </w:r>
      <w:r>
        <w:rPr>
          <w:rFonts w:ascii="KEAJPD+TimesNewRomanPSMT"/>
          <w:color w:val="000000"/>
          <w:spacing w:val="3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Presupuestos</w:t>
      </w:r>
      <w:r>
        <w:rPr>
          <w:rFonts w:ascii="KEAJPD+TimesNewRomanPSMT"/>
          <w:color w:val="000000"/>
          <w:spacing w:val="3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y</w:t>
      </w:r>
      <w:r>
        <w:rPr>
          <w:rFonts w:ascii="KEAJPD+TimesNewRomanPSMT"/>
          <w:color w:val="000000"/>
          <w:spacing w:val="2"/>
          <w:sz w:val="20"/>
        </w:rPr>
        <w:t xml:space="preserve"> </w:t>
      </w:r>
      <w:r>
        <w:rPr>
          <w:rFonts w:ascii="KEAJPD+TimesNewRomanPSMT" w:hAnsi="KEAJPD+TimesNewRomanPSMT" w:cs="KEAJPD+TimesNewRomanPSMT"/>
          <w:color w:val="000000"/>
          <w:spacing w:val="-1"/>
          <w:sz w:val="20"/>
        </w:rPr>
        <w:t>demás</w:t>
      </w:r>
      <w:r>
        <w:rPr>
          <w:rFonts w:ascii="KEAJPD+TimesNewRomanPSMT"/>
          <w:color w:val="000000"/>
          <w:spacing w:val="4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actuaciones</w:t>
      </w:r>
      <w:r>
        <w:rPr>
          <w:rFonts w:ascii="KEAJPD+TimesNewRomanPSMT"/>
          <w:color w:val="000000"/>
          <w:spacing w:val="3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que</w:t>
      </w:r>
      <w:r>
        <w:rPr>
          <w:rFonts w:ascii="KEAJPD+TimesNewRomanPSMT"/>
          <w:color w:val="000000"/>
          <w:spacing w:val="3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afecten</w:t>
      </w:r>
      <w:r>
        <w:rPr>
          <w:rFonts w:ascii="KEAJPD+TimesNewRomanPSMT"/>
          <w:color w:val="000000"/>
          <w:spacing w:val="2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a</w:t>
      </w:r>
      <w:r>
        <w:rPr>
          <w:rFonts w:ascii="KEAJPD+TimesNewRomanPSMT"/>
          <w:color w:val="000000"/>
          <w:spacing w:val="3"/>
          <w:sz w:val="20"/>
        </w:rPr>
        <w:t xml:space="preserve"> </w:t>
      </w:r>
      <w:r>
        <w:rPr>
          <w:rFonts w:ascii="KEAJPD+TimesNewRomanPSMT" w:hAnsi="KEAJPD+TimesNewRomanPSMT" w:cs="KEAJPD+TimesNewRomanPSMT"/>
          <w:color w:val="000000"/>
          <w:sz w:val="20"/>
        </w:rPr>
        <w:t>los</w:t>
      </w:r>
      <w:r>
        <w:rPr>
          <w:rFonts w:ascii="KEAJPD+TimesNewRomanPSMT" w:hAnsi="KEAJPD+TimesNewRomanPSMT" w:cs="KEAJPD+TimesNewRomanPSMT"/>
          <w:color w:val="000000"/>
          <w:sz w:val="20"/>
        </w:rPr>
        <w:cr/>
      </w:r>
      <w:r>
        <w:rPr>
          <w:rFonts w:ascii="KEAJPD+TimesNewRomanPSMT"/>
          <w:color w:val="000000"/>
          <w:sz w:val="20"/>
        </w:rPr>
        <w:t>gastos</w:t>
      </w:r>
      <w:r>
        <w:rPr>
          <w:rFonts w:ascii="KEAJPD+TimesNewRomanPSMT"/>
          <w:color w:val="000000"/>
          <w:spacing w:val="27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o</w:t>
      </w:r>
      <w:r>
        <w:rPr>
          <w:rFonts w:ascii="KEAJPD+TimesNewRomanPSMT"/>
          <w:color w:val="000000"/>
          <w:spacing w:val="27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ingresos</w:t>
      </w:r>
      <w:r>
        <w:rPr>
          <w:rFonts w:ascii="KEAJPD+TimesNewRomanPSMT"/>
          <w:color w:val="000000"/>
          <w:spacing w:val="27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se</w:t>
      </w:r>
      <w:r>
        <w:rPr>
          <w:rFonts w:ascii="KEAJPD+TimesNewRomanPSMT"/>
          <w:color w:val="000000"/>
          <w:spacing w:val="28"/>
          <w:sz w:val="20"/>
        </w:rPr>
        <w:t xml:space="preserve"> </w:t>
      </w:r>
      <w:r>
        <w:rPr>
          <w:rFonts w:ascii="KEAJPD+TimesNewRomanPSMT" w:hAnsi="KEAJPD+TimesNewRomanPSMT" w:cs="KEAJPD+TimesNewRomanPSMT"/>
          <w:color w:val="000000"/>
          <w:sz w:val="20"/>
        </w:rPr>
        <w:t>realizará</w:t>
      </w:r>
      <w:r>
        <w:rPr>
          <w:rFonts w:ascii="KEAJPD+TimesNewRomanPSMT"/>
          <w:color w:val="000000"/>
          <w:spacing w:val="27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en</w:t>
      </w:r>
      <w:r>
        <w:rPr>
          <w:rFonts w:ascii="KEAJPD+TimesNewRomanPSMT"/>
          <w:color w:val="000000"/>
          <w:spacing w:val="27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un</w:t>
      </w:r>
      <w:r>
        <w:rPr>
          <w:rFonts w:ascii="KEAJPD+TimesNewRomanPSMT"/>
          <w:color w:val="000000"/>
          <w:spacing w:val="27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marco</w:t>
      </w:r>
      <w:r>
        <w:rPr>
          <w:rFonts w:ascii="KEAJPD+TimesNewRomanPSMT"/>
          <w:color w:val="000000"/>
          <w:spacing w:val="27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de</w:t>
      </w:r>
      <w:r>
        <w:rPr>
          <w:rFonts w:ascii="KEAJPD+TimesNewRomanPSMT"/>
          <w:color w:val="000000"/>
          <w:spacing w:val="27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estabilidad</w:t>
      </w:r>
      <w:r>
        <w:rPr>
          <w:rFonts w:ascii="KEAJPD+TimesNewRomanPSMT"/>
          <w:color w:val="000000"/>
          <w:spacing w:val="27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presupuestaria,</w:t>
      </w:r>
      <w:r>
        <w:rPr>
          <w:rFonts w:ascii="KEAJPD+TimesNewRomanPSMT"/>
          <w:color w:val="000000"/>
          <w:spacing w:val="28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coherente</w:t>
      </w:r>
      <w:r>
        <w:rPr>
          <w:rFonts w:ascii="KEAJPD+TimesNewRomanPSMT"/>
          <w:color w:val="000000"/>
          <w:spacing w:val="27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con</w:t>
      </w:r>
      <w:r>
        <w:rPr>
          <w:rFonts w:ascii="KEAJPD+TimesNewRomanPSMT"/>
          <w:color w:val="000000"/>
          <w:spacing w:val="27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la</w:t>
      </w:r>
      <w:r>
        <w:rPr>
          <w:rFonts w:ascii="KEAJPD+TimesNewRomanPSMT"/>
          <w:color w:val="000000"/>
          <w:spacing w:val="27"/>
          <w:sz w:val="20"/>
        </w:rPr>
        <w:t xml:space="preserve"> </w:t>
      </w:r>
      <w:r>
        <w:rPr>
          <w:rFonts w:ascii="KEAJPD+TimesNewRomanPSMT" w:hAnsi="KEAJPD+TimesNewRomanPSMT" w:cs="KEAJPD+TimesNewRomanPSMT"/>
          <w:color w:val="000000"/>
          <w:sz w:val="20"/>
        </w:rPr>
        <w:t>normativa</w:t>
      </w:r>
      <w:r>
        <w:rPr>
          <w:rFonts w:ascii="KEAJPD+TimesNewRomanPSMT" w:hAnsi="KEAJPD+TimesNewRomanPSMT" w:cs="KEAJPD+TimesNewRomanPSMT"/>
          <w:color w:val="000000"/>
          <w:sz w:val="20"/>
        </w:rPr>
        <w:cr/>
      </w:r>
      <w:r>
        <w:rPr>
          <w:rFonts w:ascii="KEAJPD+TimesNewRomanPSMT"/>
          <w:color w:val="000000"/>
          <w:sz w:val="20"/>
        </w:rPr>
        <w:t>europea.</w:t>
      </w:r>
      <w:r>
        <w:rPr>
          <w:rFonts w:ascii="KEAJPD+TimesNewRomanPSMT"/>
          <w:color w:val="000000"/>
          <w:spacing w:val="11"/>
          <w:sz w:val="20"/>
        </w:rPr>
        <w:t xml:space="preserve"> </w:t>
      </w:r>
      <w:r>
        <w:rPr>
          <w:rFonts w:ascii="KEAJPD+TimesNewRomanPSMT" w:hAnsi="KEAJPD+TimesNewRomanPSMT" w:cs="KEAJPD+TimesNewRomanPSMT"/>
          <w:color w:val="000000"/>
          <w:sz w:val="20"/>
        </w:rPr>
        <w:t>Entendiéndose</w:t>
      </w:r>
      <w:r>
        <w:rPr>
          <w:rFonts w:ascii="KEAJPD+TimesNewRomanPSMT"/>
          <w:color w:val="000000"/>
          <w:spacing w:val="11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por</w:t>
      </w:r>
      <w:r>
        <w:rPr>
          <w:rFonts w:ascii="KEAJPD+TimesNewRomanPSMT"/>
          <w:color w:val="000000"/>
          <w:spacing w:val="11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estabilidad</w:t>
      </w:r>
      <w:r>
        <w:rPr>
          <w:rFonts w:ascii="KEAJPD+TimesNewRomanPSMT"/>
          <w:color w:val="000000"/>
          <w:spacing w:val="11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presupuestaria</w:t>
      </w:r>
      <w:r>
        <w:rPr>
          <w:rFonts w:ascii="KEAJPD+TimesNewRomanPSMT"/>
          <w:color w:val="000000"/>
          <w:spacing w:val="11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de</w:t>
      </w:r>
      <w:r>
        <w:rPr>
          <w:rFonts w:ascii="KEAJPD+TimesNewRomanPSMT"/>
          <w:color w:val="000000"/>
          <w:spacing w:val="10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las</w:t>
      </w:r>
      <w:r>
        <w:rPr>
          <w:rFonts w:ascii="KEAJPD+TimesNewRomanPSMT"/>
          <w:color w:val="000000"/>
          <w:spacing w:val="12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Administraciones</w:t>
      </w:r>
      <w:r>
        <w:rPr>
          <w:rFonts w:ascii="KEAJPD+TimesNewRomanPSMT"/>
          <w:color w:val="000000"/>
          <w:spacing w:val="12"/>
          <w:sz w:val="20"/>
        </w:rPr>
        <w:t xml:space="preserve"> </w:t>
      </w:r>
      <w:r>
        <w:rPr>
          <w:rFonts w:ascii="KEAJPD+TimesNewRomanPSMT" w:hAnsi="KEAJPD+TimesNewRomanPSMT" w:cs="KEAJPD+TimesNewRomanPSMT"/>
          <w:color w:val="000000"/>
          <w:sz w:val="20"/>
        </w:rPr>
        <w:t>Públicas</w:t>
      </w:r>
      <w:r>
        <w:rPr>
          <w:rFonts w:ascii="KEAJPD+TimesNewRomanPSMT"/>
          <w:color w:val="000000"/>
          <w:spacing w:val="11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la</w:t>
      </w:r>
      <w:r>
        <w:rPr>
          <w:rFonts w:ascii="KEAJPD+TimesNewRomanPSMT"/>
          <w:color w:val="000000"/>
          <w:spacing w:val="11"/>
          <w:sz w:val="20"/>
        </w:rPr>
        <w:t xml:space="preserve"> </w:t>
      </w:r>
      <w:r>
        <w:rPr>
          <w:rFonts w:ascii="KEAJPD+TimesNewRomanPSMT" w:hAnsi="KEAJPD+TimesNewRomanPSMT" w:cs="KEAJPD+TimesNewRomanPSMT"/>
          <w:color w:val="000000"/>
          <w:sz w:val="20"/>
        </w:rPr>
        <w:t>situación</w:t>
      </w:r>
      <w:r>
        <w:rPr>
          <w:rFonts w:ascii="KEAJPD+TimesNewRomanPSMT"/>
          <w:color w:val="000000"/>
          <w:spacing w:val="11"/>
          <w:sz w:val="20"/>
        </w:rPr>
        <w:t xml:space="preserve"> </w:t>
      </w:r>
      <w:r>
        <w:rPr>
          <w:rFonts w:ascii="KEAJPD+TimesNewRomanPSMT" w:hAnsi="KEAJPD+TimesNewRomanPSMT" w:cs="KEAJPD+TimesNewRomanPSMT"/>
          <w:color w:val="000000"/>
          <w:sz w:val="20"/>
        </w:rPr>
        <w:t>de</w:t>
      </w:r>
      <w:r>
        <w:rPr>
          <w:rFonts w:ascii="KEAJPD+TimesNewRomanPSMT" w:hAnsi="KEAJPD+TimesNewRomanPSMT" w:cs="KEAJPD+TimesNewRomanPSMT"/>
          <w:color w:val="000000"/>
          <w:sz w:val="20"/>
        </w:rPr>
        <w:cr/>
      </w:r>
      <w:r>
        <w:rPr>
          <w:rFonts w:ascii="KEAJPD+TimesNewRomanPSMT"/>
          <w:color w:val="000000"/>
          <w:sz w:val="20"/>
        </w:rPr>
        <w:t xml:space="preserve">equilibrio o </w:t>
      </w:r>
      <w:r>
        <w:rPr>
          <w:rFonts w:ascii="KEAJPD+TimesNewRomanPSMT" w:hAnsi="KEAJPD+TimesNewRomanPSMT" w:cs="KEAJPD+TimesNewRomanPSMT"/>
          <w:color w:val="000000"/>
          <w:sz w:val="20"/>
        </w:rPr>
        <w:t>superávit</w:t>
      </w:r>
      <w:r>
        <w:rPr>
          <w:rFonts w:ascii="KEAJPD+TimesNewRomanPSMT"/>
          <w:color w:val="000000"/>
          <w:sz w:val="20"/>
        </w:rPr>
        <w:t xml:space="preserve"> estructural.</w:t>
      </w:r>
    </w:p>
    <w:p w:rsidR="00CC70A3" w:rsidRDefault="00EB6FDA">
      <w:pPr>
        <w:spacing w:before="108" w:after="0" w:line="229" w:lineRule="exact"/>
        <w:ind w:left="1481"/>
        <w:jc w:val="left"/>
        <w:rPr>
          <w:rFonts w:ascii="KEAJPD+TimesNewRomanPSMT"/>
          <w:color w:val="000000"/>
          <w:sz w:val="20"/>
        </w:rPr>
      </w:pPr>
      <w:r>
        <w:rPr>
          <w:rFonts w:ascii="KEAJPD+TimesNewRomanPSMT"/>
          <w:color w:val="000000"/>
          <w:spacing w:val="439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Para</w:t>
      </w:r>
      <w:r>
        <w:rPr>
          <w:rFonts w:ascii="KEAJPD+TimesNewRomanPSMT"/>
          <w:color w:val="000000"/>
          <w:spacing w:val="20"/>
          <w:sz w:val="20"/>
        </w:rPr>
        <w:t xml:space="preserve"> </w:t>
      </w:r>
      <w:r>
        <w:rPr>
          <w:rFonts w:ascii="KEAJPD+TimesNewRomanPSMT"/>
          <w:color w:val="000000"/>
          <w:spacing w:val="-1"/>
          <w:sz w:val="20"/>
        </w:rPr>
        <w:t>el</w:t>
      </w:r>
      <w:r>
        <w:rPr>
          <w:rFonts w:ascii="KEAJPD+TimesNewRomanPSMT"/>
          <w:color w:val="000000"/>
          <w:spacing w:val="20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ejercicio</w:t>
      </w:r>
      <w:r>
        <w:rPr>
          <w:rFonts w:ascii="KEAJPD+TimesNewRomanPSMT"/>
          <w:color w:val="000000"/>
          <w:spacing w:val="19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2024,</w:t>
      </w:r>
      <w:r>
        <w:rPr>
          <w:rFonts w:ascii="KEAJPD+TimesNewRomanPSMT"/>
          <w:color w:val="000000"/>
          <w:spacing w:val="20"/>
          <w:sz w:val="20"/>
        </w:rPr>
        <w:t xml:space="preserve"> </w:t>
      </w:r>
      <w:r>
        <w:rPr>
          <w:rFonts w:ascii="KEAJPD+TimesNewRomanPSMT"/>
          <w:color w:val="000000"/>
          <w:spacing w:val="-1"/>
          <w:sz w:val="20"/>
        </w:rPr>
        <w:t>no</w:t>
      </w:r>
      <w:r>
        <w:rPr>
          <w:rFonts w:ascii="KEAJPD+TimesNewRomanPSMT"/>
          <w:color w:val="000000"/>
          <w:spacing w:val="19"/>
          <w:sz w:val="20"/>
        </w:rPr>
        <w:t xml:space="preserve"> </w:t>
      </w:r>
      <w:r>
        <w:rPr>
          <w:rFonts w:ascii="KEAJPD+TimesNewRomanPSMT" w:hAnsi="KEAJPD+TimesNewRomanPSMT" w:cs="KEAJPD+TimesNewRomanPSMT"/>
          <w:color w:val="000000"/>
          <w:sz w:val="20"/>
        </w:rPr>
        <w:t>están</w:t>
      </w:r>
      <w:r>
        <w:rPr>
          <w:rFonts w:ascii="KEAJPD+TimesNewRomanPSMT"/>
          <w:color w:val="000000"/>
          <w:spacing w:val="19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suspendidos</w:t>
      </w:r>
      <w:r>
        <w:rPr>
          <w:rFonts w:ascii="KEAJPD+TimesNewRomanPSMT"/>
          <w:color w:val="000000"/>
          <w:spacing w:val="20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los</w:t>
      </w:r>
      <w:r>
        <w:rPr>
          <w:rFonts w:ascii="KEAJPD+TimesNewRomanPSMT"/>
          <w:color w:val="000000"/>
          <w:spacing w:val="18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objetivos</w:t>
      </w:r>
      <w:r>
        <w:rPr>
          <w:rFonts w:ascii="KEAJPD+TimesNewRomanPSMT"/>
          <w:color w:val="000000"/>
          <w:spacing w:val="20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de</w:t>
      </w:r>
      <w:r>
        <w:rPr>
          <w:rFonts w:ascii="KEAJPD+TimesNewRomanPSMT"/>
          <w:color w:val="000000"/>
          <w:spacing w:val="19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estabilidad</w:t>
      </w:r>
      <w:r>
        <w:rPr>
          <w:rFonts w:ascii="KEAJPD+TimesNewRomanPSMT"/>
          <w:color w:val="000000"/>
          <w:spacing w:val="19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presupuestaria</w:t>
      </w:r>
      <w:r>
        <w:rPr>
          <w:rFonts w:ascii="KEAJPD+TimesNewRomanPSMT"/>
          <w:color w:val="000000"/>
          <w:spacing w:val="19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y</w:t>
      </w:r>
      <w:r>
        <w:rPr>
          <w:rFonts w:ascii="KEAJPD+TimesNewRomanPSMT"/>
          <w:color w:val="000000"/>
          <w:spacing w:val="19"/>
          <w:sz w:val="20"/>
        </w:rPr>
        <w:t xml:space="preserve"> </w:t>
      </w:r>
      <w:r>
        <w:rPr>
          <w:rFonts w:ascii="KEAJPD+TimesNewRomanPSMT" w:hAnsi="KEAJPD+TimesNewRomanPSMT" w:cs="KEAJPD+TimesNewRomanPSMT"/>
          <w:color w:val="000000"/>
          <w:sz w:val="20"/>
        </w:rPr>
        <w:t>deuda</w:t>
      </w:r>
      <w:r>
        <w:rPr>
          <w:rFonts w:ascii="KEAJPD+TimesNewRomanPSMT" w:hAnsi="KEAJPD+TimesNewRomanPSMT" w:cs="KEAJPD+TimesNewRomanPSMT"/>
          <w:color w:val="000000"/>
          <w:sz w:val="20"/>
        </w:rPr>
        <w:cr/>
        <w:t>pública</w:t>
      </w:r>
      <w:r>
        <w:rPr>
          <w:rFonts w:ascii="KEAJPD+TimesNewRomanPSMT"/>
          <w:color w:val="000000"/>
          <w:spacing w:val="40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aunque</w:t>
      </w:r>
      <w:r>
        <w:rPr>
          <w:rFonts w:ascii="KEAJPD+TimesNewRomanPSMT"/>
          <w:color w:val="000000"/>
          <w:spacing w:val="40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no</w:t>
      </w:r>
      <w:r>
        <w:rPr>
          <w:rFonts w:ascii="KEAJPD+TimesNewRomanPSMT"/>
          <w:color w:val="000000"/>
          <w:spacing w:val="40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hay</w:t>
      </w:r>
      <w:r>
        <w:rPr>
          <w:rFonts w:ascii="KEAJPD+TimesNewRomanPSMT"/>
          <w:color w:val="000000"/>
          <w:spacing w:val="40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acuerdo</w:t>
      </w:r>
      <w:r>
        <w:rPr>
          <w:rFonts w:ascii="KEAJPD+TimesNewRomanPSMT"/>
          <w:color w:val="000000"/>
          <w:spacing w:val="40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expreso</w:t>
      </w:r>
      <w:r>
        <w:rPr>
          <w:rFonts w:ascii="KEAJPD+TimesNewRomanPSMT"/>
          <w:color w:val="000000"/>
          <w:spacing w:val="40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que</w:t>
      </w:r>
      <w:r>
        <w:rPr>
          <w:rFonts w:ascii="KEAJPD+TimesNewRomanPSMT"/>
          <w:color w:val="000000"/>
          <w:spacing w:val="40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los</w:t>
      </w:r>
      <w:r>
        <w:rPr>
          <w:rFonts w:ascii="KEAJPD+TimesNewRomanPSMT"/>
          <w:color w:val="000000"/>
          <w:spacing w:val="40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fije.</w:t>
      </w:r>
      <w:r>
        <w:rPr>
          <w:rFonts w:ascii="KEAJPD+TimesNewRomanPSMT"/>
          <w:color w:val="000000"/>
          <w:spacing w:val="40"/>
          <w:sz w:val="20"/>
        </w:rPr>
        <w:t xml:space="preserve"> </w:t>
      </w:r>
      <w:r>
        <w:rPr>
          <w:rFonts w:ascii="KEAJPD+TimesNewRomanPSMT" w:hAnsi="KEAJPD+TimesNewRomanPSMT" w:cs="KEAJPD+TimesNewRomanPSMT"/>
          <w:color w:val="000000"/>
          <w:sz w:val="20"/>
        </w:rPr>
        <w:t>Según</w:t>
      </w:r>
      <w:r>
        <w:rPr>
          <w:rFonts w:ascii="KEAJPD+TimesNewRomanPSMT"/>
          <w:color w:val="000000"/>
          <w:spacing w:val="40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lo</w:t>
      </w:r>
      <w:r>
        <w:rPr>
          <w:rFonts w:ascii="KEAJPD+TimesNewRomanPSMT"/>
          <w:color w:val="000000"/>
          <w:spacing w:val="39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dispuesto</w:t>
      </w:r>
      <w:r>
        <w:rPr>
          <w:rFonts w:ascii="KEAJPD+TimesNewRomanPSMT"/>
          <w:color w:val="000000"/>
          <w:spacing w:val="40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en</w:t>
      </w:r>
      <w:r>
        <w:rPr>
          <w:rFonts w:ascii="KEAJPD+TimesNewRomanPSMT"/>
          <w:color w:val="000000"/>
          <w:spacing w:val="40"/>
          <w:sz w:val="20"/>
        </w:rPr>
        <w:t xml:space="preserve"> </w:t>
      </w:r>
      <w:r>
        <w:rPr>
          <w:rFonts w:ascii="KEAJPD+TimesNewRomanPSMT"/>
          <w:color w:val="000000"/>
          <w:spacing w:val="-1"/>
          <w:sz w:val="20"/>
        </w:rPr>
        <w:t>el</w:t>
      </w:r>
      <w:r>
        <w:rPr>
          <w:rFonts w:ascii="KEAJPD+TimesNewRomanPSMT"/>
          <w:color w:val="000000"/>
          <w:spacing w:val="41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art.</w:t>
      </w:r>
      <w:r>
        <w:rPr>
          <w:rFonts w:ascii="KEAJPD+TimesNewRomanPSMT"/>
          <w:color w:val="000000"/>
          <w:spacing w:val="40"/>
          <w:sz w:val="20"/>
        </w:rPr>
        <w:t xml:space="preserve"> </w:t>
      </w:r>
      <w:r>
        <w:rPr>
          <w:rFonts w:ascii="KEAJPD+TimesNewRomanPSMT"/>
          <w:color w:val="000000"/>
          <w:spacing w:val="-1"/>
          <w:sz w:val="20"/>
        </w:rPr>
        <w:t>11.4</w:t>
      </w:r>
      <w:r>
        <w:rPr>
          <w:rFonts w:ascii="KEAJPD+TimesNewRomanPSMT"/>
          <w:color w:val="000000"/>
          <w:spacing w:val="40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de</w:t>
      </w:r>
      <w:r>
        <w:rPr>
          <w:rFonts w:ascii="KEAJPD+TimesNewRomanPSMT"/>
          <w:color w:val="000000"/>
          <w:spacing w:val="40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la</w:t>
      </w:r>
      <w:r>
        <w:rPr>
          <w:rFonts w:ascii="KEAJPD+TimesNewRomanPSMT"/>
          <w:color w:val="000000"/>
          <w:spacing w:val="40"/>
          <w:sz w:val="20"/>
        </w:rPr>
        <w:t xml:space="preserve"> </w:t>
      </w:r>
      <w:r>
        <w:rPr>
          <w:rFonts w:ascii="KEAJPD+TimesNewRomanPSMT" w:hAnsi="KEAJPD+TimesNewRomanPSMT" w:cs="KEAJPD+TimesNewRomanPSMT"/>
          <w:color w:val="000000"/>
          <w:sz w:val="20"/>
        </w:rPr>
        <w:t>Ley</w:t>
      </w:r>
      <w:r>
        <w:rPr>
          <w:rFonts w:ascii="KEAJPD+TimesNewRomanPSMT" w:hAnsi="KEAJPD+TimesNewRomanPSMT" w:cs="KEAJPD+TimesNewRomanPSMT"/>
          <w:color w:val="000000"/>
          <w:sz w:val="20"/>
        </w:rPr>
        <w:cr/>
        <w:t>Orgánica</w:t>
      </w:r>
      <w:r>
        <w:rPr>
          <w:rFonts w:ascii="KEAJPD+TimesNewRomanPSMT"/>
          <w:color w:val="000000"/>
          <w:spacing w:val="69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2/2012,</w:t>
      </w:r>
      <w:r>
        <w:rPr>
          <w:rFonts w:ascii="KEAJPD+TimesNewRomanPSMT"/>
          <w:color w:val="000000"/>
          <w:spacing w:val="69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de</w:t>
      </w:r>
      <w:r>
        <w:rPr>
          <w:rFonts w:ascii="KEAJPD+TimesNewRomanPSMT"/>
          <w:color w:val="000000"/>
          <w:spacing w:val="68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27</w:t>
      </w:r>
      <w:r>
        <w:rPr>
          <w:rFonts w:ascii="KEAJPD+TimesNewRomanPSMT"/>
          <w:color w:val="000000"/>
          <w:spacing w:val="67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de</w:t>
      </w:r>
      <w:r>
        <w:rPr>
          <w:rFonts w:ascii="KEAJPD+TimesNewRomanPSMT"/>
          <w:color w:val="000000"/>
          <w:spacing w:val="68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abril,</w:t>
      </w:r>
      <w:r>
        <w:rPr>
          <w:rFonts w:ascii="KEAJPD+TimesNewRomanPSMT"/>
          <w:color w:val="000000"/>
          <w:spacing w:val="69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de</w:t>
      </w:r>
      <w:r>
        <w:rPr>
          <w:rFonts w:ascii="KEAJPD+TimesNewRomanPSMT"/>
          <w:color w:val="000000"/>
          <w:spacing w:val="68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Estabilidad</w:t>
      </w:r>
      <w:r>
        <w:rPr>
          <w:rFonts w:ascii="KEAJPD+TimesNewRomanPSMT"/>
          <w:color w:val="000000"/>
          <w:spacing w:val="68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Presupuestaria</w:t>
      </w:r>
      <w:r>
        <w:rPr>
          <w:rFonts w:ascii="KEAJPD+TimesNewRomanPSMT"/>
          <w:color w:val="000000"/>
          <w:spacing w:val="70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y</w:t>
      </w:r>
      <w:r>
        <w:rPr>
          <w:rFonts w:ascii="KEAJPD+TimesNewRomanPSMT"/>
          <w:color w:val="000000"/>
          <w:spacing w:val="68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Sostenibilidad</w:t>
      </w:r>
      <w:r>
        <w:rPr>
          <w:rFonts w:ascii="KEAJPD+TimesNewRomanPSMT"/>
          <w:color w:val="000000"/>
          <w:spacing w:val="68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Financiera,</w:t>
      </w:r>
      <w:r>
        <w:rPr>
          <w:rFonts w:ascii="KEAJPD+TimesNewRomanPSMT"/>
          <w:color w:val="000000"/>
          <w:spacing w:val="69"/>
          <w:sz w:val="20"/>
        </w:rPr>
        <w:t xml:space="preserve"> </w:t>
      </w:r>
      <w:r>
        <w:rPr>
          <w:rFonts w:ascii="KEAJPD+TimesNewRomanPSMT" w:hAnsi="KEAJPD+TimesNewRomanPSMT" w:cs="KEAJPD+TimesNewRomanPSMT"/>
          <w:color w:val="000000"/>
          <w:sz w:val="20"/>
        </w:rPr>
        <w:t>las</w:t>
      </w:r>
      <w:r>
        <w:rPr>
          <w:rFonts w:ascii="KEAJPD+TimesNewRomanPSMT" w:hAnsi="KEAJPD+TimesNewRomanPSMT" w:cs="KEAJPD+TimesNewRomanPSMT"/>
          <w:color w:val="000000"/>
          <w:sz w:val="20"/>
        </w:rPr>
        <w:cr/>
      </w:r>
      <w:r>
        <w:rPr>
          <w:rFonts w:ascii="KEAJPD+TimesNewRomanPSMT"/>
          <w:color w:val="000000"/>
          <w:sz w:val="20"/>
        </w:rPr>
        <w:t>Corporaciones</w:t>
      </w:r>
      <w:r>
        <w:rPr>
          <w:rFonts w:ascii="KEAJPD+TimesNewRomanPSMT"/>
          <w:color w:val="000000"/>
          <w:spacing w:val="73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Locales</w:t>
      </w:r>
      <w:r>
        <w:rPr>
          <w:rFonts w:ascii="KEAJPD+TimesNewRomanPSMT"/>
          <w:color w:val="000000"/>
          <w:spacing w:val="73"/>
          <w:sz w:val="20"/>
        </w:rPr>
        <w:t xml:space="preserve"> </w:t>
      </w:r>
      <w:r>
        <w:rPr>
          <w:rFonts w:ascii="KEAJPD+TimesNewRomanPSMT" w:hAnsi="KEAJPD+TimesNewRomanPSMT" w:cs="KEAJPD+TimesNewRomanPSMT"/>
          <w:color w:val="000000"/>
          <w:sz w:val="20"/>
        </w:rPr>
        <w:t>deberán</w:t>
      </w:r>
      <w:r>
        <w:rPr>
          <w:rFonts w:ascii="KEAJPD+TimesNewRomanPSMT"/>
          <w:color w:val="000000"/>
          <w:spacing w:val="73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mantener</w:t>
      </w:r>
      <w:r>
        <w:rPr>
          <w:rFonts w:ascii="KEAJPD+TimesNewRomanPSMT"/>
          <w:color w:val="000000"/>
          <w:spacing w:val="73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una</w:t>
      </w:r>
      <w:r>
        <w:rPr>
          <w:rFonts w:ascii="KEAJPD+TimesNewRomanPSMT"/>
          <w:color w:val="000000"/>
          <w:spacing w:val="73"/>
          <w:sz w:val="20"/>
        </w:rPr>
        <w:t xml:space="preserve"> </w:t>
      </w:r>
      <w:r>
        <w:rPr>
          <w:rFonts w:ascii="KEAJPD+TimesNewRomanPSMT" w:hAnsi="KEAJPD+TimesNewRomanPSMT" w:cs="KEAJPD+TimesNewRomanPSMT"/>
          <w:color w:val="000000"/>
          <w:sz w:val="20"/>
        </w:rPr>
        <w:t>posición</w:t>
      </w:r>
      <w:r>
        <w:rPr>
          <w:rFonts w:ascii="KEAJPD+TimesNewRomanPSMT"/>
          <w:color w:val="000000"/>
          <w:spacing w:val="73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de</w:t>
      </w:r>
      <w:r>
        <w:rPr>
          <w:rFonts w:ascii="KEAJPD+TimesNewRomanPSMT"/>
          <w:color w:val="000000"/>
          <w:spacing w:val="73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equilibrio</w:t>
      </w:r>
      <w:r>
        <w:rPr>
          <w:rFonts w:ascii="KEAJPD+TimesNewRomanPSMT"/>
          <w:color w:val="000000"/>
          <w:spacing w:val="73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o</w:t>
      </w:r>
      <w:r>
        <w:rPr>
          <w:rFonts w:ascii="KEAJPD+TimesNewRomanPSMT"/>
          <w:color w:val="000000"/>
          <w:spacing w:val="73"/>
          <w:sz w:val="20"/>
        </w:rPr>
        <w:t xml:space="preserve"> </w:t>
      </w:r>
      <w:r>
        <w:rPr>
          <w:rFonts w:ascii="KEAJPD+TimesNewRomanPSMT" w:hAnsi="KEAJPD+TimesNewRomanPSMT" w:cs="KEAJPD+TimesNewRomanPSMT"/>
          <w:color w:val="000000"/>
          <w:sz w:val="20"/>
        </w:rPr>
        <w:t>superávit</w:t>
      </w:r>
      <w:r>
        <w:rPr>
          <w:rFonts w:ascii="KEAJPD+TimesNewRomanPSMT"/>
          <w:color w:val="000000"/>
          <w:spacing w:val="73"/>
          <w:sz w:val="20"/>
        </w:rPr>
        <w:t xml:space="preserve"> </w:t>
      </w:r>
      <w:r>
        <w:rPr>
          <w:rFonts w:ascii="KEAJPD+TimesNewRomanPSMT" w:hAnsi="KEAJPD+TimesNewRomanPSMT" w:cs="KEAJPD+TimesNewRomanPSMT"/>
          <w:color w:val="000000"/>
          <w:sz w:val="20"/>
        </w:rPr>
        <w:t>presupuestario.</w:t>
      </w:r>
      <w:r>
        <w:rPr>
          <w:rFonts w:ascii="KEAJPD+TimesNewRomanPSMT" w:hAnsi="KEAJPD+TimesNewRomanPSMT" w:cs="KEAJPD+TimesNewRomanPSMT"/>
          <w:color w:val="000000"/>
          <w:sz w:val="20"/>
        </w:rPr>
        <w:cr/>
      </w:r>
      <w:r>
        <w:rPr>
          <w:rFonts w:ascii="KEAJPD+TimesNewRomanPSMT"/>
          <w:color w:val="000000"/>
          <w:sz w:val="20"/>
        </w:rPr>
        <w:t>Respecto</w:t>
      </w:r>
      <w:r>
        <w:rPr>
          <w:rFonts w:ascii="KEAJPD+TimesNewRomanPSMT"/>
          <w:color w:val="000000"/>
          <w:spacing w:val="9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al</w:t>
      </w:r>
      <w:r>
        <w:rPr>
          <w:rFonts w:ascii="KEAJPD+TimesNewRomanPSMT"/>
          <w:color w:val="000000"/>
          <w:spacing w:val="9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objetivo</w:t>
      </w:r>
      <w:r>
        <w:rPr>
          <w:rFonts w:ascii="KEAJPD+TimesNewRomanPSMT"/>
          <w:color w:val="000000"/>
          <w:spacing w:val="8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de</w:t>
      </w:r>
      <w:r>
        <w:rPr>
          <w:rFonts w:ascii="KEAJPD+TimesNewRomanPSMT"/>
          <w:color w:val="000000"/>
          <w:spacing w:val="9"/>
          <w:sz w:val="20"/>
        </w:rPr>
        <w:t xml:space="preserve"> </w:t>
      </w:r>
      <w:r>
        <w:rPr>
          <w:rFonts w:ascii="KEAJPD+TimesNewRomanPSMT"/>
          <w:color w:val="000000"/>
          <w:spacing w:val="-1"/>
          <w:sz w:val="20"/>
        </w:rPr>
        <w:t>deuda,</w:t>
      </w:r>
      <w:r>
        <w:rPr>
          <w:rFonts w:ascii="KEAJPD+TimesNewRomanPSMT"/>
          <w:color w:val="000000"/>
          <w:spacing w:val="9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ha</w:t>
      </w:r>
      <w:r>
        <w:rPr>
          <w:rFonts w:ascii="KEAJPD+TimesNewRomanPSMT"/>
          <w:color w:val="000000"/>
          <w:spacing w:val="9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de</w:t>
      </w:r>
      <w:r>
        <w:rPr>
          <w:rFonts w:ascii="KEAJPD+TimesNewRomanPSMT"/>
          <w:color w:val="000000"/>
          <w:spacing w:val="8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aplicarse</w:t>
      </w:r>
      <w:r>
        <w:rPr>
          <w:rFonts w:ascii="KEAJPD+TimesNewRomanPSMT"/>
          <w:color w:val="000000"/>
          <w:spacing w:val="9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lo</w:t>
      </w:r>
      <w:r>
        <w:rPr>
          <w:rFonts w:ascii="KEAJPD+TimesNewRomanPSMT"/>
          <w:color w:val="000000"/>
          <w:spacing w:val="8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dispuesto</w:t>
      </w:r>
      <w:r>
        <w:rPr>
          <w:rFonts w:ascii="KEAJPD+TimesNewRomanPSMT"/>
          <w:color w:val="000000"/>
          <w:spacing w:val="8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en</w:t>
      </w:r>
      <w:r>
        <w:rPr>
          <w:rFonts w:ascii="KEAJPD+TimesNewRomanPSMT"/>
          <w:color w:val="000000"/>
          <w:spacing w:val="8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el</w:t>
      </w:r>
      <w:r>
        <w:rPr>
          <w:rFonts w:ascii="KEAJPD+TimesNewRomanPSMT"/>
          <w:color w:val="000000"/>
          <w:spacing w:val="9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Real</w:t>
      </w:r>
      <w:r>
        <w:rPr>
          <w:rFonts w:ascii="KEAJPD+TimesNewRomanPSMT"/>
          <w:color w:val="000000"/>
          <w:spacing w:val="9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Decreto</w:t>
      </w:r>
      <w:r>
        <w:rPr>
          <w:rFonts w:ascii="KEAJPD+TimesNewRomanPSMT"/>
          <w:color w:val="000000"/>
          <w:spacing w:val="10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Legislativo</w:t>
      </w:r>
      <w:r>
        <w:rPr>
          <w:rFonts w:ascii="KEAJPD+TimesNewRomanPSMT"/>
          <w:color w:val="000000"/>
          <w:spacing w:val="8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2/2004,</w:t>
      </w:r>
      <w:r>
        <w:rPr>
          <w:rFonts w:ascii="KEAJPD+TimesNewRomanPSMT"/>
          <w:color w:val="000000"/>
          <w:spacing w:val="9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de</w:t>
      </w:r>
      <w:r>
        <w:rPr>
          <w:rFonts w:ascii="KEAJPD+TimesNewRomanPSMT"/>
          <w:color w:val="000000"/>
          <w:spacing w:val="7"/>
          <w:sz w:val="20"/>
        </w:rPr>
        <w:t xml:space="preserve"> </w:t>
      </w:r>
      <w:r>
        <w:rPr>
          <w:rFonts w:ascii="KEAJPD+TimesNewRomanPSMT" w:hAnsi="KEAJPD+TimesNewRomanPSMT" w:cs="KEAJPD+TimesNewRomanPSMT"/>
          <w:color w:val="000000"/>
          <w:sz w:val="20"/>
        </w:rPr>
        <w:t>5</w:t>
      </w:r>
      <w:r>
        <w:rPr>
          <w:rFonts w:ascii="KEAJPD+TimesNewRomanPSMT" w:hAnsi="KEAJPD+TimesNewRomanPSMT" w:cs="KEAJPD+TimesNewRomanPSMT"/>
          <w:color w:val="000000"/>
          <w:sz w:val="20"/>
        </w:rPr>
        <w:cr/>
      </w:r>
      <w:r>
        <w:rPr>
          <w:rFonts w:ascii="KEAJPD+TimesNewRomanPSMT"/>
          <w:color w:val="000000"/>
          <w:sz w:val="20"/>
        </w:rPr>
        <w:t>de marzo, (TRLRHL) que aprueba el texto refundido</w:t>
      </w:r>
      <w:r>
        <w:rPr>
          <w:rFonts w:ascii="KEAJPD+TimesNewRomanPSMT"/>
          <w:color w:val="000000"/>
          <w:spacing w:val="-1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de la Ley Reguladora de las Haciendas</w:t>
      </w:r>
      <w:r>
        <w:rPr>
          <w:rFonts w:ascii="KEAJPD+TimesNewRomanPSMT"/>
          <w:color w:val="000000"/>
          <w:spacing w:val="1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Locales.</w:t>
      </w:r>
    </w:p>
    <w:p w:rsidR="00CC70A3" w:rsidRDefault="00EB6FDA">
      <w:pPr>
        <w:spacing w:before="353" w:after="0" w:line="211" w:lineRule="exact"/>
        <w:ind w:left="9739"/>
        <w:jc w:val="left"/>
        <w:rPr>
          <w:rFonts w:ascii="KEAJPD+TimesNewRomanPSMT"/>
          <w:color w:val="000000"/>
          <w:sz w:val="18"/>
        </w:rPr>
      </w:pPr>
      <w:r>
        <w:rPr>
          <w:rFonts w:ascii="KEAJPD+TimesNewRomanPSMT"/>
          <w:color w:val="000000"/>
          <w:sz w:val="18"/>
        </w:rPr>
        <w:t>2</w:t>
      </w:r>
    </w:p>
    <w:p w:rsidR="00CC70A3" w:rsidRDefault="00EB6FDA">
      <w:pPr>
        <w:spacing w:before="0" w:after="0" w:line="0" w:lineRule="atLeast"/>
        <w:jc w:val="left"/>
        <w:rPr>
          <w:rFonts w:ascii="Arial"/>
          <w:color w:val="FF0000"/>
          <w:sz w:val="2"/>
        </w:rPr>
      </w:pPr>
      <w:r>
        <w:rPr>
          <w:rFonts w:ascii="Arial"/>
          <w:color w:val="FF0000"/>
          <w:sz w:val="2"/>
        </w:rPr>
        <w:br w:type="page"/>
      </w:r>
    </w:p>
    <w:p w:rsidR="00CC70A3" w:rsidRDefault="00EB6FDA">
      <w:pPr>
        <w:spacing w:before="0" w:after="0" w:line="131" w:lineRule="exact"/>
        <w:ind w:left="710"/>
        <w:jc w:val="left"/>
        <w:rPr>
          <w:rFonts w:ascii="LDQGUC+Arial-BoldMT"/>
          <w:color w:val="000000"/>
          <w:sz w:val="11"/>
        </w:rPr>
      </w:pPr>
      <w:bookmarkStart w:id="2" w:name="br3"/>
      <w:bookmarkEnd w:id="2"/>
      <w:r>
        <w:rPr>
          <w:noProof/>
        </w:rPr>
        <w:lastRenderedPageBreak/>
        <w:pict>
          <v:shape id="_x00007" o:spid="_x0000_s1052" type="#_x0000_t75" style="position:absolute;left:0;text-align:left;margin-left:50.45pt;margin-top:44.55pt;width:91.75pt;height:37.35pt;z-index:-251649024;mso-position-horizontal:absolute;mso-position-horizontal-relative:page;mso-position-vertical:absolute;mso-position-vertical-relative:page">
            <v:imagedata r:id="rId9" o:title="image8"/>
            <w10:wrap anchorx="page" anchory="page"/>
          </v:shape>
        </w:pict>
      </w:r>
      <w:r>
        <w:rPr>
          <w:noProof/>
        </w:rPr>
        <w:pict>
          <v:shape id="_x00008" o:spid="_x0000_s1051" type="#_x0000_t75" style="position:absolute;left:0;text-align:left;margin-left:88.35pt;margin-top:335.4pt;width:355.75pt;height:146.35pt;z-index:-251650048;mso-position-horizontal:absolute;mso-position-horizontal-relative:page;mso-position-vertical:absolute;mso-position-vertical-relative:page">
            <v:imagedata r:id="rId10" o:title="image9"/>
            <w10:wrap anchorx="page" anchory="page"/>
          </v:shape>
        </w:pict>
      </w:r>
      <w:r>
        <w:rPr>
          <w:noProof/>
        </w:rPr>
        <w:pict>
          <v:shape id="_x00009" o:spid="_x0000_s1050" type="#_x0000_t75" style="position:absolute;left:0;text-align:left;margin-left:-1pt;margin-top:-1pt;width:3pt;height:3pt;z-index:-251651072;mso-position-horizontal:absolute;mso-position-horizontal-relative:page;mso-position-vertical:absolute;mso-position-vertical-relative:page">
            <v:imagedata r:id="rId8" o:title="image10"/>
            <w10:wrap anchorx="page" anchory="page"/>
          </v:shape>
        </w:pict>
      </w:r>
      <w:r>
        <w:rPr>
          <w:rFonts w:ascii="LDQGUC+Arial-BoldMT" w:hAnsi="LDQGUC+Arial-BoldMT" w:cs="LDQGUC+Arial-BoldMT"/>
          <w:color w:val="000000"/>
          <w:spacing w:val="-1"/>
          <w:sz w:val="11"/>
        </w:rPr>
        <w:t>ÁREA</w:t>
      </w:r>
      <w:r>
        <w:rPr>
          <w:rFonts w:ascii="LDQGUC+Arial-BoldMT"/>
          <w:color w:val="000000"/>
          <w:sz w:val="11"/>
        </w:rPr>
        <w:t xml:space="preserve"> </w:t>
      </w:r>
      <w:r>
        <w:rPr>
          <w:rFonts w:ascii="LDQGUC+Arial-BoldMT"/>
          <w:color w:val="000000"/>
          <w:spacing w:val="-1"/>
          <w:sz w:val="11"/>
        </w:rPr>
        <w:t>DE</w:t>
      </w:r>
      <w:r>
        <w:rPr>
          <w:rFonts w:ascii="LDQGUC+Arial-BoldMT"/>
          <w:color w:val="000000"/>
          <w:sz w:val="11"/>
        </w:rPr>
        <w:t xml:space="preserve"> </w:t>
      </w:r>
      <w:r>
        <w:rPr>
          <w:rFonts w:ascii="LDQGUC+Arial-BoldMT"/>
          <w:color w:val="000000"/>
          <w:spacing w:val="-1"/>
          <w:sz w:val="11"/>
        </w:rPr>
        <w:t>GOBIERNO DE</w:t>
      </w:r>
      <w:r>
        <w:rPr>
          <w:rFonts w:ascii="LDQGUC+Arial-BoldMT"/>
          <w:color w:val="000000"/>
          <w:sz w:val="11"/>
        </w:rPr>
        <w:t xml:space="preserve"> </w:t>
      </w:r>
      <w:r>
        <w:rPr>
          <w:rFonts w:ascii="LDQGUC+Arial-BoldMT"/>
          <w:color w:val="000000"/>
          <w:spacing w:val="-1"/>
          <w:sz w:val="11"/>
        </w:rPr>
        <w:t>PRESIDENCIA,</w:t>
      </w:r>
      <w:r>
        <w:rPr>
          <w:rFonts w:ascii="LDQGUC+Arial-BoldMT"/>
          <w:color w:val="000000"/>
          <w:sz w:val="11"/>
        </w:rPr>
        <w:t xml:space="preserve"> </w:t>
      </w:r>
      <w:r>
        <w:rPr>
          <w:rFonts w:ascii="LDQGUC+Arial-BoldMT"/>
          <w:color w:val="000000"/>
          <w:spacing w:val="-1"/>
          <w:sz w:val="11"/>
        </w:rPr>
        <w:t>HACIENDA,</w:t>
      </w:r>
    </w:p>
    <w:p w:rsidR="00CC70A3" w:rsidRDefault="00EB6FDA">
      <w:pPr>
        <w:spacing w:before="48" w:after="0" w:line="131" w:lineRule="exact"/>
        <w:ind w:left="710"/>
        <w:jc w:val="left"/>
        <w:rPr>
          <w:rFonts w:ascii="LDQGUC+Arial-BoldMT"/>
          <w:color w:val="000000"/>
          <w:sz w:val="11"/>
        </w:rPr>
      </w:pPr>
      <w:r>
        <w:rPr>
          <w:rFonts w:ascii="LDQGUC+Arial-BoldMT" w:hAnsi="LDQGUC+Arial-BoldMT" w:cs="LDQGUC+Arial-BoldMT"/>
          <w:color w:val="000000"/>
          <w:spacing w:val="-1"/>
          <w:sz w:val="11"/>
        </w:rPr>
        <w:t>MODERNIZACIÓN</w:t>
      </w:r>
      <w:r>
        <w:rPr>
          <w:rFonts w:ascii="LDQGUC+Arial-BoldMT"/>
          <w:color w:val="000000"/>
          <w:spacing w:val="-1"/>
          <w:sz w:val="11"/>
        </w:rPr>
        <w:t xml:space="preserve"> </w:t>
      </w:r>
      <w:r>
        <w:rPr>
          <w:rFonts w:ascii="LDQGUC+Arial-BoldMT"/>
          <w:color w:val="000000"/>
          <w:sz w:val="11"/>
        </w:rPr>
        <w:t>Y</w:t>
      </w:r>
      <w:r>
        <w:rPr>
          <w:rFonts w:ascii="LDQGUC+Arial-BoldMT"/>
          <w:color w:val="000000"/>
          <w:spacing w:val="-1"/>
          <w:sz w:val="11"/>
        </w:rPr>
        <w:t xml:space="preserve"> RECURSOS</w:t>
      </w:r>
      <w:r>
        <w:rPr>
          <w:rFonts w:ascii="LDQGUC+Arial-BoldMT"/>
          <w:color w:val="000000"/>
          <w:sz w:val="11"/>
        </w:rPr>
        <w:t xml:space="preserve"> </w:t>
      </w:r>
      <w:r>
        <w:rPr>
          <w:rFonts w:ascii="LDQGUC+Arial-BoldMT"/>
          <w:color w:val="000000"/>
          <w:spacing w:val="-1"/>
          <w:sz w:val="11"/>
        </w:rPr>
        <w:t>HUMANOS</w:t>
      </w:r>
    </w:p>
    <w:p w:rsidR="00CC70A3" w:rsidRDefault="00EB6FDA">
      <w:pPr>
        <w:spacing w:before="47" w:after="0" w:line="111" w:lineRule="exact"/>
        <w:ind w:left="710"/>
        <w:jc w:val="left"/>
        <w:rPr>
          <w:rFonts w:ascii="LDQGUC+Arial-BoldMT"/>
          <w:color w:val="000000"/>
          <w:sz w:val="9"/>
        </w:rPr>
      </w:pPr>
      <w:r>
        <w:rPr>
          <w:rFonts w:ascii="LDQGUC+Arial-BoldMT" w:hAnsi="LDQGUC+Arial-BoldMT" w:cs="LDQGUC+Arial-BoldMT"/>
          <w:color w:val="000000"/>
          <w:sz w:val="9"/>
        </w:rPr>
        <w:t>Intervención</w:t>
      </w:r>
      <w:r>
        <w:rPr>
          <w:rFonts w:ascii="LDQGUC+Arial-BoldMT"/>
          <w:color w:val="000000"/>
          <w:sz w:val="9"/>
        </w:rPr>
        <w:t xml:space="preserve"> General</w:t>
      </w:r>
    </w:p>
    <w:p w:rsidR="00CC70A3" w:rsidRDefault="00EB6FDA">
      <w:pPr>
        <w:spacing w:before="48" w:after="0" w:line="111" w:lineRule="exact"/>
        <w:ind w:left="735"/>
        <w:jc w:val="left"/>
        <w:rPr>
          <w:rFonts w:ascii="LDQGUC+Arial-BoldMT"/>
          <w:color w:val="000000"/>
          <w:sz w:val="9"/>
        </w:rPr>
      </w:pPr>
      <w:r>
        <w:rPr>
          <w:rFonts w:ascii="LDQGUC+Arial-BoldMT" w:hAnsi="LDQGUC+Arial-BoldMT" w:cs="LDQGUC+Arial-BoldMT"/>
          <w:color w:val="000000"/>
          <w:sz w:val="9"/>
        </w:rPr>
        <w:t>N.º</w:t>
      </w:r>
      <w:r>
        <w:rPr>
          <w:rFonts w:ascii="LDQGUC+Arial-BoldMT"/>
          <w:color w:val="000000"/>
          <w:sz w:val="9"/>
        </w:rPr>
        <w:t xml:space="preserve"> </w:t>
      </w:r>
      <w:r>
        <w:rPr>
          <w:rFonts w:ascii="LDQGUC+Arial-BoldMT"/>
          <w:color w:val="000000"/>
          <w:spacing w:val="1"/>
          <w:sz w:val="9"/>
        </w:rPr>
        <w:t>R.E</w:t>
      </w:r>
      <w:r>
        <w:rPr>
          <w:rFonts w:ascii="LDQGUC+Arial-BoldMT"/>
          <w:color w:val="000000"/>
          <w:spacing w:val="-1"/>
          <w:sz w:val="9"/>
        </w:rPr>
        <w:t xml:space="preserve"> </w:t>
      </w:r>
      <w:r>
        <w:rPr>
          <w:rFonts w:ascii="LDQGUC+Arial-BoldMT"/>
          <w:color w:val="000000"/>
          <w:sz w:val="9"/>
        </w:rPr>
        <w:t>.</w:t>
      </w:r>
      <w:r>
        <w:rPr>
          <w:rFonts w:ascii="LDQGUC+Arial-BoldMT"/>
          <w:color w:val="000000"/>
          <w:spacing w:val="1"/>
          <w:sz w:val="9"/>
        </w:rPr>
        <w:t xml:space="preserve"> </w:t>
      </w:r>
      <w:r>
        <w:rPr>
          <w:rFonts w:ascii="LDQGUC+Arial-BoldMT"/>
          <w:color w:val="000000"/>
          <w:sz w:val="9"/>
        </w:rPr>
        <w:t xml:space="preserve">9819 IGR </w:t>
      </w:r>
      <w:r>
        <w:rPr>
          <w:rFonts w:ascii="LDQGUC+Arial-BoldMT" w:hAnsi="LDQGUC+Arial-BoldMT" w:cs="LDQGUC+Arial-BoldMT"/>
          <w:color w:val="000000"/>
          <w:spacing w:val="1"/>
          <w:sz w:val="9"/>
        </w:rPr>
        <w:t>N.º</w:t>
      </w:r>
      <w:r>
        <w:rPr>
          <w:rFonts w:ascii="LDQGUC+Arial-BoldMT"/>
          <w:color w:val="000000"/>
          <w:sz w:val="9"/>
        </w:rPr>
        <w:t xml:space="preserve"> 31627</w:t>
      </w:r>
    </w:p>
    <w:p w:rsidR="00CC70A3" w:rsidRDefault="00EB6FDA">
      <w:pPr>
        <w:spacing w:before="48" w:after="0" w:line="111" w:lineRule="exact"/>
        <w:ind w:left="735"/>
        <w:jc w:val="left"/>
        <w:rPr>
          <w:rFonts w:ascii="HECCJV+ArialMT"/>
          <w:color w:val="000000"/>
          <w:sz w:val="9"/>
        </w:rPr>
      </w:pPr>
      <w:r>
        <w:rPr>
          <w:rFonts w:ascii="HECCJV+ArialMT"/>
          <w:color w:val="000000"/>
          <w:sz w:val="9"/>
        </w:rPr>
        <w:t>CONTROL FINANCIERO</w:t>
      </w:r>
      <w:r>
        <w:rPr>
          <w:rFonts w:ascii="HECCJV+ArialMT"/>
          <w:color w:val="000000"/>
          <w:spacing w:val="1"/>
          <w:sz w:val="9"/>
        </w:rPr>
        <w:t xml:space="preserve"> PERMANENTE</w:t>
      </w:r>
    </w:p>
    <w:p w:rsidR="00CC70A3" w:rsidRDefault="00EB6FDA">
      <w:pPr>
        <w:spacing w:before="59" w:after="0" w:line="111" w:lineRule="exact"/>
        <w:ind w:left="735"/>
        <w:jc w:val="left"/>
        <w:rPr>
          <w:rFonts w:ascii="HECCJV+ArialMT"/>
          <w:color w:val="000000"/>
          <w:sz w:val="9"/>
        </w:rPr>
      </w:pPr>
      <w:r>
        <w:rPr>
          <w:rFonts w:ascii="HECCJV+ArialMT"/>
          <w:color w:val="000000"/>
          <w:sz w:val="9"/>
        </w:rPr>
        <w:t>ESTAB.</w:t>
      </w:r>
      <w:r>
        <w:rPr>
          <w:rFonts w:ascii="HECCJV+ArialMT"/>
          <w:color w:val="000000"/>
          <w:spacing w:val="-1"/>
          <w:sz w:val="9"/>
        </w:rPr>
        <w:t xml:space="preserve"> </w:t>
      </w:r>
      <w:r>
        <w:rPr>
          <w:rFonts w:ascii="HECCJV+ArialMT"/>
          <w:color w:val="000000"/>
          <w:sz w:val="9"/>
        </w:rPr>
        <w:t>PRESUPUESTO</w:t>
      </w:r>
      <w:r>
        <w:rPr>
          <w:rFonts w:ascii="HECCJV+ArialMT"/>
          <w:color w:val="000000"/>
          <w:spacing w:val="1"/>
          <w:sz w:val="9"/>
        </w:rPr>
        <w:t xml:space="preserve"> </w:t>
      </w:r>
      <w:r>
        <w:rPr>
          <w:rFonts w:ascii="HECCJV+ArialMT"/>
          <w:color w:val="000000"/>
          <w:sz w:val="9"/>
        </w:rPr>
        <w:t>2024</w:t>
      </w:r>
    </w:p>
    <w:p w:rsidR="00CC70A3" w:rsidRDefault="00EB6FDA">
      <w:pPr>
        <w:spacing w:before="359" w:after="0" w:line="229" w:lineRule="exact"/>
        <w:ind w:left="1481"/>
        <w:jc w:val="left"/>
        <w:rPr>
          <w:rFonts w:ascii="KEAJPD+TimesNewRomanPSMT"/>
          <w:color w:val="000000"/>
          <w:sz w:val="20"/>
        </w:rPr>
      </w:pPr>
      <w:r>
        <w:rPr>
          <w:rFonts w:ascii="KEAJPD+TimesNewRomanPSMT"/>
          <w:color w:val="000000"/>
          <w:spacing w:val="439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Para</w:t>
      </w:r>
      <w:r>
        <w:rPr>
          <w:rFonts w:ascii="KEAJPD+TimesNewRomanPSMT"/>
          <w:color w:val="000000"/>
          <w:spacing w:val="5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las</w:t>
      </w:r>
      <w:r>
        <w:rPr>
          <w:rFonts w:ascii="KEAJPD+TimesNewRomanPSMT"/>
          <w:color w:val="000000"/>
          <w:spacing w:val="5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Corporaciones</w:t>
      </w:r>
      <w:r>
        <w:rPr>
          <w:rFonts w:ascii="KEAJPD+TimesNewRomanPSMT"/>
          <w:color w:val="000000"/>
          <w:spacing w:val="5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Locales</w:t>
      </w:r>
      <w:r>
        <w:rPr>
          <w:rFonts w:ascii="KEAJPD+TimesNewRomanPSMT"/>
          <w:color w:val="000000"/>
          <w:spacing w:val="6"/>
          <w:sz w:val="20"/>
        </w:rPr>
        <w:t xml:space="preserve"> </w:t>
      </w:r>
      <w:r>
        <w:rPr>
          <w:rFonts w:ascii="KEAJPD+TimesNewRomanPSMT"/>
          <w:color w:val="000000"/>
          <w:spacing w:val="-1"/>
          <w:sz w:val="20"/>
        </w:rPr>
        <w:t>se</w:t>
      </w:r>
      <w:r>
        <w:rPr>
          <w:rFonts w:ascii="KEAJPD+TimesNewRomanPSMT"/>
          <w:color w:val="000000"/>
          <w:spacing w:val="6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cumple</w:t>
      </w:r>
      <w:r>
        <w:rPr>
          <w:rFonts w:ascii="KEAJPD+TimesNewRomanPSMT"/>
          <w:color w:val="000000"/>
          <w:spacing w:val="6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el</w:t>
      </w:r>
      <w:r>
        <w:rPr>
          <w:rFonts w:ascii="KEAJPD+TimesNewRomanPSMT"/>
          <w:color w:val="000000"/>
          <w:spacing w:val="6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objetivo</w:t>
      </w:r>
      <w:r>
        <w:rPr>
          <w:rFonts w:ascii="KEAJPD+TimesNewRomanPSMT"/>
          <w:color w:val="000000"/>
          <w:spacing w:val="5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de</w:t>
      </w:r>
      <w:r>
        <w:rPr>
          <w:rFonts w:ascii="KEAJPD+TimesNewRomanPSMT"/>
          <w:color w:val="000000"/>
          <w:spacing w:val="6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estabilidad</w:t>
      </w:r>
      <w:r>
        <w:rPr>
          <w:rFonts w:ascii="KEAJPD+TimesNewRomanPSMT"/>
          <w:color w:val="000000"/>
          <w:spacing w:val="5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presupuestaria,</w:t>
      </w:r>
      <w:r>
        <w:rPr>
          <w:rFonts w:ascii="KEAJPD+TimesNewRomanPSMT"/>
          <w:color w:val="000000"/>
          <w:spacing w:val="6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si</w:t>
      </w:r>
      <w:r>
        <w:rPr>
          <w:rFonts w:ascii="KEAJPD+TimesNewRomanPSMT"/>
          <w:color w:val="000000"/>
          <w:spacing w:val="7"/>
          <w:sz w:val="20"/>
        </w:rPr>
        <w:t xml:space="preserve"> </w:t>
      </w:r>
      <w:r>
        <w:rPr>
          <w:rFonts w:ascii="KEAJPD+TimesNewRomanPSMT"/>
          <w:color w:val="000000"/>
          <w:spacing w:val="-1"/>
          <w:sz w:val="20"/>
        </w:rPr>
        <w:t>el</w:t>
      </w:r>
      <w:r>
        <w:rPr>
          <w:rFonts w:ascii="KEAJPD+TimesNewRomanPSMT"/>
          <w:color w:val="000000"/>
          <w:spacing w:val="6"/>
          <w:sz w:val="20"/>
        </w:rPr>
        <w:t xml:space="preserve"> </w:t>
      </w:r>
      <w:r>
        <w:rPr>
          <w:rFonts w:ascii="KEAJPD+TimesNewRomanPSMT" w:hAnsi="KEAJPD+TimesNewRomanPSMT" w:cs="KEAJPD+TimesNewRomanPSMT"/>
          <w:color w:val="000000"/>
          <w:sz w:val="20"/>
        </w:rPr>
        <w:t>conjunto</w:t>
      </w:r>
      <w:r>
        <w:rPr>
          <w:rFonts w:ascii="KEAJPD+TimesNewRomanPSMT" w:hAnsi="KEAJPD+TimesNewRomanPSMT" w:cs="KEAJPD+TimesNewRomanPSMT"/>
          <w:color w:val="000000"/>
          <w:sz w:val="20"/>
        </w:rPr>
        <w:cr/>
      </w:r>
      <w:r>
        <w:rPr>
          <w:rFonts w:ascii="KEAJPD+TimesNewRomanPSMT"/>
          <w:color w:val="000000"/>
          <w:spacing w:val="-50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de</w:t>
      </w:r>
      <w:r>
        <w:rPr>
          <w:rFonts w:ascii="KEAJPD+TimesNewRomanPSMT"/>
          <w:color w:val="000000"/>
          <w:spacing w:val="15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los</w:t>
      </w:r>
      <w:r>
        <w:rPr>
          <w:rFonts w:ascii="KEAJPD+TimesNewRomanPSMT"/>
          <w:color w:val="000000"/>
          <w:spacing w:val="15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presupuestos</w:t>
      </w:r>
      <w:r>
        <w:rPr>
          <w:rFonts w:ascii="KEAJPD+TimesNewRomanPSMT"/>
          <w:color w:val="000000"/>
          <w:spacing w:val="15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y</w:t>
      </w:r>
      <w:r>
        <w:rPr>
          <w:rFonts w:ascii="KEAJPD+TimesNewRomanPSMT"/>
          <w:color w:val="000000"/>
          <w:spacing w:val="15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estados</w:t>
      </w:r>
      <w:r>
        <w:rPr>
          <w:rFonts w:ascii="KEAJPD+TimesNewRomanPSMT"/>
          <w:color w:val="000000"/>
          <w:spacing w:val="15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financieros</w:t>
      </w:r>
      <w:r>
        <w:rPr>
          <w:rFonts w:ascii="KEAJPD+TimesNewRomanPSMT"/>
          <w:color w:val="000000"/>
          <w:spacing w:val="15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de</w:t>
      </w:r>
      <w:r>
        <w:rPr>
          <w:rFonts w:ascii="KEAJPD+TimesNewRomanPSMT"/>
          <w:color w:val="000000"/>
          <w:spacing w:val="15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las</w:t>
      </w:r>
      <w:r>
        <w:rPr>
          <w:rFonts w:ascii="KEAJPD+TimesNewRomanPSMT"/>
          <w:color w:val="000000"/>
          <w:spacing w:val="15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entidades</w:t>
      </w:r>
      <w:r>
        <w:rPr>
          <w:rFonts w:ascii="KEAJPD+TimesNewRomanPSMT"/>
          <w:color w:val="000000"/>
          <w:spacing w:val="15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clasificadas</w:t>
      </w:r>
      <w:r>
        <w:rPr>
          <w:rFonts w:ascii="KEAJPD+TimesNewRomanPSMT"/>
          <w:color w:val="000000"/>
          <w:spacing w:val="15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como</w:t>
      </w:r>
      <w:r>
        <w:rPr>
          <w:rFonts w:ascii="KEAJPD+TimesNewRomanPSMT"/>
          <w:color w:val="000000"/>
          <w:spacing w:val="15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administraciones</w:t>
      </w:r>
      <w:r>
        <w:rPr>
          <w:rFonts w:ascii="KEAJPD+TimesNewRomanPSMT"/>
          <w:color w:val="000000"/>
          <w:spacing w:val="15"/>
          <w:sz w:val="20"/>
        </w:rPr>
        <w:t xml:space="preserve"> </w:t>
      </w:r>
      <w:r>
        <w:rPr>
          <w:rFonts w:ascii="KEAJPD+TimesNewRomanPSMT" w:hAnsi="KEAJPD+TimesNewRomanPSMT" w:cs="KEAJPD+TimesNewRomanPSMT"/>
          <w:color w:val="000000"/>
          <w:sz w:val="20"/>
        </w:rPr>
        <w:t>públicas</w:t>
      </w:r>
      <w:r>
        <w:rPr>
          <w:rFonts w:ascii="KEAJPD+TimesNewRomanPSMT" w:hAnsi="KEAJPD+TimesNewRomanPSMT" w:cs="KEAJPD+TimesNewRomanPSMT"/>
          <w:color w:val="000000"/>
          <w:sz w:val="20"/>
        </w:rPr>
        <w:cr/>
      </w:r>
      <w:r>
        <w:rPr>
          <w:rFonts w:ascii="KEAJPD+TimesNewRomanPSMT"/>
          <w:color w:val="000000"/>
          <w:sz w:val="20"/>
        </w:rPr>
        <w:t>que</w:t>
      </w:r>
      <w:r>
        <w:rPr>
          <w:rFonts w:ascii="KEAJPD+TimesNewRomanPSMT"/>
          <w:color w:val="000000"/>
          <w:spacing w:val="57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integran</w:t>
      </w:r>
      <w:r>
        <w:rPr>
          <w:rFonts w:ascii="KEAJPD+TimesNewRomanPSMT"/>
          <w:color w:val="000000"/>
          <w:spacing w:val="56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la</w:t>
      </w:r>
      <w:r>
        <w:rPr>
          <w:rFonts w:ascii="KEAJPD+TimesNewRomanPSMT"/>
          <w:color w:val="000000"/>
          <w:spacing w:val="56"/>
          <w:sz w:val="20"/>
        </w:rPr>
        <w:t xml:space="preserve"> </w:t>
      </w:r>
      <w:r>
        <w:rPr>
          <w:rFonts w:ascii="KEAJPD+TimesNewRomanPSMT" w:hAnsi="KEAJPD+TimesNewRomanPSMT" w:cs="KEAJPD+TimesNewRomanPSMT"/>
          <w:color w:val="000000"/>
          <w:sz w:val="20"/>
        </w:rPr>
        <w:t>Corporación</w:t>
      </w:r>
      <w:r>
        <w:rPr>
          <w:rFonts w:ascii="KEAJPD+TimesNewRomanPSMT"/>
          <w:color w:val="000000"/>
          <w:spacing w:val="56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Local,</w:t>
      </w:r>
      <w:r>
        <w:rPr>
          <w:rFonts w:ascii="KEAJPD+TimesNewRomanPSMT"/>
          <w:color w:val="000000"/>
          <w:spacing w:val="57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presenta</w:t>
      </w:r>
      <w:r>
        <w:rPr>
          <w:rFonts w:ascii="KEAJPD+TimesNewRomanPSMT"/>
          <w:color w:val="000000"/>
          <w:spacing w:val="56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equilibrio</w:t>
      </w:r>
      <w:r>
        <w:rPr>
          <w:rFonts w:ascii="KEAJPD+TimesNewRomanPSMT"/>
          <w:color w:val="000000"/>
          <w:spacing w:val="56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o</w:t>
      </w:r>
      <w:r>
        <w:rPr>
          <w:rFonts w:ascii="KEAJPD+TimesNewRomanPSMT"/>
          <w:color w:val="000000"/>
          <w:spacing w:val="56"/>
          <w:sz w:val="20"/>
        </w:rPr>
        <w:t xml:space="preserve"> </w:t>
      </w:r>
      <w:r>
        <w:rPr>
          <w:rFonts w:ascii="KEAJPD+TimesNewRomanPSMT" w:hAnsi="KEAJPD+TimesNewRomanPSMT" w:cs="KEAJPD+TimesNewRomanPSMT"/>
          <w:color w:val="000000"/>
          <w:sz w:val="20"/>
        </w:rPr>
        <w:t>superávit,</w:t>
      </w:r>
      <w:r>
        <w:rPr>
          <w:rFonts w:ascii="KEAJPD+TimesNewRomanPSMT"/>
          <w:color w:val="000000"/>
          <w:spacing w:val="57"/>
          <w:sz w:val="20"/>
        </w:rPr>
        <w:t xml:space="preserve"> </w:t>
      </w:r>
      <w:r>
        <w:rPr>
          <w:rFonts w:ascii="KEAJPD+TimesNewRomanPSMT"/>
          <w:color w:val="000000"/>
          <w:spacing w:val="-1"/>
          <w:sz w:val="20"/>
        </w:rPr>
        <w:t>en</w:t>
      </w:r>
      <w:r>
        <w:rPr>
          <w:rFonts w:ascii="KEAJPD+TimesNewRomanPSMT"/>
          <w:color w:val="000000"/>
          <w:spacing w:val="57"/>
          <w:sz w:val="20"/>
        </w:rPr>
        <w:t xml:space="preserve"> </w:t>
      </w:r>
      <w:r>
        <w:rPr>
          <w:rFonts w:ascii="KEAJPD+TimesNewRomanPSMT" w:hAnsi="KEAJPD+TimesNewRomanPSMT" w:cs="KEAJPD+TimesNewRomanPSMT"/>
          <w:color w:val="000000"/>
          <w:sz w:val="20"/>
        </w:rPr>
        <w:t>términos</w:t>
      </w:r>
      <w:r>
        <w:rPr>
          <w:rFonts w:ascii="KEAJPD+TimesNewRomanPSMT"/>
          <w:color w:val="000000"/>
          <w:spacing w:val="56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de</w:t>
      </w:r>
      <w:r>
        <w:rPr>
          <w:rFonts w:ascii="KEAJPD+TimesNewRomanPSMT"/>
          <w:color w:val="000000"/>
          <w:spacing w:val="56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capacidad</w:t>
      </w:r>
      <w:r>
        <w:rPr>
          <w:rFonts w:ascii="KEAJPD+TimesNewRomanPSMT"/>
          <w:color w:val="000000"/>
          <w:spacing w:val="56"/>
          <w:sz w:val="20"/>
        </w:rPr>
        <w:t xml:space="preserve"> </w:t>
      </w:r>
      <w:r>
        <w:rPr>
          <w:rFonts w:ascii="KEAJPD+TimesNewRomanPSMT" w:hAnsi="KEAJPD+TimesNewRomanPSMT" w:cs="KEAJPD+TimesNewRomanPSMT"/>
          <w:color w:val="000000"/>
          <w:sz w:val="20"/>
        </w:rPr>
        <w:t>de</w:t>
      </w:r>
      <w:r>
        <w:rPr>
          <w:rFonts w:ascii="KEAJPD+TimesNewRomanPSMT" w:hAnsi="KEAJPD+TimesNewRomanPSMT" w:cs="KEAJPD+TimesNewRomanPSMT"/>
          <w:color w:val="000000"/>
          <w:sz w:val="20"/>
        </w:rPr>
        <w:cr/>
        <w:t>financiación,</w:t>
      </w:r>
      <w:r>
        <w:rPr>
          <w:rFonts w:ascii="KEAJPD+TimesNewRomanPSMT"/>
          <w:color w:val="000000"/>
          <w:sz w:val="20"/>
        </w:rPr>
        <w:t xml:space="preserve"> de acuerdo con la </w:t>
      </w:r>
      <w:r>
        <w:rPr>
          <w:rFonts w:ascii="KEAJPD+TimesNewRomanPSMT" w:hAnsi="KEAJPD+TimesNewRomanPSMT" w:cs="KEAJPD+TimesNewRomanPSMT"/>
          <w:color w:val="000000"/>
          <w:sz w:val="20"/>
        </w:rPr>
        <w:t>definición</w:t>
      </w:r>
      <w:r>
        <w:rPr>
          <w:rFonts w:ascii="KEAJPD+TimesNewRomanPSMT"/>
          <w:color w:val="000000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 xml:space="preserve">contenida </w:t>
      </w:r>
      <w:r>
        <w:rPr>
          <w:rFonts w:ascii="KEAJPD+TimesNewRomanPSMT"/>
          <w:color w:val="000000"/>
          <w:spacing w:val="-2"/>
          <w:sz w:val="20"/>
        </w:rPr>
        <w:t>en</w:t>
      </w:r>
      <w:r>
        <w:rPr>
          <w:rFonts w:ascii="KEAJPD+TimesNewRomanPSMT"/>
          <w:color w:val="000000"/>
          <w:spacing w:val="1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el Sistema Europeo de Cuentas.</w:t>
      </w:r>
    </w:p>
    <w:p w:rsidR="00CC70A3" w:rsidRDefault="00EB6FDA">
      <w:pPr>
        <w:spacing w:before="108" w:after="0" w:line="229" w:lineRule="exact"/>
        <w:ind w:left="1481"/>
        <w:jc w:val="left"/>
        <w:rPr>
          <w:rFonts w:ascii="KEAJPD+TimesNewRomanPSMT"/>
          <w:color w:val="000000"/>
          <w:sz w:val="20"/>
        </w:rPr>
      </w:pPr>
      <w:r>
        <w:rPr>
          <w:rFonts w:ascii="KEAJPD+TimesNewRomanPSMT"/>
          <w:color w:val="000000"/>
          <w:spacing w:val="439"/>
          <w:sz w:val="20"/>
        </w:rPr>
        <w:t xml:space="preserve"> </w:t>
      </w:r>
      <w:r>
        <w:rPr>
          <w:rFonts w:ascii="KEAJPD+TimesNewRomanPSMT"/>
          <w:color w:val="000000"/>
          <w:spacing w:val="-1"/>
          <w:sz w:val="20"/>
        </w:rPr>
        <w:t>El</w:t>
      </w:r>
      <w:r>
        <w:rPr>
          <w:rFonts w:ascii="KEAJPD+TimesNewRomanPSMT"/>
          <w:color w:val="000000"/>
          <w:spacing w:val="63"/>
          <w:sz w:val="20"/>
        </w:rPr>
        <w:t xml:space="preserve"> </w:t>
      </w:r>
      <w:r>
        <w:rPr>
          <w:rFonts w:ascii="KEAJPD+TimesNewRomanPSMT" w:hAnsi="KEAJPD+TimesNewRomanPSMT" w:cs="KEAJPD+TimesNewRomanPSMT"/>
          <w:color w:val="000000"/>
          <w:sz w:val="20"/>
        </w:rPr>
        <w:t>cálculo</w:t>
      </w:r>
      <w:r>
        <w:rPr>
          <w:rFonts w:ascii="KEAJPD+TimesNewRomanPSMT"/>
          <w:color w:val="000000"/>
          <w:spacing w:val="63"/>
          <w:sz w:val="20"/>
        </w:rPr>
        <w:t xml:space="preserve"> </w:t>
      </w:r>
      <w:r>
        <w:rPr>
          <w:rFonts w:ascii="KEAJPD+TimesNewRomanPSMT"/>
          <w:color w:val="000000"/>
          <w:spacing w:val="-1"/>
          <w:sz w:val="20"/>
        </w:rPr>
        <w:t>de</w:t>
      </w:r>
      <w:r>
        <w:rPr>
          <w:rFonts w:ascii="KEAJPD+TimesNewRomanPSMT"/>
          <w:color w:val="000000"/>
          <w:spacing w:val="63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la</w:t>
      </w:r>
      <w:r>
        <w:rPr>
          <w:rFonts w:ascii="KEAJPD+TimesNewRomanPSMT"/>
          <w:color w:val="000000"/>
          <w:spacing w:val="63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capacidad/</w:t>
      </w:r>
      <w:r>
        <w:rPr>
          <w:rFonts w:ascii="KEAJPD+TimesNewRomanPSMT"/>
          <w:color w:val="000000"/>
          <w:spacing w:val="63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necesidad</w:t>
      </w:r>
      <w:r>
        <w:rPr>
          <w:rFonts w:ascii="KEAJPD+TimesNewRomanPSMT"/>
          <w:color w:val="000000"/>
          <w:spacing w:val="63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de</w:t>
      </w:r>
      <w:r>
        <w:rPr>
          <w:rFonts w:ascii="KEAJPD+TimesNewRomanPSMT"/>
          <w:color w:val="000000"/>
          <w:spacing w:val="62"/>
          <w:sz w:val="20"/>
        </w:rPr>
        <w:t xml:space="preserve"> </w:t>
      </w:r>
      <w:r>
        <w:rPr>
          <w:rFonts w:ascii="KEAJPD+TimesNewRomanPSMT" w:hAnsi="KEAJPD+TimesNewRomanPSMT" w:cs="KEAJPD+TimesNewRomanPSMT"/>
          <w:color w:val="000000"/>
          <w:sz w:val="20"/>
        </w:rPr>
        <w:t>financiación</w:t>
      </w:r>
      <w:r>
        <w:rPr>
          <w:rFonts w:ascii="KEAJPD+TimesNewRomanPSMT"/>
          <w:color w:val="000000"/>
          <w:spacing w:val="63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en</w:t>
      </w:r>
      <w:r>
        <w:rPr>
          <w:rFonts w:ascii="KEAJPD+TimesNewRomanPSMT"/>
          <w:color w:val="000000"/>
          <w:spacing w:val="7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este</w:t>
      </w:r>
      <w:r>
        <w:rPr>
          <w:rFonts w:ascii="KEAJPD+TimesNewRomanPSMT"/>
          <w:color w:val="000000"/>
          <w:spacing w:val="6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caso</w:t>
      </w:r>
      <w:r>
        <w:rPr>
          <w:rFonts w:ascii="KEAJPD+TimesNewRomanPSMT"/>
          <w:color w:val="000000"/>
          <w:spacing w:val="63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se</w:t>
      </w:r>
      <w:r>
        <w:rPr>
          <w:rFonts w:ascii="KEAJPD+TimesNewRomanPSMT"/>
          <w:color w:val="000000"/>
          <w:spacing w:val="6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obtiene</w:t>
      </w:r>
      <w:r>
        <w:rPr>
          <w:rFonts w:ascii="KEAJPD+TimesNewRomanPSMT"/>
          <w:color w:val="000000"/>
          <w:spacing w:val="7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por</w:t>
      </w:r>
      <w:r>
        <w:rPr>
          <w:rFonts w:ascii="KEAJPD+TimesNewRomanPSMT"/>
          <w:color w:val="000000"/>
          <w:spacing w:val="7"/>
          <w:sz w:val="20"/>
        </w:rPr>
        <w:t xml:space="preserve"> </w:t>
      </w:r>
      <w:r>
        <w:rPr>
          <w:rFonts w:ascii="KEAJPD+TimesNewRomanPSMT" w:hAnsi="KEAJPD+TimesNewRomanPSMT" w:cs="KEAJPD+TimesNewRomanPSMT"/>
          <w:color w:val="000000"/>
          <w:sz w:val="20"/>
        </w:rPr>
        <w:t>diferencia</w:t>
      </w:r>
      <w:r>
        <w:rPr>
          <w:rFonts w:ascii="KEAJPD+TimesNewRomanPSMT" w:hAnsi="KEAJPD+TimesNewRomanPSMT" w:cs="KEAJPD+TimesNewRomanPSMT"/>
          <w:color w:val="000000"/>
          <w:sz w:val="20"/>
        </w:rPr>
        <w:cr/>
      </w:r>
      <w:r>
        <w:rPr>
          <w:rFonts w:ascii="KEAJPD+TimesNewRomanPSMT"/>
          <w:color w:val="000000"/>
          <w:sz w:val="20"/>
        </w:rPr>
        <w:t>entre</w:t>
      </w:r>
      <w:r>
        <w:rPr>
          <w:rFonts w:ascii="KEAJPD+TimesNewRomanPSMT"/>
          <w:color w:val="000000"/>
          <w:spacing w:val="16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los</w:t>
      </w:r>
      <w:r>
        <w:rPr>
          <w:rFonts w:ascii="KEAJPD+TimesNewRomanPSMT"/>
          <w:color w:val="000000"/>
          <w:spacing w:val="16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importes</w:t>
      </w:r>
      <w:r>
        <w:rPr>
          <w:rFonts w:ascii="KEAJPD+TimesNewRomanPSMT"/>
          <w:color w:val="000000"/>
          <w:spacing w:val="16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presupuestados</w:t>
      </w:r>
      <w:r>
        <w:rPr>
          <w:rFonts w:ascii="KEAJPD+TimesNewRomanPSMT"/>
          <w:color w:val="000000"/>
          <w:spacing w:val="16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y</w:t>
      </w:r>
      <w:r>
        <w:rPr>
          <w:rFonts w:ascii="KEAJPD+TimesNewRomanPSMT"/>
          <w:color w:val="000000"/>
          <w:spacing w:val="16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liquidados</w:t>
      </w:r>
      <w:r>
        <w:rPr>
          <w:rFonts w:ascii="KEAJPD+TimesNewRomanPSMT"/>
          <w:color w:val="000000"/>
          <w:spacing w:val="16"/>
          <w:sz w:val="20"/>
        </w:rPr>
        <w:t xml:space="preserve"> </w:t>
      </w:r>
      <w:r>
        <w:rPr>
          <w:rFonts w:ascii="KEAJPD+TimesNewRomanPSMT"/>
          <w:color w:val="000000"/>
          <w:spacing w:val="-1"/>
          <w:sz w:val="20"/>
        </w:rPr>
        <w:t>en</w:t>
      </w:r>
      <w:r>
        <w:rPr>
          <w:rFonts w:ascii="KEAJPD+TimesNewRomanPSMT"/>
          <w:color w:val="000000"/>
          <w:spacing w:val="16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los</w:t>
      </w:r>
      <w:r>
        <w:rPr>
          <w:rFonts w:ascii="KEAJPD+TimesNewRomanPSMT"/>
          <w:color w:val="000000"/>
          <w:spacing w:val="16"/>
          <w:sz w:val="20"/>
        </w:rPr>
        <w:t xml:space="preserve"> </w:t>
      </w:r>
      <w:r>
        <w:rPr>
          <w:rFonts w:ascii="KEAJPD+TimesNewRomanPSMT" w:hAnsi="KEAJPD+TimesNewRomanPSMT" w:cs="KEAJPD+TimesNewRomanPSMT"/>
          <w:color w:val="000000"/>
          <w:sz w:val="20"/>
        </w:rPr>
        <w:t>capítulos</w:t>
      </w:r>
      <w:r>
        <w:rPr>
          <w:rFonts w:ascii="KEAJPD+TimesNewRomanPSMT"/>
          <w:color w:val="000000"/>
          <w:spacing w:val="17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1</w:t>
      </w:r>
      <w:r>
        <w:rPr>
          <w:rFonts w:ascii="KEAJPD+TimesNewRomanPSMT"/>
          <w:color w:val="000000"/>
          <w:spacing w:val="15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a</w:t>
      </w:r>
      <w:r>
        <w:rPr>
          <w:rFonts w:ascii="KEAJPD+TimesNewRomanPSMT"/>
          <w:color w:val="000000"/>
          <w:spacing w:val="16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7</w:t>
      </w:r>
      <w:r>
        <w:rPr>
          <w:rFonts w:ascii="KEAJPD+TimesNewRomanPSMT"/>
          <w:color w:val="000000"/>
          <w:spacing w:val="16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de</w:t>
      </w:r>
      <w:r>
        <w:rPr>
          <w:rFonts w:ascii="KEAJPD+TimesNewRomanPSMT"/>
          <w:color w:val="000000"/>
          <w:spacing w:val="16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los</w:t>
      </w:r>
      <w:r>
        <w:rPr>
          <w:rFonts w:ascii="KEAJPD+TimesNewRomanPSMT"/>
          <w:color w:val="000000"/>
          <w:spacing w:val="16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estados</w:t>
      </w:r>
      <w:r>
        <w:rPr>
          <w:rFonts w:ascii="KEAJPD+TimesNewRomanPSMT"/>
          <w:color w:val="000000"/>
          <w:spacing w:val="16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de</w:t>
      </w:r>
      <w:r>
        <w:rPr>
          <w:rFonts w:ascii="KEAJPD+TimesNewRomanPSMT"/>
          <w:color w:val="000000"/>
          <w:spacing w:val="82"/>
          <w:sz w:val="20"/>
        </w:rPr>
        <w:t xml:space="preserve"> </w:t>
      </w:r>
      <w:r>
        <w:rPr>
          <w:rFonts w:ascii="KEAJPD+TimesNewRomanPSMT"/>
          <w:color w:val="000000"/>
          <w:spacing w:val="-1"/>
          <w:sz w:val="20"/>
        </w:rPr>
        <w:t>ingresos</w:t>
      </w:r>
      <w:r>
        <w:rPr>
          <w:rFonts w:ascii="KEAJPD+TimesNewRomanPSMT"/>
          <w:color w:val="000000"/>
          <w:spacing w:val="16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y</w:t>
      </w:r>
      <w:r>
        <w:rPr>
          <w:rFonts w:ascii="KEAJPD+TimesNewRomanPSMT"/>
          <w:color w:val="000000"/>
          <w:spacing w:val="16"/>
          <w:sz w:val="20"/>
        </w:rPr>
        <w:t xml:space="preserve"> </w:t>
      </w:r>
      <w:r>
        <w:rPr>
          <w:rFonts w:ascii="KEAJPD+TimesNewRomanPSMT" w:hAnsi="KEAJPD+TimesNewRomanPSMT" w:cs="KEAJPD+TimesNewRomanPSMT"/>
          <w:color w:val="000000"/>
          <w:sz w:val="20"/>
        </w:rPr>
        <w:t>los</w:t>
      </w:r>
      <w:r>
        <w:rPr>
          <w:rFonts w:ascii="KEAJPD+TimesNewRomanPSMT" w:hAnsi="KEAJPD+TimesNewRomanPSMT" w:cs="KEAJPD+TimesNewRomanPSMT"/>
          <w:color w:val="000000"/>
          <w:sz w:val="20"/>
        </w:rPr>
        <w:cr/>
        <w:t>capítulos</w:t>
      </w:r>
      <w:r>
        <w:rPr>
          <w:rFonts w:ascii="KEAJPD+TimesNewRomanPSMT"/>
          <w:color w:val="000000"/>
          <w:spacing w:val="1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1</w:t>
      </w:r>
      <w:r>
        <w:rPr>
          <w:rFonts w:ascii="KEAJPD+TimesNewRomanPSMT"/>
          <w:color w:val="000000"/>
          <w:spacing w:val="1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a 7</w:t>
      </w:r>
      <w:r>
        <w:rPr>
          <w:rFonts w:ascii="KEAJPD+TimesNewRomanPSMT"/>
          <w:color w:val="000000"/>
          <w:spacing w:val="1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del</w:t>
      </w:r>
      <w:r>
        <w:rPr>
          <w:rFonts w:ascii="KEAJPD+TimesNewRomanPSMT"/>
          <w:color w:val="000000"/>
          <w:spacing w:val="1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estado</w:t>
      </w:r>
      <w:r>
        <w:rPr>
          <w:rFonts w:ascii="KEAJPD+TimesNewRomanPSMT"/>
          <w:color w:val="000000"/>
          <w:spacing w:val="1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de</w:t>
      </w:r>
      <w:r>
        <w:rPr>
          <w:rFonts w:ascii="KEAJPD+TimesNewRomanPSMT"/>
          <w:color w:val="000000"/>
          <w:spacing w:val="1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gastos,</w:t>
      </w:r>
      <w:r>
        <w:rPr>
          <w:rFonts w:ascii="KEAJPD+TimesNewRomanPSMT"/>
          <w:color w:val="000000"/>
          <w:spacing w:val="1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previa</w:t>
      </w:r>
      <w:r>
        <w:rPr>
          <w:rFonts w:ascii="KEAJPD+TimesNewRomanPSMT"/>
          <w:color w:val="000000"/>
          <w:spacing w:val="1"/>
          <w:sz w:val="20"/>
        </w:rPr>
        <w:t xml:space="preserve"> </w:t>
      </w:r>
      <w:r>
        <w:rPr>
          <w:rFonts w:ascii="KEAJPD+TimesNewRomanPSMT" w:hAnsi="KEAJPD+TimesNewRomanPSMT" w:cs="KEAJPD+TimesNewRomanPSMT"/>
          <w:color w:val="000000"/>
          <w:sz w:val="20"/>
        </w:rPr>
        <w:t>aplicación</w:t>
      </w:r>
      <w:r>
        <w:rPr>
          <w:rFonts w:ascii="KEAJPD+TimesNewRomanPSMT"/>
          <w:color w:val="000000"/>
          <w:spacing w:val="1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de</w:t>
      </w:r>
      <w:r>
        <w:rPr>
          <w:rFonts w:ascii="KEAJPD+TimesNewRomanPSMT"/>
          <w:color w:val="000000"/>
          <w:spacing w:val="1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los ajustes</w:t>
      </w:r>
      <w:r>
        <w:rPr>
          <w:rFonts w:ascii="KEAJPD+TimesNewRomanPSMT"/>
          <w:color w:val="000000"/>
          <w:spacing w:val="1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relativos</w:t>
      </w:r>
      <w:r>
        <w:rPr>
          <w:rFonts w:ascii="KEAJPD+TimesNewRomanPSMT"/>
          <w:color w:val="000000"/>
          <w:spacing w:val="1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a</w:t>
      </w:r>
      <w:r>
        <w:rPr>
          <w:rFonts w:ascii="KEAJPD+TimesNewRomanPSMT"/>
          <w:color w:val="000000"/>
          <w:spacing w:val="1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 xml:space="preserve">la </w:t>
      </w:r>
      <w:r>
        <w:rPr>
          <w:rFonts w:ascii="KEAJPD+TimesNewRomanPSMT" w:hAnsi="KEAJPD+TimesNewRomanPSMT" w:cs="KEAJPD+TimesNewRomanPSMT"/>
          <w:color w:val="000000"/>
          <w:sz w:val="20"/>
        </w:rPr>
        <w:t>valoración,</w:t>
      </w:r>
      <w:r>
        <w:rPr>
          <w:rFonts w:ascii="KEAJPD+TimesNewRomanPSMT"/>
          <w:color w:val="000000"/>
          <w:sz w:val="20"/>
        </w:rPr>
        <w:t xml:space="preserve"> </w:t>
      </w:r>
      <w:r>
        <w:rPr>
          <w:rFonts w:ascii="KEAJPD+TimesNewRomanPSMT" w:hAnsi="KEAJPD+TimesNewRomanPSMT" w:cs="KEAJPD+TimesNewRomanPSMT"/>
          <w:color w:val="000000"/>
          <w:sz w:val="20"/>
        </w:rPr>
        <w:t>imputación</w:t>
      </w:r>
      <w:r>
        <w:rPr>
          <w:rFonts w:ascii="KEAJPD+TimesNewRomanPSMT" w:hAnsi="KEAJPD+TimesNewRomanPSMT" w:cs="KEAJPD+TimesNewRomanPSMT"/>
          <w:color w:val="000000"/>
          <w:sz w:val="20"/>
        </w:rPr>
        <w:cr/>
      </w:r>
      <w:r>
        <w:rPr>
          <w:rFonts w:ascii="KEAJPD+TimesNewRomanPSMT"/>
          <w:color w:val="000000"/>
          <w:sz w:val="20"/>
        </w:rPr>
        <w:t xml:space="preserve">temporal y </w:t>
      </w:r>
      <w:r>
        <w:rPr>
          <w:rFonts w:ascii="KEAJPD+TimesNewRomanPSMT" w:hAnsi="KEAJPD+TimesNewRomanPSMT" w:cs="KEAJPD+TimesNewRomanPSMT"/>
          <w:color w:val="000000"/>
          <w:sz w:val="20"/>
        </w:rPr>
        <w:t>exclusión</w:t>
      </w:r>
      <w:r>
        <w:rPr>
          <w:rFonts w:ascii="KEAJPD+TimesNewRomanPSMT"/>
          <w:color w:val="000000"/>
          <w:sz w:val="20"/>
        </w:rPr>
        <w:t xml:space="preserve"> o </w:t>
      </w:r>
      <w:r>
        <w:rPr>
          <w:rFonts w:ascii="KEAJPD+TimesNewRomanPSMT" w:hAnsi="KEAJPD+TimesNewRomanPSMT" w:cs="KEAJPD+TimesNewRomanPSMT"/>
          <w:color w:val="000000"/>
          <w:sz w:val="20"/>
        </w:rPr>
        <w:t>inclusión</w:t>
      </w:r>
      <w:r>
        <w:rPr>
          <w:rFonts w:ascii="KEAJPD+TimesNewRomanPSMT"/>
          <w:color w:val="000000"/>
          <w:sz w:val="20"/>
        </w:rPr>
        <w:t xml:space="preserve"> de los ingresos y gastos no financieros.</w:t>
      </w:r>
    </w:p>
    <w:p w:rsidR="00CC70A3" w:rsidRDefault="00EB6FDA">
      <w:pPr>
        <w:spacing w:before="109" w:after="0" w:line="229" w:lineRule="exact"/>
        <w:ind w:left="1481"/>
        <w:jc w:val="left"/>
        <w:rPr>
          <w:rFonts w:ascii="KEAJPD+TimesNewRomanPSMT"/>
          <w:color w:val="000000"/>
          <w:sz w:val="20"/>
        </w:rPr>
      </w:pPr>
      <w:r>
        <w:rPr>
          <w:rFonts w:ascii="KEAJPD+TimesNewRomanPSMT"/>
          <w:color w:val="000000"/>
          <w:spacing w:val="439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La</w:t>
      </w:r>
      <w:r>
        <w:rPr>
          <w:rFonts w:ascii="KEAJPD+TimesNewRomanPSMT"/>
          <w:color w:val="000000"/>
          <w:spacing w:val="81"/>
          <w:sz w:val="20"/>
        </w:rPr>
        <w:t xml:space="preserve"> </w:t>
      </w:r>
      <w:r>
        <w:rPr>
          <w:rFonts w:ascii="KEAJPD+TimesNewRomanPSMT" w:hAnsi="KEAJPD+TimesNewRomanPSMT" w:cs="KEAJPD+TimesNewRomanPSMT"/>
          <w:color w:val="000000"/>
          <w:sz w:val="20"/>
        </w:rPr>
        <w:t>determinación</w:t>
      </w:r>
      <w:r>
        <w:rPr>
          <w:rFonts w:ascii="KEAJPD+TimesNewRomanPSMT"/>
          <w:color w:val="000000"/>
          <w:spacing w:val="80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del</w:t>
      </w:r>
      <w:r>
        <w:rPr>
          <w:rFonts w:ascii="KEAJPD+TimesNewRomanPSMT"/>
          <w:color w:val="000000"/>
          <w:spacing w:val="81"/>
          <w:sz w:val="20"/>
        </w:rPr>
        <w:t xml:space="preserve"> </w:t>
      </w:r>
      <w:r>
        <w:rPr>
          <w:rFonts w:ascii="KEAJPD+TimesNewRomanPSMT" w:hAnsi="KEAJPD+TimesNewRomanPSMT" w:cs="KEAJPD+TimesNewRomanPSMT"/>
          <w:color w:val="000000"/>
          <w:sz w:val="20"/>
        </w:rPr>
        <w:t>déficit</w:t>
      </w:r>
      <w:r>
        <w:rPr>
          <w:rFonts w:ascii="KEAJPD+TimesNewRomanPSMT"/>
          <w:color w:val="000000"/>
          <w:spacing w:val="81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o</w:t>
      </w:r>
      <w:r>
        <w:rPr>
          <w:rFonts w:ascii="KEAJPD+TimesNewRomanPSMT"/>
          <w:color w:val="000000"/>
          <w:spacing w:val="80"/>
          <w:sz w:val="20"/>
        </w:rPr>
        <w:t xml:space="preserve"> </w:t>
      </w:r>
      <w:r>
        <w:rPr>
          <w:rFonts w:ascii="KEAJPD+TimesNewRomanPSMT" w:hAnsi="KEAJPD+TimesNewRomanPSMT" w:cs="KEAJPD+TimesNewRomanPSMT"/>
          <w:color w:val="000000"/>
          <w:sz w:val="20"/>
        </w:rPr>
        <w:t>superávit</w:t>
      </w:r>
      <w:r>
        <w:rPr>
          <w:rFonts w:ascii="KEAJPD+TimesNewRomanPSMT"/>
          <w:color w:val="000000"/>
          <w:spacing w:val="81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de</w:t>
      </w:r>
      <w:r>
        <w:rPr>
          <w:rFonts w:ascii="KEAJPD+TimesNewRomanPSMT"/>
          <w:color w:val="000000"/>
          <w:spacing w:val="81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las</w:t>
      </w:r>
      <w:r>
        <w:rPr>
          <w:rFonts w:ascii="KEAJPD+TimesNewRomanPSMT"/>
          <w:color w:val="000000"/>
          <w:spacing w:val="80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unidades</w:t>
      </w:r>
      <w:r>
        <w:rPr>
          <w:rFonts w:ascii="KEAJPD+TimesNewRomanPSMT"/>
          <w:color w:val="000000"/>
          <w:spacing w:val="80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sometidas</w:t>
      </w:r>
      <w:r>
        <w:rPr>
          <w:rFonts w:ascii="KEAJPD+TimesNewRomanPSMT"/>
          <w:color w:val="000000"/>
          <w:spacing w:val="81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al</w:t>
      </w:r>
      <w:r>
        <w:rPr>
          <w:rFonts w:ascii="KEAJPD+TimesNewRomanPSMT"/>
          <w:color w:val="000000"/>
          <w:spacing w:val="81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Plan</w:t>
      </w:r>
      <w:r>
        <w:rPr>
          <w:rFonts w:ascii="KEAJPD+TimesNewRomanPSMT"/>
          <w:color w:val="000000"/>
          <w:spacing w:val="80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General</w:t>
      </w:r>
      <w:r>
        <w:rPr>
          <w:rFonts w:ascii="KEAJPD+TimesNewRomanPSMT"/>
          <w:color w:val="000000"/>
          <w:spacing w:val="81"/>
          <w:sz w:val="20"/>
        </w:rPr>
        <w:t xml:space="preserve"> </w:t>
      </w:r>
      <w:r>
        <w:rPr>
          <w:rFonts w:ascii="KEAJPD+TimesNewRomanPSMT" w:hAnsi="KEAJPD+TimesNewRomanPSMT" w:cs="KEAJPD+TimesNewRomanPSMT"/>
          <w:color w:val="000000"/>
          <w:sz w:val="20"/>
        </w:rPr>
        <w:t>de</w:t>
      </w:r>
      <w:r>
        <w:rPr>
          <w:rFonts w:ascii="KEAJPD+TimesNewRomanPSMT" w:hAnsi="KEAJPD+TimesNewRomanPSMT" w:cs="KEAJPD+TimesNewRomanPSMT"/>
          <w:color w:val="000000"/>
          <w:sz w:val="20"/>
        </w:rPr>
        <w:cr/>
      </w:r>
      <w:r>
        <w:rPr>
          <w:rFonts w:ascii="KEAJPD+TimesNewRomanPSMT"/>
          <w:color w:val="000000"/>
          <w:sz w:val="20"/>
        </w:rPr>
        <w:t>Contabilidad</w:t>
      </w:r>
      <w:r>
        <w:rPr>
          <w:rFonts w:ascii="KEAJPD+TimesNewRomanPSMT"/>
          <w:color w:val="000000"/>
          <w:spacing w:val="5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de</w:t>
      </w:r>
      <w:r>
        <w:rPr>
          <w:rFonts w:ascii="KEAJPD+TimesNewRomanPSMT"/>
          <w:color w:val="000000"/>
          <w:spacing w:val="6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la</w:t>
      </w:r>
      <w:r>
        <w:rPr>
          <w:rFonts w:ascii="KEAJPD+TimesNewRomanPSMT"/>
          <w:color w:val="000000"/>
          <w:spacing w:val="6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empresa</w:t>
      </w:r>
      <w:r>
        <w:rPr>
          <w:rFonts w:ascii="KEAJPD+TimesNewRomanPSMT"/>
          <w:color w:val="000000"/>
          <w:spacing w:val="6"/>
          <w:sz w:val="20"/>
        </w:rPr>
        <w:t xml:space="preserve"> </w:t>
      </w:r>
      <w:r>
        <w:rPr>
          <w:rFonts w:ascii="KEAJPD+TimesNewRomanPSMT" w:hAnsi="KEAJPD+TimesNewRomanPSMT" w:cs="KEAJPD+TimesNewRomanPSMT"/>
          <w:color w:val="000000"/>
          <w:sz w:val="20"/>
        </w:rPr>
        <w:t>española</w:t>
      </w:r>
      <w:r>
        <w:rPr>
          <w:rFonts w:ascii="KEAJPD+TimesNewRomanPSMT"/>
          <w:color w:val="000000"/>
          <w:spacing w:val="6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se</w:t>
      </w:r>
      <w:r>
        <w:rPr>
          <w:rFonts w:ascii="KEAJPD+TimesNewRomanPSMT"/>
          <w:color w:val="000000"/>
          <w:spacing w:val="7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ha</w:t>
      </w:r>
      <w:r>
        <w:rPr>
          <w:rFonts w:ascii="KEAJPD+TimesNewRomanPSMT"/>
          <w:color w:val="000000"/>
          <w:spacing w:val="6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realizado</w:t>
      </w:r>
      <w:r>
        <w:rPr>
          <w:rFonts w:ascii="KEAJPD+TimesNewRomanPSMT"/>
          <w:color w:val="000000"/>
          <w:spacing w:val="6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de</w:t>
      </w:r>
      <w:r>
        <w:rPr>
          <w:rFonts w:ascii="KEAJPD+TimesNewRomanPSMT"/>
          <w:color w:val="000000"/>
          <w:spacing w:val="7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acuerdo</w:t>
      </w:r>
      <w:r>
        <w:rPr>
          <w:rFonts w:ascii="KEAJPD+TimesNewRomanPSMT"/>
          <w:color w:val="000000"/>
          <w:spacing w:val="7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con</w:t>
      </w:r>
      <w:r>
        <w:rPr>
          <w:rFonts w:ascii="KEAJPD+TimesNewRomanPSMT"/>
          <w:color w:val="000000"/>
          <w:spacing w:val="6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la</w:t>
      </w:r>
      <w:r>
        <w:rPr>
          <w:rFonts w:ascii="KEAJPD+TimesNewRomanPSMT"/>
          <w:color w:val="000000"/>
          <w:spacing w:val="6"/>
          <w:sz w:val="20"/>
        </w:rPr>
        <w:t xml:space="preserve"> </w:t>
      </w:r>
      <w:r>
        <w:rPr>
          <w:rFonts w:ascii="KEAJPD+TimesNewRomanPSMT" w:hAnsi="KEAJPD+TimesNewRomanPSMT" w:cs="KEAJPD+TimesNewRomanPSMT"/>
          <w:color w:val="000000"/>
          <w:sz w:val="20"/>
        </w:rPr>
        <w:t>metodología</w:t>
      </w:r>
      <w:r>
        <w:rPr>
          <w:rFonts w:ascii="KEAJPD+TimesNewRomanPSMT"/>
          <w:color w:val="000000"/>
          <w:spacing w:val="6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del</w:t>
      </w:r>
      <w:r>
        <w:rPr>
          <w:rFonts w:ascii="KEAJPD+TimesNewRomanPSMT"/>
          <w:color w:val="000000"/>
          <w:spacing w:val="7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apartado</w:t>
      </w:r>
      <w:r>
        <w:rPr>
          <w:rFonts w:ascii="KEAJPD+TimesNewRomanPSMT"/>
          <w:color w:val="000000"/>
          <w:spacing w:val="6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IV</w:t>
      </w:r>
      <w:r>
        <w:rPr>
          <w:rFonts w:ascii="KEAJPD+TimesNewRomanPSMT"/>
          <w:color w:val="000000"/>
          <w:spacing w:val="6"/>
          <w:sz w:val="20"/>
        </w:rPr>
        <w:t xml:space="preserve"> </w:t>
      </w:r>
      <w:r>
        <w:rPr>
          <w:rFonts w:ascii="KEAJPD+TimesNewRomanPSMT" w:hAnsi="KEAJPD+TimesNewRomanPSMT" w:cs="KEAJPD+TimesNewRomanPSMT"/>
          <w:color w:val="000000"/>
          <w:sz w:val="20"/>
        </w:rPr>
        <w:t>del</w:t>
      </w:r>
      <w:r>
        <w:rPr>
          <w:rFonts w:ascii="KEAJPD+TimesNewRomanPSMT" w:hAnsi="KEAJPD+TimesNewRomanPSMT" w:cs="KEAJPD+TimesNewRomanPSMT"/>
          <w:color w:val="000000"/>
          <w:sz w:val="20"/>
        </w:rPr>
        <w:cr/>
      </w:r>
      <w:r>
        <w:rPr>
          <w:rFonts w:ascii="KEAJPD+TimesNewRomanPSMT"/>
          <w:color w:val="000000"/>
          <w:sz w:val="20"/>
        </w:rPr>
        <w:t>Manual</w:t>
      </w:r>
      <w:r>
        <w:rPr>
          <w:rFonts w:ascii="KEAJPD+TimesNewRomanPSMT"/>
          <w:color w:val="000000"/>
          <w:spacing w:val="70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de</w:t>
      </w:r>
      <w:r>
        <w:rPr>
          <w:rFonts w:ascii="KEAJPD+TimesNewRomanPSMT"/>
          <w:color w:val="000000"/>
          <w:spacing w:val="70"/>
          <w:sz w:val="20"/>
        </w:rPr>
        <w:t xml:space="preserve"> </w:t>
      </w:r>
      <w:r>
        <w:rPr>
          <w:rFonts w:ascii="KEAJPD+TimesNewRomanPSMT" w:hAnsi="KEAJPD+TimesNewRomanPSMT" w:cs="KEAJPD+TimesNewRomanPSMT"/>
          <w:color w:val="000000"/>
          <w:sz w:val="20"/>
        </w:rPr>
        <w:t>cálculo</w:t>
      </w:r>
      <w:r>
        <w:rPr>
          <w:rFonts w:ascii="KEAJPD+TimesNewRomanPSMT"/>
          <w:color w:val="000000"/>
          <w:spacing w:val="69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del</w:t>
      </w:r>
      <w:r>
        <w:rPr>
          <w:rFonts w:ascii="KEAJPD+TimesNewRomanPSMT"/>
          <w:color w:val="000000"/>
          <w:spacing w:val="70"/>
          <w:sz w:val="20"/>
        </w:rPr>
        <w:t xml:space="preserve"> </w:t>
      </w:r>
      <w:r>
        <w:rPr>
          <w:rFonts w:ascii="KEAJPD+TimesNewRomanPSMT" w:hAnsi="KEAJPD+TimesNewRomanPSMT" w:cs="KEAJPD+TimesNewRomanPSMT"/>
          <w:color w:val="000000"/>
          <w:sz w:val="20"/>
        </w:rPr>
        <w:t>Déficit</w:t>
      </w:r>
      <w:r>
        <w:rPr>
          <w:rFonts w:ascii="KEAJPD+TimesNewRomanPSMT"/>
          <w:color w:val="000000"/>
          <w:spacing w:val="71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en</w:t>
      </w:r>
      <w:r>
        <w:rPr>
          <w:rFonts w:ascii="KEAJPD+TimesNewRomanPSMT"/>
          <w:color w:val="000000"/>
          <w:spacing w:val="71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Contabilidad</w:t>
      </w:r>
      <w:r>
        <w:rPr>
          <w:rFonts w:ascii="KEAJPD+TimesNewRomanPSMT"/>
          <w:color w:val="000000"/>
          <w:spacing w:val="68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Nacional</w:t>
      </w:r>
      <w:r>
        <w:rPr>
          <w:rFonts w:ascii="KEAJPD+TimesNewRomanPSMT"/>
          <w:color w:val="000000"/>
          <w:spacing w:val="71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adaptado</w:t>
      </w:r>
      <w:r>
        <w:rPr>
          <w:rFonts w:ascii="KEAJPD+TimesNewRomanPSMT"/>
          <w:color w:val="000000"/>
          <w:spacing w:val="70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a</w:t>
      </w:r>
      <w:r>
        <w:rPr>
          <w:rFonts w:ascii="KEAJPD+TimesNewRomanPSMT"/>
          <w:color w:val="000000"/>
          <w:spacing w:val="69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las</w:t>
      </w:r>
      <w:r>
        <w:rPr>
          <w:rFonts w:ascii="KEAJPD+TimesNewRomanPSMT"/>
          <w:color w:val="000000"/>
          <w:spacing w:val="10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Corporaciones</w:t>
      </w:r>
      <w:r>
        <w:rPr>
          <w:rFonts w:ascii="KEAJPD+TimesNewRomanPSMT"/>
          <w:color w:val="000000"/>
          <w:spacing w:val="70"/>
          <w:sz w:val="20"/>
        </w:rPr>
        <w:t xml:space="preserve"> </w:t>
      </w:r>
      <w:r>
        <w:rPr>
          <w:rFonts w:ascii="KEAJPD+TimesNewRomanPSMT" w:hAnsi="KEAJPD+TimesNewRomanPSMT" w:cs="KEAJPD+TimesNewRomanPSMT"/>
          <w:color w:val="000000"/>
          <w:sz w:val="20"/>
        </w:rPr>
        <w:t>Locales,</w:t>
      </w:r>
      <w:r>
        <w:rPr>
          <w:rFonts w:ascii="KEAJPD+TimesNewRomanPSMT" w:hAnsi="KEAJPD+TimesNewRomanPSMT" w:cs="KEAJPD+TimesNewRomanPSMT"/>
          <w:color w:val="000000"/>
          <w:sz w:val="20"/>
        </w:rPr>
        <w:cr/>
      </w:r>
      <w:r>
        <w:rPr>
          <w:rFonts w:ascii="KEAJPD+TimesNewRomanPSMT"/>
          <w:color w:val="000000"/>
          <w:sz w:val="20"/>
        </w:rPr>
        <w:t>publicado</w:t>
      </w:r>
      <w:r>
        <w:rPr>
          <w:rFonts w:ascii="KEAJPD+TimesNewRomanPSMT"/>
          <w:color w:val="000000"/>
          <w:spacing w:val="49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por</w:t>
      </w:r>
      <w:r>
        <w:rPr>
          <w:rFonts w:ascii="KEAJPD+TimesNewRomanPSMT"/>
          <w:color w:val="000000"/>
          <w:spacing w:val="50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la</w:t>
      </w:r>
      <w:r>
        <w:rPr>
          <w:rFonts w:ascii="KEAJPD+TimesNewRomanPSMT"/>
          <w:color w:val="000000"/>
          <w:spacing w:val="50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IGAE.</w:t>
      </w:r>
    </w:p>
    <w:p w:rsidR="00CC70A3" w:rsidRDefault="00EB6FDA">
      <w:pPr>
        <w:spacing w:before="337" w:after="0" w:line="230" w:lineRule="exact"/>
        <w:ind w:left="1970"/>
        <w:jc w:val="left"/>
        <w:rPr>
          <w:rFonts w:ascii="KEAJPD+TimesNewRomanPSMT"/>
          <w:color w:val="000000"/>
          <w:sz w:val="20"/>
        </w:rPr>
      </w:pPr>
      <w:r>
        <w:rPr>
          <w:rFonts w:ascii="KEAJPD+TimesNewRomanPSMT"/>
          <w:color w:val="000000"/>
          <w:sz w:val="20"/>
        </w:rPr>
        <w:t xml:space="preserve">El detalle por Entidades de los </w:t>
      </w:r>
      <w:r>
        <w:rPr>
          <w:rFonts w:ascii="KEAJPD+TimesNewRomanPSMT"/>
          <w:color w:val="000000"/>
          <w:sz w:val="20"/>
        </w:rPr>
        <w:t>Ingresos y Gastos no financieros es</w:t>
      </w:r>
      <w:r>
        <w:rPr>
          <w:rFonts w:ascii="KEAJPD+TimesNewRomanPSMT"/>
          <w:color w:val="000000"/>
          <w:spacing w:val="1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el siguiente :</w:t>
      </w:r>
    </w:p>
    <w:p w:rsidR="00CC70A3" w:rsidRDefault="00EB6FDA">
      <w:pPr>
        <w:spacing w:before="176" w:after="0" w:line="187" w:lineRule="exact"/>
        <w:ind w:left="7704"/>
        <w:jc w:val="left"/>
        <w:rPr>
          <w:rFonts w:ascii="Times New Roman"/>
          <w:color w:val="000000"/>
          <w:sz w:val="14"/>
        </w:rPr>
      </w:pPr>
      <w:r>
        <w:rPr>
          <w:rFonts w:ascii="Calibri"/>
          <w:b/>
          <w:i/>
          <w:color w:val="000000"/>
          <w:spacing w:val="2"/>
          <w:sz w:val="14"/>
        </w:rPr>
        <w:t>Saldo</w:t>
      </w:r>
      <w:r>
        <w:rPr>
          <w:rFonts w:ascii="Times New Roman"/>
          <w:color w:val="000000"/>
          <w:spacing w:val="-2"/>
          <w:sz w:val="14"/>
        </w:rPr>
        <w:t xml:space="preserve"> </w:t>
      </w:r>
      <w:r>
        <w:rPr>
          <w:rFonts w:ascii="Calibri"/>
          <w:b/>
          <w:i/>
          <w:color w:val="000000"/>
          <w:spacing w:val="3"/>
          <w:sz w:val="14"/>
        </w:rPr>
        <w:t>no</w:t>
      </w:r>
    </w:p>
    <w:p w:rsidR="00CC70A3" w:rsidRDefault="00EB6FDA">
      <w:pPr>
        <w:spacing w:before="0" w:after="0" w:line="275" w:lineRule="exact"/>
        <w:ind w:left="1956"/>
        <w:jc w:val="left"/>
        <w:rPr>
          <w:rFonts w:ascii="Times New Roman"/>
          <w:color w:val="000000"/>
          <w:sz w:val="14"/>
        </w:rPr>
      </w:pPr>
      <w:r>
        <w:rPr>
          <w:rFonts w:ascii="Calibri"/>
          <w:b/>
          <w:i/>
          <w:color w:val="000000"/>
          <w:spacing w:val="2"/>
          <w:sz w:val="14"/>
        </w:rPr>
        <w:t>Entidad</w:t>
      </w:r>
      <w:r>
        <w:rPr>
          <w:rFonts w:ascii="Times New Roman"/>
          <w:color w:val="000000"/>
          <w:spacing w:val="643"/>
          <w:sz w:val="14"/>
        </w:rPr>
        <w:t xml:space="preserve"> </w:t>
      </w:r>
      <w:r>
        <w:rPr>
          <w:rFonts w:ascii="Calibri"/>
          <w:b/>
          <w:i/>
          <w:color w:val="000000"/>
          <w:spacing w:val="2"/>
          <w:sz w:val="14"/>
        </w:rPr>
        <w:t>Ingreso</w:t>
      </w:r>
      <w:r>
        <w:rPr>
          <w:rFonts w:ascii="Times New Roman"/>
          <w:color w:val="000000"/>
          <w:spacing w:val="-2"/>
          <w:sz w:val="14"/>
        </w:rPr>
        <w:t xml:space="preserve"> </w:t>
      </w:r>
      <w:r>
        <w:rPr>
          <w:rFonts w:ascii="Calibri"/>
          <w:b/>
          <w:i/>
          <w:color w:val="000000"/>
          <w:spacing w:val="2"/>
          <w:sz w:val="14"/>
        </w:rPr>
        <w:t>no</w:t>
      </w:r>
      <w:r>
        <w:rPr>
          <w:rFonts w:ascii="Times New Roman"/>
          <w:color w:val="000000"/>
          <w:spacing w:val="405"/>
          <w:sz w:val="14"/>
        </w:rPr>
        <w:t xml:space="preserve"> </w:t>
      </w:r>
      <w:r>
        <w:rPr>
          <w:rFonts w:ascii="Calibri"/>
          <w:b/>
          <w:i/>
          <w:color w:val="000000"/>
          <w:spacing w:val="2"/>
          <w:sz w:val="14"/>
        </w:rPr>
        <w:t>Gasto</w:t>
      </w:r>
      <w:r>
        <w:rPr>
          <w:rFonts w:ascii="Times New Roman"/>
          <w:color w:val="000000"/>
          <w:spacing w:val="-2"/>
          <w:sz w:val="14"/>
        </w:rPr>
        <w:t xml:space="preserve"> </w:t>
      </w:r>
      <w:r>
        <w:rPr>
          <w:rFonts w:ascii="Calibri"/>
          <w:b/>
          <w:i/>
          <w:color w:val="000000"/>
          <w:spacing w:val="3"/>
          <w:sz w:val="14"/>
        </w:rPr>
        <w:t>No</w:t>
      </w:r>
    </w:p>
    <w:p w:rsidR="00CC70A3" w:rsidRDefault="00EB6FDA">
      <w:pPr>
        <w:spacing w:before="72" w:after="0" w:line="104" w:lineRule="exact"/>
        <w:ind w:left="3098"/>
        <w:jc w:val="left"/>
        <w:rPr>
          <w:rFonts w:ascii="Times New Roman"/>
          <w:color w:val="000000"/>
          <w:sz w:val="14"/>
        </w:rPr>
      </w:pPr>
      <w:r>
        <w:rPr>
          <w:rFonts w:ascii="Calibri" w:hAnsi="Calibri" w:cs="Calibri"/>
          <w:b/>
          <w:i/>
          <w:color w:val="000000"/>
          <w:spacing w:val="2"/>
          <w:sz w:val="14"/>
        </w:rPr>
        <w:t>Financiero</w:t>
      </w:r>
      <w:r>
        <w:rPr>
          <w:rFonts w:ascii="Calibri" w:hAnsi="Calibri" w:cs="Calibri"/>
          <w:b/>
          <w:i/>
          <w:color w:val="000000"/>
          <w:spacing w:val="2"/>
          <w:sz w:val="14"/>
        </w:rPr>
        <w:cr/>
      </w:r>
      <w:r>
        <w:rPr>
          <w:rFonts w:ascii="Times New Roman"/>
          <w:color w:val="000000"/>
          <w:spacing w:val="4617"/>
          <w:sz w:val="14"/>
        </w:rPr>
        <w:t xml:space="preserve"> </w:t>
      </w:r>
      <w:r>
        <w:rPr>
          <w:rFonts w:ascii="Calibri"/>
          <w:b/>
          <w:i/>
          <w:color w:val="000000"/>
          <w:spacing w:val="2"/>
          <w:sz w:val="14"/>
        </w:rPr>
        <w:t>ajustes</w:t>
      </w:r>
    </w:p>
    <w:p w:rsidR="00CC70A3" w:rsidRDefault="00EB6FDA">
      <w:pPr>
        <w:spacing w:before="0" w:after="0" w:line="275" w:lineRule="exact"/>
        <w:ind w:left="4131"/>
        <w:jc w:val="left"/>
        <w:rPr>
          <w:rFonts w:ascii="Times New Roman"/>
          <w:color w:val="000000"/>
          <w:sz w:val="14"/>
        </w:rPr>
      </w:pPr>
      <w:r>
        <w:rPr>
          <w:rFonts w:ascii="Calibri"/>
          <w:b/>
          <w:i/>
          <w:color w:val="000000"/>
          <w:spacing w:val="2"/>
          <w:sz w:val="14"/>
        </w:rPr>
        <w:t>Financiero</w:t>
      </w:r>
      <w:r>
        <w:rPr>
          <w:rFonts w:ascii="Times New Roman"/>
          <w:color w:val="000000"/>
          <w:spacing w:val="744"/>
          <w:sz w:val="14"/>
        </w:rPr>
        <w:t xml:space="preserve"> </w:t>
      </w:r>
      <w:r>
        <w:rPr>
          <w:rFonts w:ascii="Calibri"/>
          <w:b/>
          <w:i/>
          <w:color w:val="000000"/>
          <w:spacing w:val="2"/>
          <w:sz w:val="14"/>
        </w:rPr>
        <w:t>Operaciones</w:t>
      </w:r>
      <w:r>
        <w:rPr>
          <w:rFonts w:ascii="Times New Roman"/>
          <w:color w:val="000000"/>
          <w:spacing w:val="-3"/>
          <w:sz w:val="14"/>
        </w:rPr>
        <w:t xml:space="preserve"> </w:t>
      </w:r>
      <w:r>
        <w:rPr>
          <w:rFonts w:ascii="Calibri"/>
          <w:b/>
          <w:i/>
          <w:color w:val="000000"/>
          <w:spacing w:val="2"/>
          <w:sz w:val="14"/>
        </w:rPr>
        <w:t>internas</w:t>
      </w:r>
      <w:r>
        <w:rPr>
          <w:rFonts w:ascii="Times New Roman"/>
          <w:color w:val="000000"/>
          <w:spacing w:val="634"/>
          <w:sz w:val="14"/>
        </w:rPr>
        <w:t xml:space="preserve"> </w:t>
      </w:r>
      <w:r>
        <w:rPr>
          <w:rFonts w:ascii="Calibri"/>
          <w:b/>
          <w:i/>
          <w:color w:val="000000"/>
          <w:spacing w:val="2"/>
          <w:sz w:val="14"/>
        </w:rPr>
        <w:t>financiero</w:t>
      </w:r>
      <w:r>
        <w:rPr>
          <w:rFonts w:ascii="Times New Roman"/>
          <w:color w:val="000000"/>
          <w:spacing w:val="-1"/>
          <w:sz w:val="14"/>
        </w:rPr>
        <w:t xml:space="preserve"> </w:t>
      </w:r>
      <w:r>
        <w:rPr>
          <w:rFonts w:ascii="Calibri"/>
          <w:b/>
          <w:i/>
          <w:color w:val="000000"/>
          <w:spacing w:val="2"/>
          <w:sz w:val="14"/>
        </w:rPr>
        <w:t>antes</w:t>
      </w:r>
    </w:p>
    <w:p w:rsidR="00CC70A3" w:rsidRDefault="00EB6FDA">
      <w:pPr>
        <w:spacing w:before="114" w:after="0" w:line="187" w:lineRule="exact"/>
        <w:ind w:left="5356"/>
        <w:jc w:val="left"/>
        <w:rPr>
          <w:rFonts w:ascii="Times New Roman"/>
          <w:color w:val="000000"/>
          <w:sz w:val="14"/>
        </w:rPr>
      </w:pPr>
      <w:r>
        <w:rPr>
          <w:rFonts w:ascii="Calibri"/>
          <w:i/>
          <w:color w:val="000000"/>
          <w:spacing w:val="2"/>
          <w:sz w:val="14"/>
        </w:rPr>
        <w:t>Recibidas</w:t>
      </w:r>
      <w:r>
        <w:rPr>
          <w:rFonts w:ascii="Times New Roman"/>
          <w:color w:val="000000"/>
          <w:spacing w:val="565"/>
          <w:sz w:val="14"/>
        </w:rPr>
        <w:t xml:space="preserve"> </w:t>
      </w:r>
      <w:r>
        <w:rPr>
          <w:rFonts w:ascii="Calibri"/>
          <w:i/>
          <w:color w:val="000000"/>
          <w:spacing w:val="2"/>
          <w:sz w:val="14"/>
        </w:rPr>
        <w:t>Concedidas</w:t>
      </w:r>
    </w:p>
    <w:p w:rsidR="00CC70A3" w:rsidRDefault="00EB6FDA">
      <w:pPr>
        <w:spacing w:before="8" w:after="0" w:line="210" w:lineRule="exact"/>
        <w:ind w:left="1544"/>
        <w:jc w:val="left"/>
        <w:rPr>
          <w:rFonts w:ascii="DRRCAC+TimesNewRomanPS-BoldMT"/>
          <w:color w:val="000000"/>
          <w:sz w:val="18"/>
        </w:rPr>
      </w:pPr>
      <w:r>
        <w:rPr>
          <w:rFonts w:ascii="Calibri"/>
          <w:color w:val="000000"/>
          <w:spacing w:val="2"/>
          <w:sz w:val="16"/>
        </w:rPr>
        <w:t>Ayuntamiento</w:t>
      </w:r>
      <w:r>
        <w:rPr>
          <w:rFonts w:ascii="Times New Roman"/>
          <w:color w:val="000000"/>
          <w:spacing w:val="425"/>
          <w:sz w:val="16"/>
        </w:rPr>
        <w:t xml:space="preserve"> </w:t>
      </w:r>
      <w:r>
        <w:rPr>
          <w:rFonts w:ascii="KEAJPD+TimesNewRomanPSMT"/>
          <w:color w:val="000000"/>
          <w:spacing w:val="1"/>
          <w:sz w:val="18"/>
        </w:rPr>
        <w:t>510.042.706</w:t>
      </w:r>
      <w:r>
        <w:rPr>
          <w:rFonts w:ascii="KEAJPD+TimesNewRomanPSMT"/>
          <w:color w:val="000000"/>
          <w:spacing w:val="82"/>
          <w:sz w:val="18"/>
        </w:rPr>
        <w:t xml:space="preserve"> </w:t>
      </w:r>
      <w:r>
        <w:rPr>
          <w:rFonts w:ascii="KEAJPD+TimesNewRomanPSMT"/>
          <w:color w:val="000000"/>
          <w:spacing w:val="1"/>
          <w:sz w:val="18"/>
        </w:rPr>
        <w:t>450.707.532</w:t>
      </w:r>
      <w:r>
        <w:rPr>
          <w:rFonts w:ascii="KEAJPD+TimesNewRomanPSMT"/>
          <w:color w:val="000000"/>
          <w:spacing w:val="1211"/>
          <w:sz w:val="18"/>
        </w:rPr>
        <w:t xml:space="preserve"> </w:t>
      </w:r>
      <w:r>
        <w:rPr>
          <w:rFonts w:ascii="KEAJPD+TimesNewRomanPSMT"/>
          <w:color w:val="000000"/>
          <w:sz w:val="18"/>
        </w:rPr>
        <w:t>0</w:t>
      </w:r>
      <w:r>
        <w:rPr>
          <w:rFonts w:ascii="KEAJPD+TimesNewRomanPSMT"/>
          <w:color w:val="000000"/>
          <w:spacing w:val="215"/>
          <w:sz w:val="18"/>
        </w:rPr>
        <w:t xml:space="preserve"> </w:t>
      </w:r>
      <w:r>
        <w:rPr>
          <w:rFonts w:ascii="KEAJPD+TimesNewRomanPSMT"/>
          <w:color w:val="000000"/>
          <w:spacing w:val="1"/>
          <w:sz w:val="18"/>
        </w:rPr>
        <w:t>52.412.133</w:t>
      </w:r>
      <w:r>
        <w:rPr>
          <w:rFonts w:ascii="KEAJPD+TimesNewRomanPSMT"/>
          <w:color w:val="000000"/>
          <w:spacing w:val="303"/>
          <w:sz w:val="18"/>
        </w:rPr>
        <w:t xml:space="preserve"> </w:t>
      </w:r>
      <w:r>
        <w:rPr>
          <w:rFonts w:ascii="KEAJPD+TimesNewRomanPSMT" w:hAnsi="KEAJPD+TimesNewRomanPSMT" w:cs="KEAJPD+TimesNewRomanPSMT"/>
          <w:color w:val="000000"/>
          <w:spacing w:val="1"/>
          <w:sz w:val="18"/>
        </w:rPr>
        <w:t>59.335.174</w:t>
      </w:r>
      <w:r>
        <w:rPr>
          <w:rFonts w:ascii="KEAJPD+TimesNewRomanPSMT" w:hAnsi="KEAJPD+TimesNewRomanPSMT" w:cs="KEAJPD+TimesNewRomanPSMT"/>
          <w:color w:val="000000"/>
          <w:spacing w:val="1"/>
          <w:sz w:val="18"/>
        </w:rPr>
        <w:cr/>
      </w:r>
      <w:r>
        <w:rPr>
          <w:rFonts w:ascii="Calibri"/>
          <w:color w:val="000000"/>
          <w:spacing w:val="2"/>
          <w:sz w:val="16"/>
        </w:rPr>
        <w:t>IMEF</w:t>
      </w:r>
      <w:r>
        <w:rPr>
          <w:rFonts w:ascii="Times New Roman"/>
          <w:color w:val="000000"/>
          <w:spacing w:val="1219"/>
          <w:sz w:val="16"/>
        </w:rPr>
        <w:t xml:space="preserve"> </w:t>
      </w:r>
      <w:r>
        <w:rPr>
          <w:rFonts w:ascii="KEAJPD+TimesNewRomanPSMT"/>
          <w:color w:val="000000"/>
          <w:spacing w:val="1"/>
          <w:sz w:val="18"/>
        </w:rPr>
        <w:t>4.376.417</w:t>
      </w:r>
      <w:r>
        <w:rPr>
          <w:rFonts w:ascii="KEAJPD+TimesNewRomanPSMT"/>
          <w:color w:val="000000"/>
          <w:spacing w:val="262"/>
          <w:sz w:val="18"/>
        </w:rPr>
        <w:t xml:space="preserve"> </w:t>
      </w:r>
      <w:r>
        <w:rPr>
          <w:rFonts w:ascii="KEAJPD+TimesNewRomanPSMT"/>
          <w:color w:val="000000"/>
          <w:spacing w:val="1"/>
          <w:sz w:val="18"/>
        </w:rPr>
        <w:t>4.336.419</w:t>
      </w:r>
      <w:r>
        <w:rPr>
          <w:rFonts w:ascii="KEAJPD+TimesNewRomanPSMT"/>
          <w:color w:val="000000"/>
          <w:spacing w:val="575"/>
          <w:sz w:val="18"/>
        </w:rPr>
        <w:t xml:space="preserve"> </w:t>
      </w:r>
      <w:r>
        <w:rPr>
          <w:rFonts w:ascii="KEAJPD+TimesNewRomanPSMT"/>
          <w:color w:val="000000"/>
          <w:spacing w:val="1"/>
          <w:sz w:val="18"/>
        </w:rPr>
        <w:t>4.237.037</w:t>
      </w:r>
      <w:r>
        <w:rPr>
          <w:rFonts w:ascii="KEAJPD+TimesNewRomanPSMT"/>
          <w:color w:val="000000"/>
          <w:spacing w:val="940"/>
          <w:sz w:val="18"/>
        </w:rPr>
        <w:t xml:space="preserve"> </w:t>
      </w:r>
      <w:r>
        <w:rPr>
          <w:rFonts w:ascii="KEAJPD+TimesNewRomanPSMT"/>
          <w:color w:val="000000"/>
          <w:sz w:val="18"/>
        </w:rPr>
        <w:t>0</w:t>
      </w:r>
      <w:r>
        <w:rPr>
          <w:rFonts w:ascii="KEAJPD+TimesNewRomanPSMT"/>
          <w:color w:val="000000"/>
          <w:spacing w:val="621"/>
          <w:sz w:val="18"/>
        </w:rPr>
        <w:t xml:space="preserve"> </w:t>
      </w:r>
      <w:r>
        <w:rPr>
          <w:rFonts w:ascii="KEAJPD+TimesNewRomanPSMT" w:hAnsi="KEAJPD+TimesNewRomanPSMT" w:cs="KEAJPD+TimesNewRomanPSMT"/>
          <w:color w:val="000000"/>
          <w:sz w:val="18"/>
        </w:rPr>
        <w:t>39.997</w:t>
      </w:r>
      <w:r>
        <w:rPr>
          <w:rFonts w:ascii="KEAJPD+TimesNewRomanPSMT" w:hAnsi="KEAJPD+TimesNewRomanPSMT" w:cs="KEAJPD+TimesNewRomanPSMT"/>
          <w:color w:val="000000"/>
          <w:sz w:val="18"/>
        </w:rPr>
        <w:cr/>
      </w:r>
      <w:r>
        <w:rPr>
          <w:rFonts w:ascii="Calibri"/>
          <w:color w:val="000000"/>
          <w:spacing w:val="2"/>
          <w:sz w:val="16"/>
        </w:rPr>
        <w:t>IMD</w:t>
      </w:r>
      <w:r>
        <w:rPr>
          <w:rFonts w:ascii="Times New Roman"/>
          <w:color w:val="000000"/>
          <w:spacing w:val="1184"/>
          <w:sz w:val="16"/>
        </w:rPr>
        <w:t xml:space="preserve"> </w:t>
      </w:r>
      <w:r>
        <w:rPr>
          <w:rFonts w:ascii="KEAJPD+TimesNewRomanPSMT"/>
          <w:color w:val="000000"/>
          <w:spacing w:val="1"/>
          <w:sz w:val="18"/>
        </w:rPr>
        <w:t>17.636.880</w:t>
      </w:r>
      <w:r>
        <w:rPr>
          <w:rFonts w:ascii="KEAJPD+TimesNewRomanPSMT"/>
          <w:color w:val="000000"/>
          <w:spacing w:val="173"/>
          <w:sz w:val="18"/>
        </w:rPr>
        <w:t xml:space="preserve"> </w:t>
      </w:r>
      <w:r>
        <w:rPr>
          <w:rFonts w:ascii="KEAJPD+TimesNewRomanPSMT"/>
          <w:color w:val="000000"/>
          <w:spacing w:val="1"/>
          <w:sz w:val="18"/>
        </w:rPr>
        <w:t>17.356.522</w:t>
      </w:r>
      <w:r>
        <w:rPr>
          <w:rFonts w:ascii="KEAJPD+TimesNewRomanPSMT"/>
          <w:color w:val="000000"/>
          <w:spacing w:val="486"/>
          <w:sz w:val="18"/>
        </w:rPr>
        <w:t xml:space="preserve"> </w:t>
      </w:r>
      <w:r>
        <w:rPr>
          <w:rFonts w:ascii="KEAJPD+TimesNewRomanPSMT"/>
          <w:color w:val="000000"/>
          <w:spacing w:val="1"/>
          <w:sz w:val="18"/>
        </w:rPr>
        <w:t>17.281.388</w:t>
      </w:r>
      <w:r>
        <w:rPr>
          <w:rFonts w:ascii="KEAJPD+TimesNewRomanPSMT"/>
          <w:color w:val="000000"/>
          <w:spacing w:val="442"/>
          <w:sz w:val="18"/>
        </w:rPr>
        <w:t xml:space="preserve"> </w:t>
      </w:r>
      <w:r>
        <w:rPr>
          <w:rFonts w:ascii="KEAJPD+TimesNewRomanPSMT"/>
          <w:color w:val="000000"/>
          <w:spacing w:val="1"/>
          <w:sz w:val="18"/>
        </w:rPr>
        <w:t>170.998</w:t>
      </w:r>
      <w:r>
        <w:rPr>
          <w:rFonts w:ascii="KEAJPD+TimesNewRomanPSMT"/>
          <w:color w:val="000000"/>
          <w:spacing w:val="529"/>
          <w:sz w:val="18"/>
        </w:rPr>
        <w:t xml:space="preserve"> </w:t>
      </w:r>
      <w:r>
        <w:rPr>
          <w:rFonts w:ascii="KEAJPD+TimesNewRomanPSMT" w:hAnsi="KEAJPD+TimesNewRomanPSMT" w:cs="KEAJPD+TimesNewRomanPSMT"/>
          <w:color w:val="000000"/>
          <w:spacing w:val="1"/>
          <w:sz w:val="18"/>
        </w:rPr>
        <w:t>280.358</w:t>
      </w:r>
      <w:r>
        <w:rPr>
          <w:rFonts w:ascii="KEAJPD+TimesNewRomanPSMT" w:hAnsi="KEAJPD+TimesNewRomanPSMT" w:cs="KEAJPD+TimesNewRomanPSMT"/>
          <w:color w:val="000000"/>
          <w:spacing w:val="1"/>
          <w:sz w:val="18"/>
        </w:rPr>
        <w:cr/>
      </w:r>
      <w:r>
        <w:rPr>
          <w:rFonts w:ascii="Calibri"/>
          <w:color w:val="000000"/>
          <w:spacing w:val="2"/>
          <w:sz w:val="16"/>
        </w:rPr>
        <w:t>ALGE</w:t>
      </w:r>
      <w:r>
        <w:rPr>
          <w:rFonts w:ascii="Times New Roman"/>
          <w:color w:val="000000"/>
          <w:spacing w:val="1344"/>
          <w:sz w:val="16"/>
        </w:rPr>
        <w:t xml:space="preserve"> </w:t>
      </w:r>
      <w:r>
        <w:rPr>
          <w:rFonts w:ascii="KEAJPD+TimesNewRomanPSMT"/>
          <w:color w:val="000000"/>
          <w:spacing w:val="1"/>
          <w:sz w:val="18"/>
        </w:rPr>
        <w:t>388.707</w:t>
      </w:r>
      <w:r>
        <w:rPr>
          <w:rFonts w:ascii="KEAJPD+TimesNewRomanPSMT"/>
          <w:color w:val="000000"/>
          <w:spacing w:val="398"/>
          <w:sz w:val="18"/>
        </w:rPr>
        <w:t xml:space="preserve"> </w:t>
      </w:r>
      <w:r>
        <w:rPr>
          <w:rFonts w:ascii="KEAJPD+TimesNewRomanPSMT"/>
          <w:color w:val="000000"/>
          <w:spacing w:val="1"/>
          <w:sz w:val="18"/>
        </w:rPr>
        <w:t>388.707</w:t>
      </w:r>
      <w:r>
        <w:rPr>
          <w:rFonts w:ascii="KEAJPD+TimesNewRomanPSMT"/>
          <w:color w:val="000000"/>
          <w:spacing w:val="711"/>
          <w:sz w:val="18"/>
        </w:rPr>
        <w:t xml:space="preserve"> </w:t>
      </w:r>
      <w:r>
        <w:rPr>
          <w:rFonts w:ascii="KEAJPD+TimesNewRomanPSMT"/>
          <w:color w:val="000000"/>
          <w:spacing w:val="1"/>
          <w:sz w:val="18"/>
        </w:rPr>
        <w:t>388.707</w:t>
      </w:r>
      <w:r>
        <w:rPr>
          <w:rFonts w:ascii="KEAJPD+TimesNewRomanPSMT"/>
          <w:color w:val="000000"/>
          <w:spacing w:val="940"/>
          <w:sz w:val="18"/>
        </w:rPr>
        <w:t xml:space="preserve"> </w:t>
      </w:r>
      <w:r>
        <w:rPr>
          <w:rFonts w:ascii="KEAJPD+TimesNewRomanPSMT"/>
          <w:color w:val="000000"/>
          <w:sz w:val="18"/>
        </w:rPr>
        <w:t>0</w:t>
      </w:r>
      <w:r>
        <w:rPr>
          <w:rFonts w:ascii="KEAJPD+TimesNewRomanPSMT"/>
          <w:color w:val="000000"/>
          <w:spacing w:val="1029"/>
          <w:sz w:val="18"/>
        </w:rPr>
        <w:t xml:space="preserve"> </w:t>
      </w:r>
      <w:r>
        <w:rPr>
          <w:rFonts w:ascii="KEAJPD+TimesNewRomanPSMT" w:hAnsi="KEAJPD+TimesNewRomanPSMT" w:cs="KEAJPD+TimesNewRomanPSMT"/>
          <w:color w:val="000000"/>
          <w:sz w:val="18"/>
        </w:rPr>
        <w:t>0</w:t>
      </w:r>
      <w:r>
        <w:rPr>
          <w:rFonts w:ascii="KEAJPD+TimesNewRomanPSMT" w:hAnsi="KEAJPD+TimesNewRomanPSMT" w:cs="KEAJPD+TimesNewRomanPSMT"/>
          <w:color w:val="000000"/>
          <w:sz w:val="18"/>
        </w:rPr>
        <w:cr/>
      </w:r>
      <w:r>
        <w:rPr>
          <w:rFonts w:ascii="Calibri"/>
          <w:color w:val="000000"/>
          <w:spacing w:val="2"/>
          <w:sz w:val="16"/>
        </w:rPr>
        <w:t>MUSEO</w:t>
      </w:r>
      <w:r>
        <w:rPr>
          <w:rFonts w:ascii="Times New Roman"/>
          <w:color w:val="000000"/>
          <w:spacing w:val="-3"/>
          <w:sz w:val="16"/>
        </w:rPr>
        <w:t xml:space="preserve"> </w:t>
      </w:r>
      <w:r>
        <w:rPr>
          <w:rFonts w:ascii="Calibri" w:hAnsi="Calibri" w:cs="Calibri"/>
          <w:color w:val="000000"/>
          <w:spacing w:val="2"/>
          <w:sz w:val="16"/>
        </w:rPr>
        <w:t>NÉSTOR</w:t>
      </w:r>
      <w:r>
        <w:rPr>
          <w:rFonts w:ascii="Times New Roman"/>
          <w:color w:val="000000"/>
          <w:spacing w:val="611"/>
          <w:sz w:val="16"/>
        </w:rPr>
        <w:t xml:space="preserve"> </w:t>
      </w:r>
      <w:r>
        <w:rPr>
          <w:rFonts w:ascii="KEAJPD+TimesNewRomanPSMT"/>
          <w:color w:val="000000"/>
          <w:spacing w:val="1"/>
          <w:sz w:val="18"/>
        </w:rPr>
        <w:t>256.750</w:t>
      </w:r>
      <w:r>
        <w:rPr>
          <w:rFonts w:ascii="KEAJPD+TimesNewRomanPSMT"/>
          <w:color w:val="000000"/>
          <w:spacing w:val="398"/>
          <w:sz w:val="18"/>
        </w:rPr>
        <w:t xml:space="preserve"> </w:t>
      </w:r>
      <w:r>
        <w:rPr>
          <w:rFonts w:ascii="KEAJPD+TimesNewRomanPSMT"/>
          <w:color w:val="000000"/>
          <w:spacing w:val="1"/>
          <w:sz w:val="18"/>
        </w:rPr>
        <w:t>256.750</w:t>
      </w:r>
      <w:r>
        <w:rPr>
          <w:rFonts w:ascii="KEAJPD+TimesNewRomanPSMT"/>
          <w:color w:val="000000"/>
          <w:spacing w:val="711"/>
          <w:sz w:val="18"/>
        </w:rPr>
        <w:t xml:space="preserve"> </w:t>
      </w:r>
      <w:r>
        <w:rPr>
          <w:rFonts w:ascii="KEAJPD+TimesNewRomanPSMT"/>
          <w:color w:val="000000"/>
          <w:spacing w:val="1"/>
          <w:sz w:val="18"/>
        </w:rPr>
        <w:t>256.750</w:t>
      </w:r>
      <w:r>
        <w:rPr>
          <w:rFonts w:ascii="KEAJPD+TimesNewRomanPSMT"/>
          <w:color w:val="000000"/>
          <w:spacing w:val="940"/>
          <w:sz w:val="18"/>
        </w:rPr>
        <w:t xml:space="preserve"> </w:t>
      </w:r>
      <w:r>
        <w:rPr>
          <w:rFonts w:ascii="KEAJPD+TimesNewRomanPSMT"/>
          <w:color w:val="000000"/>
          <w:sz w:val="18"/>
        </w:rPr>
        <w:t>0</w:t>
      </w:r>
      <w:r>
        <w:rPr>
          <w:rFonts w:ascii="KEAJPD+TimesNewRomanPSMT"/>
          <w:color w:val="000000"/>
          <w:spacing w:val="1029"/>
          <w:sz w:val="18"/>
        </w:rPr>
        <w:t xml:space="preserve"> </w:t>
      </w:r>
      <w:r>
        <w:rPr>
          <w:rFonts w:ascii="KEAJPD+TimesNewRomanPSMT" w:hAnsi="KEAJPD+TimesNewRomanPSMT" w:cs="KEAJPD+TimesNewRomanPSMT"/>
          <w:color w:val="000000"/>
          <w:sz w:val="18"/>
        </w:rPr>
        <w:t>0</w:t>
      </w:r>
      <w:r>
        <w:rPr>
          <w:rFonts w:ascii="KEAJPD+TimesNewRomanPSMT" w:hAnsi="KEAJPD+TimesNewRomanPSMT" w:cs="KEAJPD+TimesNewRomanPSMT"/>
          <w:color w:val="000000"/>
          <w:sz w:val="18"/>
        </w:rPr>
        <w:cr/>
      </w:r>
      <w:r>
        <w:rPr>
          <w:rFonts w:ascii="Calibri"/>
          <w:color w:val="000000"/>
          <w:spacing w:val="2"/>
          <w:sz w:val="16"/>
        </w:rPr>
        <w:t>GEURSA</w:t>
      </w:r>
      <w:r>
        <w:rPr>
          <w:rFonts w:ascii="Times New Roman"/>
          <w:color w:val="000000"/>
          <w:spacing w:val="919"/>
          <w:sz w:val="16"/>
        </w:rPr>
        <w:t xml:space="preserve"> </w:t>
      </w:r>
      <w:r>
        <w:rPr>
          <w:rFonts w:ascii="KEAJPD+TimesNewRomanPSMT"/>
          <w:color w:val="000000"/>
          <w:spacing w:val="1"/>
          <w:sz w:val="18"/>
        </w:rPr>
        <w:t>12.501.917</w:t>
      </w:r>
      <w:r>
        <w:rPr>
          <w:rFonts w:ascii="KEAJPD+TimesNewRomanPSMT"/>
          <w:color w:val="000000"/>
          <w:spacing w:val="173"/>
          <w:sz w:val="18"/>
        </w:rPr>
        <w:t xml:space="preserve"> </w:t>
      </w:r>
      <w:r>
        <w:rPr>
          <w:rFonts w:ascii="KEAJPD+TimesNewRomanPSMT"/>
          <w:color w:val="000000"/>
          <w:spacing w:val="1"/>
          <w:sz w:val="18"/>
        </w:rPr>
        <w:t>32.950.385</w:t>
      </w:r>
      <w:r>
        <w:rPr>
          <w:rFonts w:ascii="KEAJPD+TimesNewRomanPSMT"/>
          <w:color w:val="000000"/>
          <w:spacing w:val="576"/>
          <w:sz w:val="18"/>
        </w:rPr>
        <w:t xml:space="preserve"> </w:t>
      </w:r>
      <w:r>
        <w:rPr>
          <w:rFonts w:ascii="KEAJPD+TimesNewRomanPSMT"/>
          <w:color w:val="000000"/>
          <w:spacing w:val="1"/>
          <w:sz w:val="18"/>
        </w:rPr>
        <w:t>8.328.076</w:t>
      </w:r>
      <w:r>
        <w:rPr>
          <w:rFonts w:ascii="KEAJPD+TimesNewRomanPSMT"/>
          <w:color w:val="000000"/>
          <w:spacing w:val="940"/>
          <w:sz w:val="18"/>
        </w:rPr>
        <w:t xml:space="preserve"> </w:t>
      </w:r>
      <w:r>
        <w:rPr>
          <w:rFonts w:ascii="KEAJPD+TimesNewRomanPSMT"/>
          <w:color w:val="000000"/>
          <w:sz w:val="18"/>
        </w:rPr>
        <w:t>0</w:t>
      </w:r>
      <w:r>
        <w:rPr>
          <w:rFonts w:ascii="KEAJPD+TimesNewRomanPSMT"/>
          <w:color w:val="000000"/>
          <w:spacing w:val="243"/>
          <w:sz w:val="18"/>
        </w:rPr>
        <w:t xml:space="preserve"> </w:t>
      </w:r>
      <w:r>
        <w:rPr>
          <w:rFonts w:ascii="KEAJPD+TimesNewRomanPSMT" w:hAnsi="KEAJPD+TimesNewRomanPSMT" w:cs="KEAJPD+TimesNewRomanPSMT"/>
          <w:color w:val="000000"/>
          <w:sz w:val="18"/>
        </w:rPr>
        <w:t>-20.448.468</w:t>
      </w:r>
      <w:r>
        <w:rPr>
          <w:rFonts w:ascii="KEAJPD+TimesNewRomanPSMT" w:hAnsi="KEAJPD+TimesNewRomanPSMT" w:cs="KEAJPD+TimesNewRomanPSMT"/>
          <w:color w:val="000000"/>
          <w:sz w:val="18"/>
        </w:rPr>
        <w:cr/>
      </w:r>
      <w:r>
        <w:rPr>
          <w:rFonts w:ascii="Calibri"/>
          <w:color w:val="000000"/>
          <w:spacing w:val="2"/>
          <w:sz w:val="16"/>
        </w:rPr>
        <w:t>PROMOCION</w:t>
      </w:r>
      <w:r>
        <w:rPr>
          <w:rFonts w:ascii="Times New Roman"/>
          <w:color w:val="000000"/>
          <w:spacing w:val="596"/>
          <w:sz w:val="16"/>
        </w:rPr>
        <w:t xml:space="preserve"> </w:t>
      </w:r>
      <w:r>
        <w:rPr>
          <w:rFonts w:ascii="KEAJPD+TimesNewRomanPSMT"/>
          <w:color w:val="000000"/>
          <w:spacing w:val="1"/>
          <w:sz w:val="18"/>
        </w:rPr>
        <w:t>19.434.000</w:t>
      </w:r>
      <w:r>
        <w:rPr>
          <w:rFonts w:ascii="KEAJPD+TimesNewRomanPSMT"/>
          <w:color w:val="000000"/>
          <w:spacing w:val="173"/>
          <w:sz w:val="18"/>
        </w:rPr>
        <w:t xml:space="preserve"> </w:t>
      </w:r>
      <w:r>
        <w:rPr>
          <w:rFonts w:ascii="KEAJPD+TimesNewRomanPSMT"/>
          <w:color w:val="000000"/>
          <w:spacing w:val="1"/>
          <w:sz w:val="18"/>
        </w:rPr>
        <w:t>19.401.758</w:t>
      </w:r>
      <w:r>
        <w:rPr>
          <w:rFonts w:ascii="KEAJPD+TimesNewRomanPSMT"/>
          <w:color w:val="000000"/>
          <w:spacing w:val="486"/>
          <w:sz w:val="18"/>
        </w:rPr>
        <w:t xml:space="preserve"> </w:t>
      </w:r>
      <w:r>
        <w:rPr>
          <w:rFonts w:ascii="KEAJPD+TimesNewRomanPSMT"/>
          <w:color w:val="000000"/>
          <w:spacing w:val="1"/>
          <w:sz w:val="18"/>
        </w:rPr>
        <w:t>18.984.000</w:t>
      </w:r>
      <w:r>
        <w:rPr>
          <w:rFonts w:ascii="KEAJPD+TimesNewRomanPSMT"/>
          <w:color w:val="000000"/>
          <w:spacing w:val="941"/>
          <w:sz w:val="18"/>
        </w:rPr>
        <w:t xml:space="preserve"> </w:t>
      </w:r>
      <w:r>
        <w:rPr>
          <w:rFonts w:ascii="KEAJPD+TimesNewRomanPSMT"/>
          <w:color w:val="000000"/>
          <w:sz w:val="18"/>
        </w:rPr>
        <w:t>0</w:t>
      </w:r>
      <w:r>
        <w:rPr>
          <w:rFonts w:ascii="KEAJPD+TimesNewRomanPSMT"/>
          <w:color w:val="000000"/>
          <w:spacing w:val="621"/>
          <w:sz w:val="18"/>
        </w:rPr>
        <w:t xml:space="preserve"> </w:t>
      </w:r>
      <w:r>
        <w:rPr>
          <w:rFonts w:ascii="KEAJPD+TimesNewRomanPSMT" w:hAnsi="KEAJPD+TimesNewRomanPSMT" w:cs="KEAJPD+TimesNewRomanPSMT"/>
          <w:color w:val="000000"/>
          <w:sz w:val="18"/>
        </w:rPr>
        <w:t>32.242</w:t>
      </w:r>
      <w:r>
        <w:rPr>
          <w:rFonts w:ascii="KEAJPD+TimesNewRomanPSMT" w:hAnsi="KEAJPD+TimesNewRomanPSMT" w:cs="KEAJPD+TimesNewRomanPSMT"/>
          <w:color w:val="000000"/>
          <w:sz w:val="18"/>
        </w:rPr>
        <w:cr/>
      </w:r>
      <w:r>
        <w:rPr>
          <w:rFonts w:ascii="Calibri"/>
          <w:color w:val="000000"/>
          <w:spacing w:val="2"/>
          <w:sz w:val="16"/>
        </w:rPr>
        <w:t>AUDITORIO</w:t>
      </w:r>
      <w:r>
        <w:rPr>
          <w:rFonts w:ascii="Times New Roman"/>
          <w:color w:val="000000"/>
          <w:spacing w:val="788"/>
          <w:sz w:val="16"/>
        </w:rPr>
        <w:t xml:space="preserve"> </w:t>
      </w:r>
      <w:r>
        <w:rPr>
          <w:rFonts w:ascii="KEAJPD+TimesNewRomanPSMT"/>
          <w:color w:val="000000"/>
          <w:spacing w:val="1"/>
          <w:sz w:val="18"/>
        </w:rPr>
        <w:t>6.268.484</w:t>
      </w:r>
      <w:r>
        <w:rPr>
          <w:rFonts w:ascii="KEAJPD+TimesNewRomanPSMT"/>
          <w:color w:val="000000"/>
          <w:spacing w:val="262"/>
          <w:sz w:val="18"/>
        </w:rPr>
        <w:t xml:space="preserve"> </w:t>
      </w:r>
      <w:r>
        <w:rPr>
          <w:rFonts w:ascii="KEAJPD+TimesNewRomanPSMT"/>
          <w:color w:val="000000"/>
          <w:spacing w:val="1"/>
          <w:sz w:val="18"/>
        </w:rPr>
        <w:t>6.156.150</w:t>
      </w:r>
      <w:r>
        <w:rPr>
          <w:rFonts w:ascii="KEAJPD+TimesNewRomanPSMT"/>
          <w:color w:val="000000"/>
          <w:spacing w:val="575"/>
          <w:sz w:val="18"/>
        </w:rPr>
        <w:t xml:space="preserve"> </w:t>
      </w:r>
      <w:r>
        <w:rPr>
          <w:rFonts w:ascii="KEAJPD+TimesNewRomanPSMT"/>
          <w:color w:val="000000"/>
          <w:spacing w:val="1"/>
          <w:sz w:val="18"/>
        </w:rPr>
        <w:t>1.500.000</w:t>
      </w:r>
      <w:r>
        <w:rPr>
          <w:rFonts w:ascii="KEAJPD+TimesNewRomanPSMT"/>
          <w:color w:val="000000"/>
          <w:spacing w:val="940"/>
          <w:sz w:val="18"/>
        </w:rPr>
        <w:t xml:space="preserve"> </w:t>
      </w:r>
      <w:r>
        <w:rPr>
          <w:rFonts w:ascii="KEAJPD+TimesNewRomanPSMT"/>
          <w:color w:val="000000"/>
          <w:sz w:val="18"/>
        </w:rPr>
        <w:t>0</w:t>
      </w:r>
      <w:r>
        <w:rPr>
          <w:rFonts w:ascii="KEAJPD+TimesNewRomanPSMT"/>
          <w:color w:val="000000"/>
          <w:spacing w:val="529"/>
          <w:sz w:val="18"/>
        </w:rPr>
        <w:t xml:space="preserve"> </w:t>
      </w:r>
      <w:r>
        <w:rPr>
          <w:rFonts w:ascii="KEAJPD+TimesNewRomanPSMT" w:hAnsi="KEAJPD+TimesNewRomanPSMT" w:cs="KEAJPD+TimesNewRomanPSMT"/>
          <w:color w:val="000000"/>
          <w:spacing w:val="1"/>
          <w:sz w:val="18"/>
        </w:rPr>
        <w:t>112.334</w:t>
      </w:r>
      <w:r>
        <w:rPr>
          <w:rFonts w:ascii="KEAJPD+TimesNewRomanPSMT" w:hAnsi="KEAJPD+TimesNewRomanPSMT" w:cs="KEAJPD+TimesNewRomanPSMT"/>
          <w:color w:val="000000"/>
          <w:spacing w:val="1"/>
          <w:sz w:val="18"/>
        </w:rPr>
        <w:cr/>
      </w:r>
      <w:r>
        <w:rPr>
          <w:rFonts w:ascii="Calibri"/>
          <w:color w:val="000000"/>
          <w:spacing w:val="2"/>
          <w:sz w:val="16"/>
          <w:u w:val="single"/>
        </w:rPr>
        <w:t>TURISMO</w:t>
      </w:r>
      <w:r>
        <w:rPr>
          <w:rFonts w:ascii="Times New Roman"/>
          <w:color w:val="000000"/>
          <w:spacing w:val="-3"/>
          <w:sz w:val="16"/>
          <w:u w:val="single"/>
        </w:rPr>
        <w:t xml:space="preserve"> </w:t>
      </w:r>
      <w:r>
        <w:rPr>
          <w:rFonts w:ascii="Calibri"/>
          <w:color w:val="000000"/>
          <w:spacing w:val="1"/>
          <w:sz w:val="16"/>
          <w:u w:val="single"/>
        </w:rPr>
        <w:t>LPA</w:t>
      </w:r>
      <w:r>
        <w:rPr>
          <w:rFonts w:ascii="Times New Roman"/>
          <w:color w:val="000000"/>
          <w:spacing w:val="634"/>
          <w:sz w:val="16"/>
          <w:u w:val="single"/>
        </w:rPr>
        <w:t xml:space="preserve"> </w:t>
      </w:r>
      <w:r>
        <w:rPr>
          <w:rFonts w:ascii="KEAJPD+TimesNewRomanPSMT"/>
          <w:color w:val="000000"/>
          <w:spacing w:val="1"/>
          <w:sz w:val="18"/>
          <w:u w:val="single"/>
        </w:rPr>
        <w:t>2.475.881</w:t>
      </w:r>
      <w:r>
        <w:rPr>
          <w:rFonts w:ascii="KEAJPD+TimesNewRomanPSMT"/>
          <w:color w:val="000000"/>
          <w:spacing w:val="262"/>
          <w:sz w:val="18"/>
          <w:u w:val="single"/>
        </w:rPr>
        <w:t xml:space="preserve"> </w:t>
      </w:r>
      <w:r>
        <w:rPr>
          <w:rFonts w:ascii="KEAJPD+TimesNewRomanPSMT"/>
          <w:color w:val="000000"/>
          <w:spacing w:val="1"/>
          <w:sz w:val="18"/>
          <w:u w:val="single"/>
        </w:rPr>
        <w:t>2.282.635</w:t>
      </w:r>
      <w:r>
        <w:rPr>
          <w:rFonts w:ascii="KEAJPD+TimesNewRomanPSMT"/>
          <w:color w:val="000000"/>
          <w:spacing w:val="575"/>
          <w:sz w:val="18"/>
          <w:u w:val="single"/>
        </w:rPr>
        <w:t xml:space="preserve"> </w:t>
      </w:r>
      <w:r>
        <w:rPr>
          <w:rFonts w:ascii="KEAJPD+TimesNewRomanPSMT"/>
          <w:color w:val="000000"/>
          <w:spacing w:val="1"/>
          <w:sz w:val="18"/>
          <w:u w:val="single"/>
        </w:rPr>
        <w:t>1.610.000</w:t>
      </w:r>
      <w:r>
        <w:rPr>
          <w:rFonts w:ascii="KEAJPD+TimesNewRomanPSMT"/>
          <w:color w:val="000000"/>
          <w:spacing w:val="22"/>
          <w:sz w:val="18"/>
          <w:u w:val="single"/>
        </w:rPr>
        <w:t xml:space="preserve"> </w:t>
      </w:r>
      <w:r>
        <w:rPr>
          <w:rFonts w:ascii="KEAJPD+TimesNewRomanPSMT"/>
          <w:color w:val="000000"/>
          <w:spacing w:val="1537"/>
          <w:sz w:val="18"/>
        </w:rPr>
        <w:t xml:space="preserve"> </w:t>
      </w:r>
      <w:r>
        <w:rPr>
          <w:rFonts w:ascii="KEAJPD+TimesNewRomanPSMT" w:hAnsi="KEAJPD+TimesNewRomanPSMT" w:cs="KEAJPD+TimesNewRomanPSMT"/>
          <w:color w:val="000000"/>
          <w:spacing w:val="1"/>
          <w:sz w:val="18"/>
        </w:rPr>
        <w:t>193.246</w:t>
      </w:r>
      <w:r>
        <w:rPr>
          <w:rFonts w:ascii="KEAJPD+TimesNewRomanPSMT" w:hAnsi="KEAJPD+TimesNewRomanPSMT" w:cs="KEAJPD+TimesNewRomanPSMT"/>
          <w:color w:val="000000"/>
          <w:spacing w:val="1"/>
          <w:sz w:val="18"/>
        </w:rPr>
        <w:cr/>
      </w:r>
      <w:r>
        <w:rPr>
          <w:rFonts w:ascii="Times New Roman"/>
          <w:color w:val="000000"/>
          <w:spacing w:val="67"/>
          <w:sz w:val="14"/>
        </w:rPr>
        <w:t xml:space="preserve"> </w:t>
      </w:r>
      <w:r>
        <w:rPr>
          <w:rFonts w:ascii="Calibri"/>
          <w:b/>
          <w:color w:val="000000"/>
          <w:spacing w:val="2"/>
          <w:sz w:val="14"/>
        </w:rPr>
        <w:t>Total</w:t>
      </w:r>
      <w:r>
        <w:rPr>
          <w:rFonts w:ascii="Times New Roman"/>
          <w:color w:val="000000"/>
          <w:spacing w:val="30"/>
          <w:sz w:val="14"/>
        </w:rPr>
        <w:t xml:space="preserve"> </w:t>
      </w:r>
      <w:r>
        <w:rPr>
          <w:rFonts w:ascii="Calibri"/>
          <w:b/>
          <w:color w:val="000000"/>
          <w:spacing w:val="2"/>
          <w:sz w:val="14"/>
        </w:rPr>
        <w:t>sector</w:t>
      </w:r>
      <w:r>
        <w:rPr>
          <w:rFonts w:ascii="Times New Roman"/>
          <w:color w:val="000000"/>
          <w:spacing w:val="-3"/>
          <w:sz w:val="14"/>
        </w:rPr>
        <w:t xml:space="preserve"> </w:t>
      </w:r>
      <w:r>
        <w:rPr>
          <w:rFonts w:ascii="Calibri"/>
          <w:b/>
          <w:color w:val="000000"/>
          <w:spacing w:val="2"/>
          <w:sz w:val="14"/>
        </w:rPr>
        <w:t>AA.PP.</w:t>
      </w:r>
      <w:r>
        <w:rPr>
          <w:rFonts w:ascii="Times New Roman"/>
          <w:color w:val="000000"/>
          <w:spacing w:val="91"/>
          <w:sz w:val="14"/>
        </w:rPr>
        <w:t xml:space="preserve"> </w:t>
      </w:r>
      <w:r>
        <w:rPr>
          <w:rFonts w:ascii="DRRCAC+TimesNewRomanPS-BoldMT"/>
          <w:color w:val="000000"/>
          <w:spacing w:val="1"/>
          <w:sz w:val="18"/>
        </w:rPr>
        <w:t>573.381.741</w:t>
      </w:r>
      <w:r>
        <w:rPr>
          <w:rFonts w:ascii="DRRCAC+TimesNewRomanPS-BoldMT"/>
          <w:color w:val="000000"/>
          <w:spacing w:val="82"/>
          <w:sz w:val="18"/>
        </w:rPr>
        <w:t xml:space="preserve"> </w:t>
      </w:r>
      <w:r>
        <w:rPr>
          <w:rFonts w:ascii="DRRCAC+TimesNewRomanPS-BoldMT"/>
          <w:color w:val="000000"/>
          <w:spacing w:val="1"/>
          <w:sz w:val="18"/>
        </w:rPr>
        <w:t>533.836.857</w:t>
      </w:r>
      <w:r>
        <w:rPr>
          <w:rFonts w:ascii="DRRCAC+TimesNewRomanPS-BoldMT"/>
          <w:color w:val="000000"/>
          <w:spacing w:val="486"/>
          <w:sz w:val="18"/>
        </w:rPr>
        <w:t xml:space="preserve"> </w:t>
      </w:r>
      <w:r>
        <w:rPr>
          <w:rFonts w:ascii="DRRCAC+TimesNewRomanPS-BoldMT"/>
          <w:color w:val="000000"/>
          <w:spacing w:val="1"/>
          <w:sz w:val="18"/>
        </w:rPr>
        <w:t>52.585.958</w:t>
      </w:r>
      <w:r>
        <w:rPr>
          <w:rFonts w:ascii="DRRCAC+TimesNewRomanPS-BoldMT"/>
          <w:color w:val="000000"/>
          <w:spacing w:val="215"/>
          <w:sz w:val="18"/>
        </w:rPr>
        <w:t xml:space="preserve"> </w:t>
      </w:r>
      <w:r>
        <w:rPr>
          <w:rFonts w:ascii="DRRCAC+TimesNewRomanPS-BoldMT"/>
          <w:color w:val="000000"/>
          <w:spacing w:val="1"/>
          <w:sz w:val="18"/>
        </w:rPr>
        <w:t>52.583.131</w:t>
      </w:r>
      <w:r>
        <w:rPr>
          <w:rFonts w:ascii="DRRCAC+TimesNewRomanPS-BoldMT"/>
          <w:color w:val="000000"/>
          <w:spacing w:val="303"/>
          <w:sz w:val="18"/>
        </w:rPr>
        <w:t xml:space="preserve"> </w:t>
      </w:r>
      <w:r>
        <w:rPr>
          <w:rFonts w:ascii="DRRCAC+TimesNewRomanPS-BoldMT"/>
          <w:color w:val="000000"/>
          <w:spacing w:val="1"/>
          <w:sz w:val="18"/>
        </w:rPr>
        <w:t>39.544.884</w:t>
      </w:r>
    </w:p>
    <w:p w:rsidR="00CC70A3" w:rsidRDefault="00EB6FDA">
      <w:pPr>
        <w:spacing w:before="617" w:after="0" w:line="211" w:lineRule="exact"/>
        <w:ind w:left="1898"/>
        <w:jc w:val="left"/>
        <w:rPr>
          <w:rFonts w:ascii="DRRCAC+TimesNewRomanPS-BoldMT"/>
          <w:color w:val="000000"/>
          <w:sz w:val="18"/>
          <w:u w:val="single"/>
        </w:rPr>
      </w:pPr>
      <w:r>
        <w:rPr>
          <w:rFonts w:ascii="DRRCAC+TimesNewRomanPS-BoldMT"/>
          <w:color w:val="000000"/>
          <w:spacing w:val="1"/>
          <w:sz w:val="18"/>
          <w:u w:val="single"/>
        </w:rPr>
        <w:t>AJUSTES</w:t>
      </w:r>
      <w:r>
        <w:rPr>
          <w:rFonts w:ascii="DRRCAC+TimesNewRomanPS-BoldMT"/>
          <w:color w:val="000000"/>
          <w:sz w:val="18"/>
          <w:u w:val="single"/>
        </w:rPr>
        <w:t xml:space="preserve"> </w:t>
      </w:r>
      <w:r>
        <w:rPr>
          <w:rFonts w:ascii="DRRCAC+TimesNewRomanPS-BoldMT"/>
          <w:color w:val="000000"/>
          <w:spacing w:val="1"/>
          <w:sz w:val="18"/>
          <w:u w:val="single"/>
        </w:rPr>
        <w:t>CRITERIOS</w:t>
      </w:r>
      <w:r>
        <w:rPr>
          <w:rFonts w:ascii="DRRCAC+TimesNewRomanPS-BoldMT"/>
          <w:color w:val="000000"/>
          <w:sz w:val="18"/>
          <w:u w:val="single"/>
        </w:rPr>
        <w:t xml:space="preserve"> </w:t>
      </w:r>
      <w:r>
        <w:rPr>
          <w:rFonts w:ascii="DRRCAC+TimesNewRomanPS-BoldMT"/>
          <w:color w:val="000000"/>
          <w:spacing w:val="1"/>
          <w:sz w:val="18"/>
          <w:u w:val="single"/>
        </w:rPr>
        <w:t>SEC.</w:t>
      </w:r>
    </w:p>
    <w:p w:rsidR="00CC70A3" w:rsidRDefault="00EB6FDA">
      <w:pPr>
        <w:spacing w:before="215" w:after="0" w:line="229" w:lineRule="exact"/>
        <w:ind w:left="1481"/>
        <w:jc w:val="left"/>
        <w:rPr>
          <w:rFonts w:ascii="KEAJPD+TimesNewRomanPSMT"/>
          <w:color w:val="000000"/>
          <w:sz w:val="20"/>
        </w:rPr>
      </w:pPr>
      <w:r>
        <w:rPr>
          <w:rFonts w:ascii="KEAJPD+TimesNewRomanPSMT"/>
          <w:color w:val="000000"/>
          <w:spacing w:val="438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Ajustes</w:t>
      </w:r>
      <w:r>
        <w:rPr>
          <w:rFonts w:ascii="KEAJPD+TimesNewRomanPSMT"/>
          <w:color w:val="000000"/>
          <w:spacing w:val="54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de</w:t>
      </w:r>
      <w:r>
        <w:rPr>
          <w:rFonts w:ascii="KEAJPD+TimesNewRomanPSMT"/>
          <w:color w:val="000000"/>
          <w:spacing w:val="54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los</w:t>
      </w:r>
      <w:r>
        <w:rPr>
          <w:rFonts w:ascii="KEAJPD+TimesNewRomanPSMT"/>
          <w:color w:val="000000"/>
          <w:spacing w:val="54"/>
          <w:sz w:val="20"/>
        </w:rPr>
        <w:t xml:space="preserve"> </w:t>
      </w:r>
      <w:r>
        <w:rPr>
          <w:rFonts w:ascii="KEAJPD+TimesNewRomanPSMT" w:hAnsi="KEAJPD+TimesNewRomanPSMT" w:cs="KEAJPD+TimesNewRomanPSMT"/>
          <w:color w:val="000000"/>
          <w:sz w:val="20"/>
        </w:rPr>
        <w:t>capítulos</w:t>
      </w:r>
      <w:r>
        <w:rPr>
          <w:rFonts w:ascii="KEAJPD+TimesNewRomanPSMT"/>
          <w:color w:val="000000"/>
          <w:spacing w:val="53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1</w:t>
      </w:r>
      <w:r>
        <w:rPr>
          <w:rFonts w:ascii="KEAJPD+TimesNewRomanPSMT"/>
          <w:color w:val="000000"/>
          <w:spacing w:val="54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al</w:t>
      </w:r>
      <w:r>
        <w:rPr>
          <w:rFonts w:ascii="KEAJPD+TimesNewRomanPSMT"/>
          <w:color w:val="000000"/>
          <w:spacing w:val="53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7</w:t>
      </w:r>
      <w:r>
        <w:rPr>
          <w:rFonts w:ascii="KEAJPD+TimesNewRomanPSMT"/>
          <w:color w:val="000000"/>
          <w:spacing w:val="53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para</w:t>
      </w:r>
      <w:r>
        <w:rPr>
          <w:rFonts w:ascii="KEAJPD+TimesNewRomanPSMT"/>
          <w:color w:val="000000"/>
          <w:spacing w:val="54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adaptar</w:t>
      </w:r>
      <w:r>
        <w:rPr>
          <w:rFonts w:ascii="KEAJPD+TimesNewRomanPSMT"/>
          <w:color w:val="000000"/>
          <w:spacing w:val="54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el</w:t>
      </w:r>
      <w:r>
        <w:rPr>
          <w:rFonts w:ascii="KEAJPD+TimesNewRomanPSMT"/>
          <w:color w:val="000000"/>
          <w:spacing w:val="55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saldo</w:t>
      </w:r>
      <w:r>
        <w:rPr>
          <w:rFonts w:ascii="KEAJPD+TimesNewRomanPSMT"/>
          <w:color w:val="000000"/>
          <w:spacing w:val="53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presupuestario</w:t>
      </w:r>
      <w:r>
        <w:rPr>
          <w:rFonts w:ascii="KEAJPD+TimesNewRomanPSMT"/>
          <w:color w:val="000000"/>
          <w:spacing w:val="54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no</w:t>
      </w:r>
      <w:r>
        <w:rPr>
          <w:rFonts w:ascii="KEAJPD+TimesNewRomanPSMT"/>
          <w:color w:val="000000"/>
          <w:spacing w:val="54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financiero</w:t>
      </w:r>
      <w:r>
        <w:rPr>
          <w:rFonts w:ascii="KEAJPD+TimesNewRomanPSMT"/>
          <w:color w:val="000000"/>
          <w:spacing w:val="54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al</w:t>
      </w:r>
      <w:r>
        <w:rPr>
          <w:rFonts w:ascii="KEAJPD+TimesNewRomanPSMT"/>
          <w:color w:val="000000"/>
          <w:spacing w:val="55"/>
          <w:sz w:val="20"/>
        </w:rPr>
        <w:t xml:space="preserve"> </w:t>
      </w:r>
      <w:r>
        <w:rPr>
          <w:rFonts w:ascii="KEAJPD+TimesNewRomanPSMT" w:hAnsi="KEAJPD+TimesNewRomanPSMT" w:cs="KEAJPD+TimesNewRomanPSMT"/>
          <w:color w:val="000000"/>
          <w:spacing w:val="-1"/>
          <w:sz w:val="20"/>
        </w:rPr>
        <w:t>SEC,</w:t>
      </w:r>
      <w:r>
        <w:rPr>
          <w:rFonts w:ascii="KEAJPD+TimesNewRomanPSMT" w:hAnsi="KEAJPD+TimesNewRomanPSMT" w:cs="KEAJPD+TimesNewRomanPSMT"/>
          <w:color w:val="000000"/>
          <w:spacing w:val="-1"/>
          <w:sz w:val="20"/>
        </w:rPr>
        <w:cr/>
      </w:r>
      <w:r>
        <w:rPr>
          <w:rFonts w:ascii="KEAJPD+TimesNewRomanPSMT"/>
          <w:color w:val="000000"/>
          <w:sz w:val="20"/>
        </w:rPr>
        <w:t xml:space="preserve">conforme al Manual de la IGAE para el </w:t>
      </w:r>
      <w:r>
        <w:rPr>
          <w:rFonts w:ascii="KEAJPD+TimesNewRomanPSMT" w:hAnsi="KEAJPD+TimesNewRomanPSMT" w:cs="KEAJPD+TimesNewRomanPSMT"/>
          <w:color w:val="000000"/>
          <w:sz w:val="20"/>
        </w:rPr>
        <w:t>cálculo</w:t>
      </w:r>
      <w:r>
        <w:rPr>
          <w:rFonts w:ascii="KEAJPD+TimesNewRomanPSMT"/>
          <w:color w:val="000000"/>
          <w:sz w:val="20"/>
        </w:rPr>
        <w:t xml:space="preserve"> del </w:t>
      </w:r>
      <w:r>
        <w:rPr>
          <w:rFonts w:ascii="KEAJPD+TimesNewRomanPSMT" w:hAnsi="KEAJPD+TimesNewRomanPSMT" w:cs="KEAJPD+TimesNewRomanPSMT"/>
          <w:color w:val="000000"/>
          <w:sz w:val="20"/>
        </w:rPr>
        <w:t>déficit</w:t>
      </w:r>
      <w:r>
        <w:rPr>
          <w:rFonts w:ascii="KEAJPD+TimesNewRomanPSMT"/>
          <w:color w:val="000000"/>
          <w:sz w:val="20"/>
        </w:rPr>
        <w:t xml:space="preserve"> </w:t>
      </w:r>
      <w:r>
        <w:rPr>
          <w:rFonts w:ascii="KEAJPD+TimesNewRomanPSMT" w:hAnsi="KEAJPD+TimesNewRomanPSMT" w:cs="KEAJPD+TimesNewRomanPSMT"/>
          <w:color w:val="000000"/>
          <w:sz w:val="20"/>
        </w:rPr>
        <w:t>público</w:t>
      </w:r>
      <w:r>
        <w:rPr>
          <w:rFonts w:ascii="KEAJPD+TimesNewRomanPSMT"/>
          <w:color w:val="000000"/>
          <w:sz w:val="20"/>
        </w:rPr>
        <w:t xml:space="preserve"> adaptado a la</w:t>
      </w:r>
      <w:r>
        <w:rPr>
          <w:rFonts w:ascii="KEAJPD+TimesNewRomanPSMT"/>
          <w:color w:val="000000"/>
          <w:spacing w:val="-1"/>
          <w:sz w:val="20"/>
        </w:rPr>
        <w:t xml:space="preserve"> </w:t>
      </w:r>
      <w:r>
        <w:rPr>
          <w:rFonts w:ascii="KEAJPD+TimesNewRomanPSMT" w:hAnsi="KEAJPD+TimesNewRomanPSMT" w:cs="KEAJPD+TimesNewRomanPSMT"/>
          <w:color w:val="000000"/>
          <w:sz w:val="20"/>
        </w:rPr>
        <w:t>Administración</w:t>
      </w:r>
      <w:r>
        <w:rPr>
          <w:rFonts w:ascii="KEAJPD+TimesNewRomanPSMT"/>
          <w:color w:val="000000"/>
          <w:sz w:val="20"/>
        </w:rPr>
        <w:t xml:space="preserve"> local.</w:t>
      </w:r>
    </w:p>
    <w:p w:rsidR="00CC70A3" w:rsidRDefault="00EB6FDA">
      <w:pPr>
        <w:spacing w:before="216" w:after="0" w:line="229" w:lineRule="exact"/>
        <w:ind w:left="1481"/>
        <w:jc w:val="left"/>
        <w:rPr>
          <w:rFonts w:ascii="DRRCAC+TimesNewRomanPS-BoldMT"/>
          <w:color w:val="000000"/>
          <w:sz w:val="20"/>
        </w:rPr>
      </w:pPr>
      <w:r>
        <w:rPr>
          <w:rFonts w:ascii="DRRCAC+TimesNewRomanPS-BoldMT"/>
          <w:color w:val="000000"/>
          <w:spacing w:val="438"/>
          <w:sz w:val="20"/>
        </w:rPr>
        <w:t xml:space="preserve"> </w:t>
      </w:r>
      <w:r>
        <w:rPr>
          <w:rFonts w:ascii="DRRCAC+TimesNewRomanPS-BoldMT"/>
          <w:color w:val="000000"/>
          <w:spacing w:val="1"/>
          <w:sz w:val="20"/>
        </w:rPr>
        <w:t>1.Por</w:t>
      </w:r>
      <w:r>
        <w:rPr>
          <w:rFonts w:ascii="DRRCAC+TimesNewRomanPS-BoldMT"/>
          <w:color w:val="000000"/>
          <w:spacing w:val="29"/>
          <w:sz w:val="20"/>
        </w:rPr>
        <w:t xml:space="preserve"> </w:t>
      </w:r>
      <w:r>
        <w:rPr>
          <w:rFonts w:ascii="DRRCAC+TimesNewRomanPS-BoldMT"/>
          <w:color w:val="000000"/>
          <w:sz w:val="20"/>
        </w:rPr>
        <w:t>la</w:t>
      </w:r>
      <w:r>
        <w:rPr>
          <w:rFonts w:ascii="DRRCAC+TimesNewRomanPS-BoldMT"/>
          <w:color w:val="000000"/>
          <w:spacing w:val="30"/>
          <w:sz w:val="20"/>
        </w:rPr>
        <w:t xml:space="preserve"> </w:t>
      </w:r>
      <w:r>
        <w:rPr>
          <w:rFonts w:ascii="DRRCAC+TimesNewRomanPS-BoldMT" w:hAnsi="DRRCAC+TimesNewRomanPS-BoldMT" w:cs="DRRCAC+TimesNewRomanPS-BoldMT"/>
          <w:color w:val="000000"/>
          <w:sz w:val="20"/>
        </w:rPr>
        <w:t>aplicación</w:t>
      </w:r>
      <w:r>
        <w:rPr>
          <w:rFonts w:ascii="DRRCAC+TimesNewRomanPS-BoldMT"/>
          <w:color w:val="000000"/>
          <w:spacing w:val="30"/>
          <w:sz w:val="20"/>
        </w:rPr>
        <w:t xml:space="preserve"> </w:t>
      </w:r>
      <w:r>
        <w:rPr>
          <w:rFonts w:ascii="DRRCAC+TimesNewRomanPS-BoldMT"/>
          <w:color w:val="000000"/>
          <w:sz w:val="20"/>
        </w:rPr>
        <w:t>a</w:t>
      </w:r>
      <w:r>
        <w:rPr>
          <w:rFonts w:ascii="DRRCAC+TimesNewRomanPS-BoldMT"/>
          <w:color w:val="000000"/>
          <w:spacing w:val="30"/>
          <w:sz w:val="20"/>
        </w:rPr>
        <w:t xml:space="preserve"> </w:t>
      </w:r>
      <w:r>
        <w:rPr>
          <w:rFonts w:ascii="DRRCAC+TimesNewRomanPS-BoldMT"/>
          <w:color w:val="000000"/>
          <w:sz w:val="20"/>
        </w:rPr>
        <w:t>los</w:t>
      </w:r>
      <w:r>
        <w:rPr>
          <w:rFonts w:ascii="DRRCAC+TimesNewRomanPS-BoldMT"/>
          <w:color w:val="000000"/>
          <w:spacing w:val="28"/>
          <w:sz w:val="20"/>
        </w:rPr>
        <w:t xml:space="preserve"> </w:t>
      </w:r>
      <w:r>
        <w:rPr>
          <w:rFonts w:ascii="DRRCAC+TimesNewRomanPS-BoldMT" w:hAnsi="DRRCAC+TimesNewRomanPS-BoldMT" w:cs="DRRCAC+TimesNewRomanPS-BoldMT"/>
          <w:color w:val="000000"/>
          <w:sz w:val="20"/>
        </w:rPr>
        <w:t>Capítulos</w:t>
      </w:r>
      <w:r>
        <w:rPr>
          <w:rFonts w:ascii="DRRCAC+TimesNewRomanPS-BoldMT"/>
          <w:color w:val="000000"/>
          <w:spacing w:val="30"/>
          <w:sz w:val="20"/>
        </w:rPr>
        <w:t xml:space="preserve"> </w:t>
      </w:r>
      <w:r>
        <w:rPr>
          <w:rFonts w:ascii="DRRCAC+TimesNewRomanPS-BoldMT"/>
          <w:color w:val="000000"/>
          <w:sz w:val="20"/>
        </w:rPr>
        <w:t>1,</w:t>
      </w:r>
      <w:r>
        <w:rPr>
          <w:rFonts w:ascii="DRRCAC+TimesNewRomanPS-BoldMT"/>
          <w:color w:val="000000"/>
          <w:spacing w:val="30"/>
          <w:sz w:val="20"/>
        </w:rPr>
        <w:t xml:space="preserve"> </w:t>
      </w:r>
      <w:r>
        <w:rPr>
          <w:rFonts w:ascii="DRRCAC+TimesNewRomanPS-BoldMT"/>
          <w:color w:val="000000"/>
          <w:sz w:val="20"/>
        </w:rPr>
        <w:t>2</w:t>
      </w:r>
      <w:r>
        <w:rPr>
          <w:rFonts w:ascii="DRRCAC+TimesNewRomanPS-BoldMT"/>
          <w:color w:val="000000"/>
          <w:spacing w:val="29"/>
          <w:sz w:val="20"/>
        </w:rPr>
        <w:t xml:space="preserve"> </w:t>
      </w:r>
      <w:r>
        <w:rPr>
          <w:rFonts w:ascii="DRRCAC+TimesNewRomanPS-BoldMT"/>
          <w:color w:val="000000"/>
          <w:sz w:val="20"/>
        </w:rPr>
        <w:t>y</w:t>
      </w:r>
      <w:r>
        <w:rPr>
          <w:rFonts w:ascii="DRRCAC+TimesNewRomanPS-BoldMT"/>
          <w:color w:val="000000"/>
          <w:spacing w:val="29"/>
          <w:sz w:val="20"/>
        </w:rPr>
        <w:t xml:space="preserve"> </w:t>
      </w:r>
      <w:r>
        <w:rPr>
          <w:rFonts w:ascii="DRRCAC+TimesNewRomanPS-BoldMT"/>
          <w:color w:val="000000"/>
          <w:sz w:val="20"/>
        </w:rPr>
        <w:t>3</w:t>
      </w:r>
      <w:r>
        <w:rPr>
          <w:rFonts w:ascii="DRRCAC+TimesNewRomanPS-BoldMT"/>
          <w:color w:val="000000"/>
          <w:spacing w:val="29"/>
          <w:sz w:val="20"/>
        </w:rPr>
        <w:t xml:space="preserve"> </w:t>
      </w:r>
      <w:r>
        <w:rPr>
          <w:rFonts w:ascii="DRRCAC+TimesNewRomanPS-BoldMT"/>
          <w:color w:val="000000"/>
          <w:sz w:val="20"/>
        </w:rPr>
        <w:t>del</w:t>
      </w:r>
      <w:r>
        <w:rPr>
          <w:rFonts w:ascii="DRRCAC+TimesNewRomanPS-BoldMT"/>
          <w:color w:val="000000"/>
          <w:spacing w:val="31"/>
          <w:sz w:val="20"/>
        </w:rPr>
        <w:t xml:space="preserve"> </w:t>
      </w:r>
      <w:r>
        <w:rPr>
          <w:rFonts w:ascii="DRRCAC+TimesNewRomanPS-BoldMT"/>
          <w:color w:val="000000"/>
          <w:sz w:val="20"/>
        </w:rPr>
        <w:t>presupuesto</w:t>
      </w:r>
      <w:r>
        <w:rPr>
          <w:rFonts w:ascii="DRRCAC+TimesNewRomanPS-BoldMT"/>
          <w:color w:val="000000"/>
          <w:spacing w:val="30"/>
          <w:sz w:val="20"/>
        </w:rPr>
        <w:t xml:space="preserve"> </w:t>
      </w:r>
      <w:r>
        <w:rPr>
          <w:rFonts w:ascii="DRRCAC+TimesNewRomanPS-BoldMT"/>
          <w:color w:val="000000"/>
          <w:sz w:val="20"/>
        </w:rPr>
        <w:t>de</w:t>
      </w:r>
      <w:r>
        <w:rPr>
          <w:rFonts w:ascii="DRRCAC+TimesNewRomanPS-BoldMT"/>
          <w:color w:val="000000"/>
          <w:spacing w:val="30"/>
          <w:sz w:val="20"/>
        </w:rPr>
        <w:t xml:space="preserve"> </w:t>
      </w:r>
      <w:r>
        <w:rPr>
          <w:rFonts w:ascii="DRRCAC+TimesNewRomanPS-BoldMT"/>
          <w:color w:val="000000"/>
          <w:sz w:val="20"/>
        </w:rPr>
        <w:t>ingresos</w:t>
      </w:r>
      <w:r>
        <w:rPr>
          <w:rFonts w:ascii="DRRCAC+TimesNewRomanPS-BoldMT"/>
          <w:color w:val="000000"/>
          <w:spacing w:val="30"/>
          <w:sz w:val="20"/>
        </w:rPr>
        <w:t xml:space="preserve"> </w:t>
      </w:r>
      <w:r>
        <w:rPr>
          <w:rFonts w:ascii="DRRCAC+TimesNewRomanPS-BoldMT"/>
          <w:color w:val="000000"/>
          <w:spacing w:val="-1"/>
          <w:sz w:val="20"/>
        </w:rPr>
        <w:t>del</w:t>
      </w:r>
      <w:r>
        <w:rPr>
          <w:rFonts w:ascii="DRRCAC+TimesNewRomanPS-BoldMT"/>
          <w:color w:val="000000"/>
          <w:spacing w:val="31"/>
          <w:sz w:val="20"/>
        </w:rPr>
        <w:t xml:space="preserve"> </w:t>
      </w:r>
      <w:r>
        <w:rPr>
          <w:rFonts w:ascii="DRRCAC+TimesNewRomanPS-BoldMT"/>
          <w:color w:val="000000"/>
          <w:sz w:val="20"/>
        </w:rPr>
        <w:t>criterio</w:t>
      </w:r>
      <w:r>
        <w:rPr>
          <w:rFonts w:ascii="DRRCAC+TimesNewRomanPS-BoldMT"/>
          <w:color w:val="000000"/>
          <w:spacing w:val="30"/>
          <w:sz w:val="20"/>
        </w:rPr>
        <w:t xml:space="preserve"> </w:t>
      </w:r>
      <w:r>
        <w:rPr>
          <w:rFonts w:ascii="DRRCAC+TimesNewRomanPS-BoldMT"/>
          <w:color w:val="000000"/>
          <w:spacing w:val="-1"/>
          <w:sz w:val="20"/>
        </w:rPr>
        <w:t>de</w:t>
      </w:r>
      <w:r>
        <w:rPr>
          <w:rFonts w:ascii="DRRCAC+TimesNewRomanPS-BoldMT"/>
          <w:color w:val="000000"/>
          <w:spacing w:val="31"/>
          <w:sz w:val="20"/>
        </w:rPr>
        <w:t xml:space="preserve"> </w:t>
      </w:r>
      <w:r>
        <w:rPr>
          <w:rFonts w:ascii="DRRCAC+TimesNewRomanPS-BoldMT" w:hAnsi="DRRCAC+TimesNewRomanPS-BoldMT" w:cs="DRRCAC+TimesNewRomanPS-BoldMT"/>
          <w:color w:val="000000"/>
          <w:sz w:val="20"/>
        </w:rPr>
        <w:t>la</w:t>
      </w:r>
      <w:r>
        <w:rPr>
          <w:rFonts w:ascii="DRRCAC+TimesNewRomanPS-BoldMT" w:hAnsi="DRRCAC+TimesNewRomanPS-BoldMT" w:cs="DRRCAC+TimesNewRomanPS-BoldMT"/>
          <w:color w:val="000000"/>
          <w:sz w:val="20"/>
        </w:rPr>
        <w:cr/>
      </w:r>
      <w:r>
        <w:rPr>
          <w:rFonts w:ascii="DRRCAC+TimesNewRomanPS-BoldMT"/>
          <w:color w:val="000000"/>
          <w:sz w:val="20"/>
        </w:rPr>
        <w:t xml:space="preserve">Contabilidad </w:t>
      </w:r>
      <w:r>
        <w:rPr>
          <w:rFonts w:ascii="DRRCAC+TimesNewRomanPS-BoldMT"/>
          <w:color w:val="000000"/>
          <w:sz w:val="20"/>
        </w:rPr>
        <w:t xml:space="preserve">Nacional </w:t>
      </w:r>
      <w:r>
        <w:rPr>
          <w:rFonts w:ascii="DRRCAC+TimesNewRomanPS-BoldMT"/>
          <w:color w:val="000000"/>
          <w:spacing w:val="-1"/>
          <w:sz w:val="20"/>
        </w:rPr>
        <w:t>de</w:t>
      </w:r>
      <w:r>
        <w:rPr>
          <w:rFonts w:ascii="DRRCAC+TimesNewRomanPS-BoldMT"/>
          <w:color w:val="000000"/>
          <w:spacing w:val="1"/>
          <w:sz w:val="20"/>
        </w:rPr>
        <w:t xml:space="preserve"> </w:t>
      </w:r>
      <w:r>
        <w:rPr>
          <w:rFonts w:ascii="DRRCAC+TimesNewRomanPS-BoldMT"/>
          <w:color w:val="000000"/>
          <w:sz w:val="20"/>
        </w:rPr>
        <w:t>caja:</w:t>
      </w:r>
    </w:p>
    <w:p w:rsidR="00CC70A3" w:rsidRDefault="00EB6FDA">
      <w:pPr>
        <w:spacing w:before="217" w:after="0" w:line="229" w:lineRule="exact"/>
        <w:ind w:left="1481"/>
        <w:jc w:val="left"/>
        <w:rPr>
          <w:rFonts w:ascii="KEAJPD+TimesNewRomanPSMT"/>
          <w:color w:val="000000"/>
          <w:sz w:val="20"/>
        </w:rPr>
      </w:pPr>
      <w:r>
        <w:rPr>
          <w:rFonts w:ascii="KEAJPD+TimesNewRomanPSMT"/>
          <w:color w:val="000000"/>
          <w:spacing w:val="438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A</w:t>
      </w:r>
      <w:r>
        <w:rPr>
          <w:rFonts w:ascii="KEAJPD+TimesNewRomanPSMT"/>
          <w:color w:val="000000"/>
          <w:spacing w:val="20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la</w:t>
      </w:r>
      <w:r>
        <w:rPr>
          <w:rFonts w:ascii="KEAJPD+TimesNewRomanPSMT"/>
          <w:color w:val="000000"/>
          <w:spacing w:val="20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vista</w:t>
      </w:r>
      <w:r>
        <w:rPr>
          <w:rFonts w:ascii="KEAJPD+TimesNewRomanPSMT"/>
          <w:color w:val="000000"/>
          <w:spacing w:val="20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de</w:t>
      </w:r>
      <w:r>
        <w:rPr>
          <w:rFonts w:ascii="KEAJPD+TimesNewRomanPSMT"/>
          <w:color w:val="000000"/>
          <w:spacing w:val="20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lo</w:t>
      </w:r>
      <w:r>
        <w:rPr>
          <w:rFonts w:ascii="KEAJPD+TimesNewRomanPSMT"/>
          <w:color w:val="000000"/>
          <w:spacing w:val="20"/>
          <w:sz w:val="20"/>
        </w:rPr>
        <w:t xml:space="preserve"> </w:t>
      </w:r>
      <w:r>
        <w:rPr>
          <w:rFonts w:ascii="KEAJPD+TimesNewRomanPSMT" w:hAnsi="KEAJPD+TimesNewRomanPSMT" w:cs="KEAJPD+TimesNewRomanPSMT"/>
          <w:color w:val="000000"/>
          <w:sz w:val="20"/>
        </w:rPr>
        <w:t>señalado</w:t>
      </w:r>
      <w:r>
        <w:rPr>
          <w:rFonts w:ascii="KEAJPD+TimesNewRomanPSMT"/>
          <w:color w:val="000000"/>
          <w:spacing w:val="20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en</w:t>
      </w:r>
      <w:r>
        <w:rPr>
          <w:rFonts w:ascii="KEAJPD+TimesNewRomanPSMT"/>
          <w:color w:val="000000"/>
          <w:spacing w:val="20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el</w:t>
      </w:r>
      <w:r>
        <w:rPr>
          <w:rFonts w:ascii="KEAJPD+TimesNewRomanPSMT"/>
          <w:color w:val="000000"/>
          <w:spacing w:val="21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Manual</w:t>
      </w:r>
      <w:r>
        <w:rPr>
          <w:rFonts w:ascii="KEAJPD+TimesNewRomanPSMT"/>
          <w:color w:val="000000"/>
          <w:spacing w:val="21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de</w:t>
      </w:r>
      <w:r>
        <w:rPr>
          <w:rFonts w:ascii="KEAJPD+TimesNewRomanPSMT"/>
          <w:color w:val="000000"/>
          <w:spacing w:val="21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la</w:t>
      </w:r>
      <w:r>
        <w:rPr>
          <w:rFonts w:ascii="KEAJPD+TimesNewRomanPSMT"/>
          <w:color w:val="000000"/>
          <w:spacing w:val="20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IGAE</w:t>
      </w:r>
      <w:r>
        <w:rPr>
          <w:rFonts w:ascii="KEAJPD+TimesNewRomanPSMT"/>
          <w:color w:val="000000"/>
          <w:spacing w:val="22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y</w:t>
      </w:r>
      <w:r>
        <w:rPr>
          <w:rFonts w:ascii="KEAJPD+TimesNewRomanPSMT"/>
          <w:color w:val="000000"/>
          <w:spacing w:val="21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partiendo</w:t>
      </w:r>
      <w:r>
        <w:rPr>
          <w:rFonts w:ascii="KEAJPD+TimesNewRomanPSMT"/>
          <w:color w:val="000000"/>
          <w:spacing w:val="20"/>
          <w:sz w:val="20"/>
        </w:rPr>
        <w:t xml:space="preserve"> </w:t>
      </w:r>
      <w:r>
        <w:rPr>
          <w:rFonts w:ascii="KEAJPD+TimesNewRomanPSMT"/>
          <w:color w:val="000000"/>
          <w:spacing w:val="-1"/>
          <w:sz w:val="20"/>
        </w:rPr>
        <w:t>de</w:t>
      </w:r>
      <w:r>
        <w:rPr>
          <w:rFonts w:ascii="KEAJPD+TimesNewRomanPSMT"/>
          <w:color w:val="000000"/>
          <w:spacing w:val="21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los</w:t>
      </w:r>
      <w:r>
        <w:rPr>
          <w:rFonts w:ascii="KEAJPD+TimesNewRomanPSMT"/>
          <w:color w:val="000000"/>
          <w:spacing w:val="21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datos</w:t>
      </w:r>
      <w:r>
        <w:rPr>
          <w:rFonts w:ascii="KEAJPD+TimesNewRomanPSMT"/>
          <w:color w:val="000000"/>
          <w:spacing w:val="21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de</w:t>
      </w:r>
      <w:r>
        <w:rPr>
          <w:rFonts w:ascii="KEAJPD+TimesNewRomanPSMT"/>
          <w:color w:val="000000"/>
          <w:spacing w:val="21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la</w:t>
      </w:r>
      <w:r>
        <w:rPr>
          <w:rFonts w:ascii="KEAJPD+TimesNewRomanPSMT"/>
          <w:color w:val="000000"/>
          <w:spacing w:val="20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media</w:t>
      </w:r>
      <w:r>
        <w:rPr>
          <w:rFonts w:ascii="KEAJPD+TimesNewRomanPSMT"/>
          <w:color w:val="000000"/>
          <w:spacing w:val="21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de</w:t>
      </w:r>
      <w:r>
        <w:rPr>
          <w:rFonts w:ascii="KEAJPD+TimesNewRomanPSMT"/>
          <w:color w:val="000000"/>
          <w:spacing w:val="21"/>
          <w:sz w:val="20"/>
        </w:rPr>
        <w:t xml:space="preserve"> </w:t>
      </w:r>
      <w:r>
        <w:rPr>
          <w:rFonts w:ascii="KEAJPD+TimesNewRomanPSMT" w:hAnsi="KEAJPD+TimesNewRomanPSMT" w:cs="KEAJPD+TimesNewRomanPSMT"/>
          <w:color w:val="000000"/>
          <w:sz w:val="20"/>
        </w:rPr>
        <w:t>las</w:t>
      </w:r>
      <w:r>
        <w:rPr>
          <w:rFonts w:ascii="KEAJPD+TimesNewRomanPSMT" w:hAnsi="KEAJPD+TimesNewRomanPSMT" w:cs="KEAJPD+TimesNewRomanPSMT"/>
          <w:color w:val="000000"/>
          <w:sz w:val="20"/>
        </w:rPr>
        <w:cr/>
      </w:r>
      <w:r>
        <w:rPr>
          <w:rFonts w:ascii="KEAJPD+TimesNewRomanPSMT"/>
          <w:color w:val="000000"/>
          <w:sz w:val="20"/>
        </w:rPr>
        <w:t>liquidaciones</w:t>
      </w:r>
      <w:r>
        <w:rPr>
          <w:rFonts w:ascii="KEAJPD+TimesNewRomanPSMT"/>
          <w:color w:val="000000"/>
          <w:spacing w:val="41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de</w:t>
      </w:r>
      <w:r>
        <w:rPr>
          <w:rFonts w:ascii="KEAJPD+TimesNewRomanPSMT"/>
          <w:color w:val="000000"/>
          <w:spacing w:val="41"/>
          <w:sz w:val="20"/>
        </w:rPr>
        <w:t xml:space="preserve"> </w:t>
      </w:r>
      <w:r>
        <w:rPr>
          <w:rFonts w:ascii="KEAJPD+TimesNewRomanPSMT"/>
          <w:color w:val="000000"/>
          <w:spacing w:val="-1"/>
          <w:sz w:val="20"/>
        </w:rPr>
        <w:t>los</w:t>
      </w:r>
      <w:r>
        <w:rPr>
          <w:rFonts w:ascii="KEAJPD+TimesNewRomanPSMT"/>
          <w:color w:val="000000"/>
          <w:spacing w:val="42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tres</w:t>
      </w:r>
      <w:r>
        <w:rPr>
          <w:rFonts w:ascii="KEAJPD+TimesNewRomanPSMT"/>
          <w:color w:val="000000"/>
          <w:spacing w:val="40"/>
          <w:sz w:val="20"/>
        </w:rPr>
        <w:t xml:space="preserve"> </w:t>
      </w:r>
      <w:r>
        <w:rPr>
          <w:rFonts w:ascii="KEAJPD+TimesNewRomanPSMT" w:hAnsi="KEAJPD+TimesNewRomanPSMT" w:cs="KEAJPD+TimesNewRomanPSMT"/>
          <w:color w:val="000000"/>
          <w:sz w:val="20"/>
        </w:rPr>
        <w:t>últimos</w:t>
      </w:r>
      <w:r>
        <w:rPr>
          <w:rFonts w:ascii="KEAJPD+TimesNewRomanPSMT"/>
          <w:color w:val="000000"/>
          <w:spacing w:val="41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ejercicios,</w:t>
      </w:r>
      <w:r>
        <w:rPr>
          <w:rFonts w:ascii="KEAJPD+TimesNewRomanPSMT"/>
          <w:color w:val="000000"/>
          <w:spacing w:val="41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procede</w:t>
      </w:r>
      <w:r>
        <w:rPr>
          <w:rFonts w:ascii="KEAJPD+TimesNewRomanPSMT"/>
          <w:color w:val="000000"/>
          <w:spacing w:val="41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hacer</w:t>
      </w:r>
      <w:r>
        <w:rPr>
          <w:rFonts w:ascii="KEAJPD+TimesNewRomanPSMT"/>
          <w:color w:val="000000"/>
          <w:spacing w:val="41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un</w:t>
      </w:r>
      <w:r>
        <w:rPr>
          <w:rFonts w:ascii="KEAJPD+TimesNewRomanPSMT"/>
          <w:color w:val="000000"/>
          <w:spacing w:val="42"/>
          <w:sz w:val="20"/>
        </w:rPr>
        <w:t xml:space="preserve"> </w:t>
      </w:r>
      <w:r>
        <w:rPr>
          <w:rFonts w:ascii="KEAJPD+TimesNewRomanPSMT"/>
          <w:color w:val="000000"/>
          <w:spacing w:val="-1"/>
          <w:sz w:val="20"/>
        </w:rPr>
        <w:t>ajuste</w:t>
      </w:r>
      <w:r>
        <w:rPr>
          <w:rFonts w:ascii="KEAJPD+TimesNewRomanPSMT"/>
          <w:color w:val="000000"/>
          <w:spacing w:val="42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en</w:t>
      </w:r>
      <w:r>
        <w:rPr>
          <w:rFonts w:ascii="KEAJPD+TimesNewRomanPSMT"/>
          <w:color w:val="000000"/>
          <w:spacing w:val="41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los</w:t>
      </w:r>
      <w:r>
        <w:rPr>
          <w:rFonts w:ascii="KEAJPD+TimesNewRomanPSMT"/>
          <w:color w:val="000000"/>
          <w:spacing w:val="39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ingresos</w:t>
      </w:r>
      <w:r>
        <w:rPr>
          <w:rFonts w:ascii="KEAJPD+TimesNewRomanPSMT"/>
          <w:color w:val="000000"/>
          <w:spacing w:val="41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no</w:t>
      </w:r>
      <w:r>
        <w:rPr>
          <w:rFonts w:ascii="KEAJPD+TimesNewRomanPSMT"/>
          <w:color w:val="000000"/>
          <w:spacing w:val="41"/>
          <w:sz w:val="20"/>
        </w:rPr>
        <w:t xml:space="preserve"> </w:t>
      </w:r>
      <w:r>
        <w:rPr>
          <w:rFonts w:ascii="KEAJPD+TimesNewRomanPSMT" w:hAnsi="KEAJPD+TimesNewRomanPSMT" w:cs="KEAJPD+TimesNewRomanPSMT"/>
          <w:color w:val="000000"/>
          <w:sz w:val="20"/>
        </w:rPr>
        <w:t>financieros</w:t>
      </w:r>
      <w:r>
        <w:rPr>
          <w:rFonts w:ascii="KEAJPD+TimesNewRomanPSMT" w:hAnsi="KEAJPD+TimesNewRomanPSMT" w:cs="KEAJPD+TimesNewRomanPSMT"/>
          <w:color w:val="000000"/>
          <w:sz w:val="20"/>
        </w:rPr>
        <w:cr/>
      </w:r>
      <w:r>
        <w:rPr>
          <w:rFonts w:ascii="KEAJPD+TimesNewRomanPSMT"/>
          <w:color w:val="000000"/>
          <w:sz w:val="20"/>
        </w:rPr>
        <w:t xml:space="preserve">disminuyendo la capacidad de </w:t>
      </w:r>
      <w:r>
        <w:rPr>
          <w:rFonts w:ascii="KEAJPD+TimesNewRomanPSMT" w:hAnsi="KEAJPD+TimesNewRomanPSMT" w:cs="KEAJPD+TimesNewRomanPSMT"/>
          <w:color w:val="000000"/>
          <w:sz w:val="20"/>
        </w:rPr>
        <w:t>financiación.</w:t>
      </w:r>
    </w:p>
    <w:p w:rsidR="00CC70A3" w:rsidRDefault="00EB6FDA">
      <w:pPr>
        <w:spacing w:before="1736" w:after="0" w:line="211" w:lineRule="exact"/>
        <w:ind w:left="9739"/>
        <w:jc w:val="left"/>
        <w:rPr>
          <w:rFonts w:ascii="KEAJPD+TimesNewRomanPSMT"/>
          <w:color w:val="000000"/>
          <w:sz w:val="18"/>
        </w:rPr>
      </w:pPr>
      <w:r>
        <w:rPr>
          <w:rFonts w:ascii="KEAJPD+TimesNewRomanPSMT"/>
          <w:color w:val="000000"/>
          <w:sz w:val="18"/>
        </w:rPr>
        <w:t>3</w:t>
      </w:r>
    </w:p>
    <w:p w:rsidR="00CC70A3" w:rsidRDefault="00CC70A3" w:rsidP="00EB6FDA">
      <w:pPr>
        <w:spacing w:before="903" w:after="0" w:line="179" w:lineRule="exact"/>
        <w:jc w:val="left"/>
        <w:rPr>
          <w:rFonts w:ascii="Arial"/>
          <w:color w:val="000000"/>
          <w:sz w:val="14"/>
        </w:rPr>
      </w:pPr>
    </w:p>
    <w:p w:rsidR="00CC70A3" w:rsidRDefault="00CC70A3">
      <w:pPr>
        <w:spacing w:before="0" w:after="0" w:line="0" w:lineRule="atLeast"/>
        <w:jc w:val="left"/>
        <w:rPr>
          <w:rFonts w:ascii="Arial"/>
          <w:color w:val="FF0000"/>
          <w:sz w:val="2"/>
        </w:rPr>
      </w:pPr>
    </w:p>
    <w:p w:rsidR="00CC70A3" w:rsidRDefault="00EB6FDA">
      <w:pPr>
        <w:spacing w:before="0" w:after="0" w:line="0" w:lineRule="atLeast"/>
        <w:jc w:val="left"/>
        <w:rPr>
          <w:rFonts w:ascii="Arial"/>
          <w:color w:val="FF0000"/>
          <w:sz w:val="2"/>
        </w:rPr>
      </w:pPr>
      <w:r>
        <w:rPr>
          <w:rFonts w:ascii="Arial"/>
          <w:color w:val="FF0000"/>
          <w:sz w:val="2"/>
        </w:rPr>
        <w:cr/>
      </w:r>
      <w:r>
        <w:rPr>
          <w:rFonts w:ascii="Arial"/>
          <w:color w:val="FF0000"/>
          <w:sz w:val="2"/>
        </w:rPr>
        <w:br w:type="page"/>
      </w:r>
    </w:p>
    <w:p w:rsidR="00CC70A3" w:rsidRDefault="00EB6FDA">
      <w:pPr>
        <w:spacing w:before="0" w:after="0" w:line="131" w:lineRule="exact"/>
        <w:ind w:left="710"/>
        <w:jc w:val="left"/>
        <w:rPr>
          <w:rFonts w:ascii="LDQGUC+Arial-BoldMT"/>
          <w:color w:val="000000"/>
          <w:sz w:val="11"/>
        </w:rPr>
      </w:pPr>
      <w:bookmarkStart w:id="3" w:name="br4"/>
      <w:bookmarkEnd w:id="3"/>
      <w:r>
        <w:rPr>
          <w:noProof/>
        </w:rPr>
        <w:lastRenderedPageBreak/>
        <w:pict>
          <v:shape id="_x000011" o:spid="_x0000_s1048" type="#_x0000_t75" style="position:absolute;left:0;text-align:left;margin-left:50.45pt;margin-top:44.55pt;width:91.75pt;height:37.35pt;z-index:-251653120;mso-position-horizontal:absolute;mso-position-horizontal-relative:page;mso-position-vertical:absolute;mso-position-vertical-relative:page">
            <v:imagedata r:id="rId11" o:title="image12"/>
            <w10:wrap anchorx="page" anchory="page"/>
          </v:shape>
        </w:pict>
      </w:r>
      <w:r>
        <w:rPr>
          <w:noProof/>
        </w:rPr>
        <w:pict>
          <v:shape id="_x000012" o:spid="_x0000_s1047" type="#_x0000_t75" style="position:absolute;left:0;text-align:left;margin-left:145.9pt;margin-top:156.8pt;width:304.7pt;height:95.9pt;z-index:-251654144;mso-position-horizontal:absolute;mso-position-horizontal-relative:page;mso-position-vertical:absolute;mso-position-vertical-relative:page">
            <v:imagedata r:id="rId12" o:title="image13"/>
            <w10:wrap anchorx="page" anchory="page"/>
          </v:shape>
        </w:pict>
      </w:r>
      <w:r>
        <w:rPr>
          <w:noProof/>
        </w:rPr>
        <w:pict>
          <v:shape id="_x000013" o:spid="_x0000_s1046" type="#_x0000_t75" style="position:absolute;left:0;text-align:left;margin-left:88.55pt;margin-top:436.6pt;width:432.05pt;height:105.85pt;z-index:-251655168;mso-position-horizontal:absolute;mso-position-horizontal-relative:page;mso-position-vertical:absolute;mso-position-vertical-relative:page">
            <v:imagedata r:id="rId13" o:title="image14"/>
            <w10:wrap anchorx="page" anchory="page"/>
          </v:shape>
        </w:pict>
      </w:r>
      <w:r>
        <w:rPr>
          <w:noProof/>
        </w:rPr>
        <w:pict>
          <v:shape id="_x000014" o:spid="_x0000_s1045" type="#_x0000_t75" style="position:absolute;left:0;text-align:left;margin-left:-1pt;margin-top:-1pt;width:3pt;height:3pt;z-index:-251656192;mso-position-horizontal:absolute;mso-position-horizontal-relative:page;mso-position-vertical:absolute;mso-position-vertical-relative:page">
            <v:imagedata r:id="rId8" o:title="image15"/>
            <w10:wrap anchorx="page" anchory="page"/>
          </v:shape>
        </w:pict>
      </w:r>
      <w:r>
        <w:rPr>
          <w:rFonts w:ascii="LDQGUC+Arial-BoldMT" w:hAnsi="LDQGUC+Arial-BoldMT" w:cs="LDQGUC+Arial-BoldMT"/>
          <w:color w:val="000000"/>
          <w:spacing w:val="-1"/>
          <w:sz w:val="11"/>
        </w:rPr>
        <w:t>ÁREA</w:t>
      </w:r>
      <w:r>
        <w:rPr>
          <w:rFonts w:ascii="LDQGUC+Arial-BoldMT"/>
          <w:color w:val="000000"/>
          <w:sz w:val="11"/>
        </w:rPr>
        <w:t xml:space="preserve"> </w:t>
      </w:r>
      <w:r>
        <w:rPr>
          <w:rFonts w:ascii="LDQGUC+Arial-BoldMT"/>
          <w:color w:val="000000"/>
          <w:spacing w:val="-1"/>
          <w:sz w:val="11"/>
        </w:rPr>
        <w:t>DE</w:t>
      </w:r>
      <w:r>
        <w:rPr>
          <w:rFonts w:ascii="LDQGUC+Arial-BoldMT"/>
          <w:color w:val="000000"/>
          <w:sz w:val="11"/>
        </w:rPr>
        <w:t xml:space="preserve"> </w:t>
      </w:r>
      <w:r>
        <w:rPr>
          <w:rFonts w:ascii="LDQGUC+Arial-BoldMT"/>
          <w:color w:val="000000"/>
          <w:spacing w:val="-1"/>
          <w:sz w:val="11"/>
        </w:rPr>
        <w:t>GOBIERNO DE</w:t>
      </w:r>
      <w:r>
        <w:rPr>
          <w:rFonts w:ascii="LDQGUC+Arial-BoldMT"/>
          <w:color w:val="000000"/>
          <w:sz w:val="11"/>
        </w:rPr>
        <w:t xml:space="preserve"> </w:t>
      </w:r>
      <w:r>
        <w:rPr>
          <w:rFonts w:ascii="LDQGUC+Arial-BoldMT"/>
          <w:color w:val="000000"/>
          <w:spacing w:val="-1"/>
          <w:sz w:val="11"/>
        </w:rPr>
        <w:t>PRESIDENCIA,</w:t>
      </w:r>
      <w:r>
        <w:rPr>
          <w:rFonts w:ascii="LDQGUC+Arial-BoldMT"/>
          <w:color w:val="000000"/>
          <w:sz w:val="11"/>
        </w:rPr>
        <w:t xml:space="preserve"> </w:t>
      </w:r>
      <w:r>
        <w:rPr>
          <w:rFonts w:ascii="LDQGUC+Arial-BoldMT"/>
          <w:color w:val="000000"/>
          <w:spacing w:val="-1"/>
          <w:sz w:val="11"/>
        </w:rPr>
        <w:t>HACIENDA,</w:t>
      </w:r>
    </w:p>
    <w:p w:rsidR="00CC70A3" w:rsidRDefault="00EB6FDA">
      <w:pPr>
        <w:spacing w:before="48" w:after="0" w:line="131" w:lineRule="exact"/>
        <w:ind w:left="710"/>
        <w:jc w:val="left"/>
        <w:rPr>
          <w:rFonts w:ascii="LDQGUC+Arial-BoldMT"/>
          <w:color w:val="000000"/>
          <w:sz w:val="11"/>
        </w:rPr>
      </w:pPr>
      <w:r>
        <w:rPr>
          <w:rFonts w:ascii="LDQGUC+Arial-BoldMT" w:hAnsi="LDQGUC+Arial-BoldMT" w:cs="LDQGUC+Arial-BoldMT"/>
          <w:color w:val="000000"/>
          <w:spacing w:val="-1"/>
          <w:sz w:val="11"/>
        </w:rPr>
        <w:t>MODERNIZACIÓN</w:t>
      </w:r>
      <w:r>
        <w:rPr>
          <w:rFonts w:ascii="LDQGUC+Arial-BoldMT"/>
          <w:color w:val="000000"/>
          <w:spacing w:val="-1"/>
          <w:sz w:val="11"/>
        </w:rPr>
        <w:t xml:space="preserve"> </w:t>
      </w:r>
      <w:r>
        <w:rPr>
          <w:rFonts w:ascii="LDQGUC+Arial-BoldMT"/>
          <w:color w:val="000000"/>
          <w:sz w:val="11"/>
        </w:rPr>
        <w:t>Y</w:t>
      </w:r>
      <w:r>
        <w:rPr>
          <w:rFonts w:ascii="LDQGUC+Arial-BoldMT"/>
          <w:color w:val="000000"/>
          <w:spacing w:val="-1"/>
          <w:sz w:val="11"/>
        </w:rPr>
        <w:t xml:space="preserve"> RECURSOS</w:t>
      </w:r>
      <w:r>
        <w:rPr>
          <w:rFonts w:ascii="LDQGUC+Arial-BoldMT"/>
          <w:color w:val="000000"/>
          <w:sz w:val="11"/>
        </w:rPr>
        <w:t xml:space="preserve"> </w:t>
      </w:r>
      <w:r>
        <w:rPr>
          <w:rFonts w:ascii="LDQGUC+Arial-BoldMT"/>
          <w:color w:val="000000"/>
          <w:spacing w:val="-1"/>
          <w:sz w:val="11"/>
        </w:rPr>
        <w:t>HUMANOS</w:t>
      </w:r>
    </w:p>
    <w:p w:rsidR="00CC70A3" w:rsidRDefault="00EB6FDA">
      <w:pPr>
        <w:spacing w:before="47" w:after="0" w:line="111" w:lineRule="exact"/>
        <w:ind w:left="710"/>
        <w:jc w:val="left"/>
        <w:rPr>
          <w:rFonts w:ascii="LDQGUC+Arial-BoldMT"/>
          <w:color w:val="000000"/>
          <w:sz w:val="9"/>
        </w:rPr>
      </w:pPr>
      <w:r>
        <w:rPr>
          <w:rFonts w:ascii="LDQGUC+Arial-BoldMT" w:hAnsi="LDQGUC+Arial-BoldMT" w:cs="LDQGUC+Arial-BoldMT"/>
          <w:color w:val="000000"/>
          <w:sz w:val="9"/>
        </w:rPr>
        <w:t>Intervención</w:t>
      </w:r>
      <w:r>
        <w:rPr>
          <w:rFonts w:ascii="LDQGUC+Arial-BoldMT"/>
          <w:color w:val="000000"/>
          <w:sz w:val="9"/>
        </w:rPr>
        <w:t xml:space="preserve"> General</w:t>
      </w:r>
    </w:p>
    <w:p w:rsidR="00CC70A3" w:rsidRDefault="00EB6FDA">
      <w:pPr>
        <w:spacing w:before="48" w:after="0" w:line="111" w:lineRule="exact"/>
        <w:ind w:left="735"/>
        <w:jc w:val="left"/>
        <w:rPr>
          <w:rFonts w:ascii="LDQGUC+Arial-BoldMT"/>
          <w:color w:val="000000"/>
          <w:sz w:val="9"/>
        </w:rPr>
      </w:pPr>
      <w:r>
        <w:rPr>
          <w:rFonts w:ascii="LDQGUC+Arial-BoldMT" w:hAnsi="LDQGUC+Arial-BoldMT" w:cs="LDQGUC+Arial-BoldMT"/>
          <w:color w:val="000000"/>
          <w:sz w:val="9"/>
        </w:rPr>
        <w:t>N.º</w:t>
      </w:r>
      <w:r>
        <w:rPr>
          <w:rFonts w:ascii="LDQGUC+Arial-BoldMT"/>
          <w:color w:val="000000"/>
          <w:sz w:val="9"/>
        </w:rPr>
        <w:t xml:space="preserve"> </w:t>
      </w:r>
      <w:r>
        <w:rPr>
          <w:rFonts w:ascii="LDQGUC+Arial-BoldMT"/>
          <w:color w:val="000000"/>
          <w:spacing w:val="1"/>
          <w:sz w:val="9"/>
        </w:rPr>
        <w:t>R.E</w:t>
      </w:r>
      <w:r>
        <w:rPr>
          <w:rFonts w:ascii="LDQGUC+Arial-BoldMT"/>
          <w:color w:val="000000"/>
          <w:spacing w:val="-1"/>
          <w:sz w:val="9"/>
        </w:rPr>
        <w:t xml:space="preserve"> </w:t>
      </w:r>
      <w:r>
        <w:rPr>
          <w:rFonts w:ascii="LDQGUC+Arial-BoldMT"/>
          <w:color w:val="000000"/>
          <w:sz w:val="9"/>
        </w:rPr>
        <w:t>.</w:t>
      </w:r>
      <w:r>
        <w:rPr>
          <w:rFonts w:ascii="LDQGUC+Arial-BoldMT"/>
          <w:color w:val="000000"/>
          <w:spacing w:val="1"/>
          <w:sz w:val="9"/>
        </w:rPr>
        <w:t xml:space="preserve"> </w:t>
      </w:r>
      <w:r>
        <w:rPr>
          <w:rFonts w:ascii="LDQGUC+Arial-BoldMT"/>
          <w:color w:val="000000"/>
          <w:sz w:val="9"/>
        </w:rPr>
        <w:t xml:space="preserve">9819 IGR </w:t>
      </w:r>
      <w:r>
        <w:rPr>
          <w:rFonts w:ascii="LDQGUC+Arial-BoldMT" w:hAnsi="LDQGUC+Arial-BoldMT" w:cs="LDQGUC+Arial-BoldMT"/>
          <w:color w:val="000000"/>
          <w:spacing w:val="1"/>
          <w:sz w:val="9"/>
        </w:rPr>
        <w:t>N.º</w:t>
      </w:r>
      <w:r>
        <w:rPr>
          <w:rFonts w:ascii="LDQGUC+Arial-BoldMT"/>
          <w:color w:val="000000"/>
          <w:sz w:val="9"/>
        </w:rPr>
        <w:t xml:space="preserve"> 31627</w:t>
      </w:r>
    </w:p>
    <w:p w:rsidR="00CC70A3" w:rsidRDefault="00EB6FDA">
      <w:pPr>
        <w:spacing w:before="48" w:after="0" w:line="111" w:lineRule="exact"/>
        <w:ind w:left="735"/>
        <w:jc w:val="left"/>
        <w:rPr>
          <w:rFonts w:ascii="HECCJV+ArialMT"/>
          <w:color w:val="000000"/>
          <w:sz w:val="9"/>
        </w:rPr>
      </w:pPr>
      <w:r>
        <w:rPr>
          <w:rFonts w:ascii="HECCJV+ArialMT"/>
          <w:color w:val="000000"/>
          <w:sz w:val="9"/>
        </w:rPr>
        <w:t>CONTROL FINANCIERO</w:t>
      </w:r>
      <w:r>
        <w:rPr>
          <w:rFonts w:ascii="HECCJV+ArialMT"/>
          <w:color w:val="000000"/>
          <w:spacing w:val="1"/>
          <w:sz w:val="9"/>
        </w:rPr>
        <w:t xml:space="preserve"> PERMANENTE</w:t>
      </w:r>
    </w:p>
    <w:p w:rsidR="00CC70A3" w:rsidRDefault="00EB6FDA">
      <w:pPr>
        <w:spacing w:before="59" w:after="0" w:line="111" w:lineRule="exact"/>
        <w:ind w:left="735"/>
        <w:jc w:val="left"/>
        <w:rPr>
          <w:rFonts w:ascii="HECCJV+ArialMT"/>
          <w:color w:val="000000"/>
          <w:sz w:val="9"/>
        </w:rPr>
      </w:pPr>
      <w:r>
        <w:rPr>
          <w:rFonts w:ascii="HECCJV+ArialMT"/>
          <w:color w:val="000000"/>
          <w:sz w:val="9"/>
        </w:rPr>
        <w:t>ESTAB.</w:t>
      </w:r>
      <w:r>
        <w:rPr>
          <w:rFonts w:ascii="HECCJV+ArialMT"/>
          <w:color w:val="000000"/>
          <w:spacing w:val="-1"/>
          <w:sz w:val="9"/>
        </w:rPr>
        <w:t xml:space="preserve"> </w:t>
      </w:r>
      <w:r>
        <w:rPr>
          <w:rFonts w:ascii="HECCJV+ArialMT"/>
          <w:color w:val="000000"/>
          <w:sz w:val="9"/>
        </w:rPr>
        <w:t>PRESUPUESTO</w:t>
      </w:r>
      <w:r>
        <w:rPr>
          <w:rFonts w:ascii="HECCJV+ArialMT"/>
          <w:color w:val="000000"/>
          <w:spacing w:val="1"/>
          <w:sz w:val="9"/>
        </w:rPr>
        <w:t xml:space="preserve"> </w:t>
      </w:r>
      <w:r>
        <w:rPr>
          <w:rFonts w:ascii="HECCJV+ArialMT"/>
          <w:color w:val="000000"/>
          <w:sz w:val="9"/>
        </w:rPr>
        <w:t>2024</w:t>
      </w:r>
    </w:p>
    <w:p w:rsidR="00CC70A3" w:rsidRDefault="00EB6FDA">
      <w:pPr>
        <w:spacing w:before="128" w:after="225" w:line="230" w:lineRule="exact"/>
        <w:ind w:left="1969"/>
        <w:jc w:val="left"/>
        <w:rPr>
          <w:rFonts w:ascii="DRRCAC+TimesNewRomanPS-BoldMT"/>
          <w:color w:val="000000"/>
          <w:sz w:val="20"/>
        </w:rPr>
      </w:pPr>
      <w:r>
        <w:rPr>
          <w:rFonts w:ascii="DRRCAC+TimesNewRomanPS-BoldMT"/>
          <w:color w:val="000000"/>
          <w:sz w:val="20"/>
        </w:rPr>
        <w:t>Ayuntamiento.-</w:t>
      </w:r>
    </w:p>
    <w:tbl>
      <w:tblPr>
        <w:tblStyle w:val="TableNormal"/>
        <w:tblW w:w="0" w:type="auto"/>
        <w:tblCellMar>
          <w:left w:w="0" w:type="dxa"/>
        </w:tblCellMar>
        <w:tblLook w:val="04A0" w:firstRow="1" w:lastRow="0" w:firstColumn="1" w:lastColumn="0" w:noHBand="0" w:noVBand="1"/>
      </w:tblPr>
      <w:tblGrid>
        <w:gridCol w:w="2803"/>
        <w:gridCol w:w="2253"/>
        <w:gridCol w:w="20"/>
        <w:gridCol w:w="1091"/>
        <w:gridCol w:w="20"/>
        <w:gridCol w:w="1631"/>
        <w:gridCol w:w="20"/>
        <w:gridCol w:w="652"/>
      </w:tblGrid>
      <w:tr w:rsidR="00CC70A3">
        <w:tblPrEx>
          <w:tblCellMar>
            <w:left w:w="0" w:type="dxa"/>
            <w:right w:w="0" w:type="dxa"/>
          </w:tblCellMar>
        </w:tblPrEx>
        <w:trPr>
          <w:trHeight w:val="494"/>
        </w:trPr>
        <w:tc>
          <w:tcPr>
            <w:tcW w:w="2803" w:type="dxa"/>
          </w:tcPr>
          <w:p w:rsidR="00CC70A3" w:rsidRDefault="00CC70A3">
            <w:pPr>
              <w:spacing w:before="0" w:after="0" w:line="0" w:lineRule="atLeast"/>
              <w:jc w:val="left"/>
              <w:rPr>
                <w:rFonts w:ascii="DRRCAC+TimesNewRomanPS-BoldMT"/>
                <w:color w:val="000000"/>
                <w:sz w:val="20"/>
              </w:rPr>
            </w:pPr>
          </w:p>
        </w:tc>
        <w:tc>
          <w:tcPr>
            <w:tcW w:w="2253" w:type="dxa"/>
          </w:tcPr>
          <w:p w:rsidR="00CC70A3" w:rsidRDefault="00EB6FDA">
            <w:pPr>
              <w:spacing w:before="83" w:after="0" w:line="162" w:lineRule="exact"/>
              <w:jc w:val="left"/>
              <w:rPr>
                <w:rFonts w:ascii="LDQGUC+Arial-BoldMT"/>
                <w:color w:val="000000"/>
                <w:sz w:val="14"/>
              </w:rPr>
            </w:pPr>
            <w:r>
              <w:rPr>
                <w:rFonts w:ascii="LDQGUC+Arial-BoldMT" w:hAnsi="LDQGUC+Arial-BoldMT" w:cs="LDQGUC+Arial-BoldMT"/>
                <w:color w:val="000000"/>
                <w:spacing w:val="3"/>
                <w:sz w:val="14"/>
              </w:rPr>
              <w:t>CAPÍTULO</w:t>
            </w:r>
            <w:r>
              <w:rPr>
                <w:rFonts w:ascii="LDQGUC+Arial-BoldMT"/>
                <w:color w:val="000000"/>
                <w:spacing w:val="247"/>
                <w:sz w:val="14"/>
              </w:rPr>
              <w:t xml:space="preserve"> </w:t>
            </w:r>
            <w:r>
              <w:rPr>
                <w:rFonts w:ascii="LDQGUC+Arial-BoldMT"/>
                <w:color w:val="000000"/>
                <w:sz w:val="14"/>
              </w:rPr>
              <w:t>%</w:t>
            </w:r>
            <w:r>
              <w:rPr>
                <w:rFonts w:ascii="LDQGUC+Arial-BoldMT"/>
                <w:color w:val="000000"/>
                <w:spacing w:val="5"/>
                <w:sz w:val="14"/>
              </w:rPr>
              <w:t xml:space="preserve"> </w:t>
            </w:r>
            <w:r>
              <w:rPr>
                <w:rFonts w:ascii="LDQGUC+Arial-BoldMT" w:hAnsi="LDQGUC+Arial-BoldMT" w:cs="LDQGUC+Arial-BoldMT"/>
                <w:color w:val="000000"/>
                <w:spacing w:val="3"/>
                <w:sz w:val="14"/>
              </w:rPr>
              <w:t>Recaudación</w:t>
            </w:r>
          </w:p>
          <w:p w:rsidR="00CC70A3" w:rsidRDefault="00EB6FDA">
            <w:pPr>
              <w:spacing w:before="0" w:after="0" w:line="84" w:lineRule="exact"/>
              <w:jc w:val="left"/>
              <w:rPr>
                <w:rFonts w:ascii="LDQGUC+Arial-BoldMT"/>
                <w:color w:val="000000"/>
                <w:sz w:val="14"/>
              </w:rPr>
            </w:pPr>
            <w:r>
              <w:rPr>
                <w:rFonts w:ascii="LDQGUC+Arial-BoldMT"/>
                <w:color w:val="000000"/>
                <w:spacing w:val="951"/>
                <w:sz w:val="14"/>
              </w:rPr>
              <w:t xml:space="preserve"> </w:t>
            </w:r>
            <w:r>
              <w:rPr>
                <w:rFonts w:ascii="LDQGUC+Arial-BoldMT"/>
                <w:color w:val="000000"/>
                <w:spacing w:val="3"/>
                <w:sz w:val="14"/>
              </w:rPr>
              <w:t>Media</w:t>
            </w:r>
            <w:r>
              <w:rPr>
                <w:rFonts w:ascii="LDQGUC+Arial-BoldMT"/>
                <w:color w:val="000000"/>
                <w:spacing w:val="1"/>
                <w:sz w:val="14"/>
              </w:rPr>
              <w:t xml:space="preserve"> </w:t>
            </w:r>
            <w:r>
              <w:rPr>
                <w:rFonts w:ascii="LDQGUC+Arial-BoldMT"/>
                <w:color w:val="000000"/>
                <w:spacing w:val="3"/>
                <w:sz w:val="14"/>
              </w:rPr>
              <w:t>2020-2022</w:t>
            </w:r>
          </w:p>
        </w:tc>
        <w:tc>
          <w:tcPr>
            <w:tcW w:w="20" w:type="dxa"/>
          </w:tcPr>
          <w:p w:rsidR="00CC70A3" w:rsidRDefault="00CC70A3">
            <w:pPr>
              <w:spacing w:before="0" w:after="0" w:line="0" w:lineRule="atLeast"/>
              <w:jc w:val="left"/>
              <w:rPr>
                <w:rFonts w:ascii="LDQGUC+Arial-BoldMT"/>
                <w:color w:val="000000"/>
                <w:sz w:val="14"/>
              </w:rPr>
            </w:pPr>
          </w:p>
        </w:tc>
        <w:tc>
          <w:tcPr>
            <w:tcW w:w="1091" w:type="dxa"/>
          </w:tcPr>
          <w:p w:rsidR="00CC70A3" w:rsidRDefault="00EB6FDA">
            <w:pPr>
              <w:spacing w:before="0" w:after="0" w:line="162" w:lineRule="exact"/>
              <w:jc w:val="left"/>
              <w:rPr>
                <w:rFonts w:ascii="LDQGUC+Arial-BoldMT"/>
                <w:color w:val="000000"/>
                <w:sz w:val="14"/>
              </w:rPr>
            </w:pPr>
            <w:r>
              <w:rPr>
                <w:rFonts w:ascii="LDQGUC+Arial-BoldMT"/>
                <w:color w:val="000000"/>
                <w:spacing w:val="107"/>
                <w:sz w:val="14"/>
              </w:rPr>
              <w:t xml:space="preserve"> </w:t>
            </w:r>
            <w:r>
              <w:rPr>
                <w:rFonts w:ascii="LDQGUC+Arial-BoldMT"/>
                <w:color w:val="000000"/>
                <w:sz w:val="14"/>
              </w:rPr>
              <w:t>%</w:t>
            </w:r>
            <w:r>
              <w:rPr>
                <w:rFonts w:ascii="LDQGUC+Arial-BoldMT"/>
                <w:color w:val="000000"/>
                <w:spacing w:val="5"/>
                <w:sz w:val="14"/>
              </w:rPr>
              <w:t xml:space="preserve"> </w:t>
            </w:r>
            <w:r>
              <w:rPr>
                <w:rFonts w:ascii="LDQGUC+Arial-BoldMT"/>
                <w:color w:val="000000"/>
                <w:spacing w:val="2"/>
                <w:sz w:val="14"/>
              </w:rPr>
              <w:t>Ajuste</w:t>
            </w:r>
          </w:p>
          <w:p w:rsidR="00CC70A3" w:rsidRDefault="00EB6FDA">
            <w:pPr>
              <w:spacing w:before="0" w:after="0" w:line="166" w:lineRule="exact"/>
              <w:jc w:val="left"/>
              <w:rPr>
                <w:rFonts w:ascii="LDQGUC+Arial-BoldMT"/>
                <w:color w:val="000000"/>
                <w:sz w:val="14"/>
              </w:rPr>
            </w:pPr>
            <w:r>
              <w:rPr>
                <w:rFonts w:ascii="LDQGUC+Arial-BoldMT" w:hAnsi="LDQGUC+Arial-BoldMT" w:cs="LDQGUC+Arial-BoldMT"/>
                <w:color w:val="000000"/>
                <w:spacing w:val="3"/>
                <w:sz w:val="14"/>
              </w:rPr>
              <w:t>Recaudación</w:t>
            </w:r>
          </w:p>
          <w:p w:rsidR="00CC70A3" w:rsidRDefault="00EB6FDA">
            <w:pPr>
              <w:spacing w:before="0" w:after="0" w:line="166" w:lineRule="exact"/>
              <w:jc w:val="left"/>
              <w:rPr>
                <w:rFonts w:ascii="LDQGUC+Arial-BoldMT"/>
                <w:color w:val="000000"/>
                <w:sz w:val="14"/>
              </w:rPr>
            </w:pPr>
            <w:r>
              <w:rPr>
                <w:rFonts w:ascii="LDQGUC+Arial-BoldMT"/>
                <w:color w:val="000000"/>
                <w:spacing w:val="45"/>
                <w:sz w:val="14"/>
              </w:rPr>
              <w:t xml:space="preserve"> </w:t>
            </w:r>
            <w:r>
              <w:rPr>
                <w:rFonts w:ascii="LDQGUC+Arial-BoldMT"/>
                <w:color w:val="000000"/>
                <w:spacing w:val="3"/>
                <w:sz w:val="14"/>
              </w:rPr>
              <w:t>2020-</w:t>
            </w:r>
            <w:r>
              <w:rPr>
                <w:rFonts w:ascii="LDQGUC+Arial-BoldMT"/>
                <w:color w:val="000000"/>
                <w:sz w:val="14"/>
              </w:rPr>
              <w:t xml:space="preserve"> </w:t>
            </w:r>
            <w:r>
              <w:rPr>
                <w:rFonts w:ascii="LDQGUC+Arial-BoldMT"/>
                <w:color w:val="000000"/>
                <w:spacing w:val="3"/>
                <w:sz w:val="14"/>
              </w:rPr>
              <w:t>2022</w:t>
            </w:r>
          </w:p>
        </w:tc>
        <w:tc>
          <w:tcPr>
            <w:tcW w:w="20" w:type="dxa"/>
          </w:tcPr>
          <w:p w:rsidR="00CC70A3" w:rsidRDefault="00CC70A3">
            <w:pPr>
              <w:spacing w:before="0" w:after="0" w:line="0" w:lineRule="atLeast"/>
              <w:jc w:val="left"/>
              <w:rPr>
                <w:rFonts w:ascii="LDQGUC+Arial-BoldMT"/>
                <w:color w:val="000000"/>
                <w:sz w:val="14"/>
              </w:rPr>
            </w:pPr>
          </w:p>
        </w:tc>
        <w:tc>
          <w:tcPr>
            <w:tcW w:w="1631" w:type="dxa"/>
          </w:tcPr>
          <w:p w:rsidR="00CC70A3" w:rsidRDefault="00EB6FDA">
            <w:pPr>
              <w:spacing w:before="0" w:after="0" w:line="162" w:lineRule="exact"/>
              <w:jc w:val="left"/>
              <w:rPr>
                <w:rFonts w:ascii="LDQGUC+Arial-BoldMT"/>
                <w:color w:val="000000"/>
                <w:sz w:val="14"/>
              </w:rPr>
            </w:pPr>
            <w:r>
              <w:rPr>
                <w:rFonts w:ascii="LDQGUC+Arial-BoldMT"/>
                <w:color w:val="000000"/>
                <w:spacing w:val="3"/>
                <w:sz w:val="14"/>
              </w:rPr>
              <w:t>Presupuesto</w:t>
            </w:r>
            <w:r>
              <w:rPr>
                <w:rFonts w:ascii="LDQGUC+Arial-BoldMT"/>
                <w:color w:val="000000"/>
                <w:spacing w:val="1"/>
                <w:sz w:val="14"/>
              </w:rPr>
              <w:t xml:space="preserve"> </w:t>
            </w:r>
            <w:r>
              <w:rPr>
                <w:rFonts w:ascii="LDQGUC+Arial-BoldMT"/>
                <w:color w:val="000000"/>
                <w:spacing w:val="3"/>
                <w:sz w:val="14"/>
              </w:rPr>
              <w:t>2024</w:t>
            </w:r>
          </w:p>
          <w:p w:rsidR="00CC70A3" w:rsidRDefault="00EB6FDA">
            <w:pPr>
              <w:spacing w:before="0" w:after="0" w:line="166" w:lineRule="exact"/>
              <w:jc w:val="left"/>
              <w:rPr>
                <w:rFonts w:ascii="LDQGUC+Arial-BoldMT"/>
                <w:color w:val="000000"/>
                <w:sz w:val="14"/>
              </w:rPr>
            </w:pPr>
            <w:r>
              <w:rPr>
                <w:rFonts w:ascii="LDQGUC+Arial-BoldMT"/>
                <w:color w:val="000000"/>
                <w:spacing w:val="163"/>
                <w:sz w:val="14"/>
              </w:rPr>
              <w:t xml:space="preserve"> </w:t>
            </w:r>
            <w:r>
              <w:rPr>
                <w:rFonts w:ascii="LDQGUC+Arial-BoldMT"/>
                <w:color w:val="000000"/>
                <w:spacing w:val="2"/>
                <w:sz w:val="14"/>
              </w:rPr>
              <w:t>(sin tributos</w:t>
            </w:r>
          </w:p>
          <w:p w:rsidR="00CC70A3" w:rsidRDefault="00EB6FDA">
            <w:pPr>
              <w:spacing w:before="0" w:after="0" w:line="166" w:lineRule="exact"/>
              <w:jc w:val="left"/>
              <w:rPr>
                <w:rFonts w:ascii="LDQGUC+Arial-BoldMT"/>
                <w:color w:val="000000"/>
                <w:sz w:val="14"/>
              </w:rPr>
            </w:pPr>
            <w:r>
              <w:rPr>
                <w:rFonts w:ascii="LDQGUC+Arial-BoldMT"/>
                <w:color w:val="000000"/>
                <w:spacing w:val="283"/>
                <w:sz w:val="14"/>
              </w:rPr>
              <w:t xml:space="preserve"> </w:t>
            </w:r>
            <w:r>
              <w:rPr>
                <w:rFonts w:ascii="LDQGUC+Arial-BoldMT"/>
                <w:color w:val="000000"/>
                <w:spacing w:val="3"/>
                <w:sz w:val="14"/>
              </w:rPr>
              <w:t>cedidos)</w:t>
            </w:r>
          </w:p>
        </w:tc>
        <w:tc>
          <w:tcPr>
            <w:tcW w:w="20" w:type="dxa"/>
          </w:tcPr>
          <w:p w:rsidR="00CC70A3" w:rsidRDefault="00CC70A3">
            <w:pPr>
              <w:spacing w:before="0" w:after="0" w:line="0" w:lineRule="atLeast"/>
              <w:jc w:val="left"/>
              <w:rPr>
                <w:rFonts w:ascii="LDQGUC+Arial-BoldMT"/>
                <w:color w:val="000000"/>
                <w:sz w:val="14"/>
              </w:rPr>
            </w:pPr>
          </w:p>
        </w:tc>
        <w:tc>
          <w:tcPr>
            <w:tcW w:w="652" w:type="dxa"/>
          </w:tcPr>
          <w:p w:rsidR="00CC70A3" w:rsidRDefault="00EB6FDA">
            <w:pPr>
              <w:spacing w:before="166" w:after="0" w:line="162" w:lineRule="exact"/>
              <w:jc w:val="left"/>
              <w:rPr>
                <w:rFonts w:ascii="LDQGUC+Arial-BoldMT"/>
                <w:color w:val="000000"/>
                <w:sz w:val="14"/>
              </w:rPr>
            </w:pPr>
            <w:r>
              <w:rPr>
                <w:rFonts w:ascii="LDQGUC+Arial-BoldMT"/>
                <w:color w:val="000000"/>
                <w:spacing w:val="3"/>
                <w:sz w:val="14"/>
              </w:rPr>
              <w:t>AJUSTE</w:t>
            </w:r>
          </w:p>
        </w:tc>
      </w:tr>
    </w:tbl>
    <w:p w:rsidR="00CC70A3" w:rsidRDefault="00EB6FDA">
      <w:pPr>
        <w:spacing w:before="156" w:after="0" w:line="269" w:lineRule="exact"/>
        <w:ind w:left="3134"/>
        <w:jc w:val="left"/>
        <w:rPr>
          <w:rFonts w:ascii="HECCJV+ArialMT"/>
          <w:color w:val="000000"/>
          <w:sz w:val="14"/>
        </w:rPr>
      </w:pPr>
      <w:r>
        <w:rPr>
          <w:rFonts w:ascii="HECCJV+ArialMT"/>
          <w:color w:val="000000"/>
          <w:sz w:val="14"/>
        </w:rPr>
        <w:t>1</w:t>
      </w:r>
      <w:r>
        <w:rPr>
          <w:rFonts w:ascii="HECCJV+ArialMT"/>
          <w:color w:val="000000"/>
          <w:spacing w:val="1034"/>
          <w:sz w:val="14"/>
        </w:rPr>
        <w:t xml:space="preserve"> </w:t>
      </w:r>
      <w:r>
        <w:rPr>
          <w:rFonts w:ascii="HECCJV+ArialMT"/>
          <w:color w:val="000000"/>
          <w:spacing w:val="3"/>
          <w:sz w:val="14"/>
        </w:rPr>
        <w:t>87</w:t>
      </w:r>
      <w:r>
        <w:rPr>
          <w:rFonts w:ascii="HECCJV+ArialMT"/>
          <w:color w:val="000000"/>
          <w:spacing w:val="963"/>
          <w:sz w:val="14"/>
        </w:rPr>
        <w:t xml:space="preserve"> </w:t>
      </w:r>
      <w:r>
        <w:rPr>
          <w:rFonts w:ascii="HECCJV+ArialMT"/>
          <w:color w:val="000000"/>
          <w:spacing w:val="3"/>
          <w:sz w:val="14"/>
        </w:rPr>
        <w:t>13</w:t>
      </w:r>
      <w:r>
        <w:rPr>
          <w:rFonts w:ascii="HECCJV+ArialMT"/>
          <w:color w:val="000000"/>
          <w:spacing w:val="657"/>
          <w:sz w:val="14"/>
        </w:rPr>
        <w:t xml:space="preserve"> </w:t>
      </w:r>
      <w:r>
        <w:rPr>
          <w:rFonts w:ascii="HECCJV+ArialMT"/>
          <w:color w:val="000000"/>
          <w:spacing w:val="2"/>
          <w:sz w:val="14"/>
        </w:rPr>
        <w:t>127.130.501,00</w:t>
      </w:r>
      <w:r>
        <w:rPr>
          <w:rFonts w:ascii="HECCJV+ArialMT"/>
          <w:color w:val="000000"/>
          <w:spacing w:val="287"/>
          <w:sz w:val="14"/>
        </w:rPr>
        <w:t xml:space="preserve"> </w:t>
      </w:r>
      <w:r>
        <w:rPr>
          <w:rFonts w:ascii="HECCJV+ArialMT" w:hAnsi="HECCJV+ArialMT" w:cs="HECCJV+ArialMT"/>
          <w:color w:val="000000"/>
          <w:spacing w:val="2"/>
          <w:sz w:val="14"/>
        </w:rPr>
        <w:t>16.526.965,13</w:t>
      </w:r>
      <w:r>
        <w:rPr>
          <w:rFonts w:ascii="HECCJV+ArialMT" w:hAnsi="HECCJV+ArialMT" w:cs="HECCJV+ArialMT"/>
          <w:color w:val="000000"/>
          <w:spacing w:val="2"/>
          <w:sz w:val="14"/>
        </w:rPr>
        <w:cr/>
      </w:r>
      <w:r>
        <w:rPr>
          <w:rFonts w:ascii="HECCJV+ArialMT"/>
          <w:color w:val="000000"/>
          <w:sz w:val="14"/>
        </w:rPr>
        <w:t>2</w:t>
      </w:r>
      <w:r>
        <w:rPr>
          <w:rFonts w:ascii="HECCJV+ArialMT"/>
          <w:color w:val="000000"/>
          <w:spacing w:val="1034"/>
          <w:sz w:val="14"/>
        </w:rPr>
        <w:t xml:space="preserve"> </w:t>
      </w:r>
      <w:r>
        <w:rPr>
          <w:rFonts w:ascii="HECCJV+ArialMT"/>
          <w:color w:val="000000"/>
          <w:spacing w:val="3"/>
          <w:sz w:val="14"/>
        </w:rPr>
        <w:t>98</w:t>
      </w:r>
      <w:r>
        <w:rPr>
          <w:rFonts w:ascii="HECCJV+ArialMT"/>
          <w:color w:val="000000"/>
          <w:spacing w:val="1003"/>
          <w:sz w:val="14"/>
        </w:rPr>
        <w:t xml:space="preserve"> </w:t>
      </w:r>
      <w:r>
        <w:rPr>
          <w:rFonts w:ascii="HECCJV+ArialMT"/>
          <w:color w:val="000000"/>
          <w:sz w:val="14"/>
        </w:rPr>
        <w:t>2</w:t>
      </w:r>
      <w:r>
        <w:rPr>
          <w:rFonts w:ascii="HECCJV+ArialMT"/>
          <w:color w:val="000000"/>
          <w:spacing w:val="780"/>
          <w:sz w:val="14"/>
        </w:rPr>
        <w:t xml:space="preserve"> </w:t>
      </w:r>
      <w:r>
        <w:rPr>
          <w:rFonts w:ascii="HECCJV+ArialMT"/>
          <w:color w:val="000000"/>
          <w:spacing w:val="2"/>
          <w:sz w:val="14"/>
        </w:rPr>
        <w:t>7.000.000,00</w:t>
      </w:r>
      <w:r>
        <w:rPr>
          <w:rFonts w:ascii="HECCJV+ArialMT"/>
          <w:color w:val="000000"/>
          <w:spacing w:val="368"/>
          <w:sz w:val="14"/>
        </w:rPr>
        <w:t xml:space="preserve"> </w:t>
      </w:r>
      <w:r>
        <w:rPr>
          <w:rFonts w:ascii="HECCJV+ArialMT" w:hAnsi="HECCJV+ArialMT" w:cs="HECCJV+ArialMT"/>
          <w:color w:val="000000"/>
          <w:spacing w:val="2"/>
          <w:sz w:val="14"/>
        </w:rPr>
        <w:t>140.000,00</w:t>
      </w:r>
      <w:r>
        <w:rPr>
          <w:rFonts w:ascii="HECCJV+ArialMT" w:hAnsi="HECCJV+ArialMT" w:cs="HECCJV+ArialMT"/>
          <w:color w:val="000000"/>
          <w:spacing w:val="2"/>
          <w:sz w:val="14"/>
        </w:rPr>
        <w:cr/>
      </w:r>
      <w:r>
        <w:rPr>
          <w:rFonts w:ascii="HECCJV+ArialMT"/>
          <w:color w:val="000000"/>
          <w:sz w:val="14"/>
        </w:rPr>
        <w:t>3</w:t>
      </w:r>
      <w:r>
        <w:rPr>
          <w:rFonts w:ascii="HECCJV+ArialMT"/>
          <w:color w:val="000000"/>
          <w:spacing w:val="1034"/>
          <w:sz w:val="14"/>
        </w:rPr>
        <w:t xml:space="preserve"> </w:t>
      </w:r>
      <w:r>
        <w:rPr>
          <w:rFonts w:ascii="HECCJV+ArialMT"/>
          <w:color w:val="000000"/>
          <w:spacing w:val="3"/>
          <w:sz w:val="14"/>
        </w:rPr>
        <w:t>88</w:t>
      </w:r>
      <w:r>
        <w:rPr>
          <w:rFonts w:ascii="HECCJV+ArialMT"/>
          <w:color w:val="000000"/>
          <w:spacing w:val="963"/>
          <w:sz w:val="14"/>
        </w:rPr>
        <w:t xml:space="preserve"> </w:t>
      </w:r>
      <w:r>
        <w:rPr>
          <w:rFonts w:ascii="HECCJV+ArialMT"/>
          <w:color w:val="000000"/>
          <w:spacing w:val="3"/>
          <w:sz w:val="14"/>
        </w:rPr>
        <w:t>12</w:t>
      </w:r>
      <w:r>
        <w:rPr>
          <w:rFonts w:ascii="HECCJV+ArialMT"/>
          <w:color w:val="000000"/>
          <w:spacing w:val="697"/>
          <w:sz w:val="14"/>
        </w:rPr>
        <w:t xml:space="preserve"> </w:t>
      </w:r>
      <w:r>
        <w:rPr>
          <w:rFonts w:ascii="HECCJV+ArialMT"/>
          <w:color w:val="000000"/>
          <w:spacing w:val="2"/>
          <w:sz w:val="14"/>
        </w:rPr>
        <w:t>34.321.302,09</w:t>
      </w:r>
      <w:r>
        <w:rPr>
          <w:rFonts w:ascii="HECCJV+ArialMT"/>
          <w:color w:val="000000"/>
          <w:spacing w:val="327"/>
          <w:sz w:val="14"/>
        </w:rPr>
        <w:t xml:space="preserve"> </w:t>
      </w:r>
      <w:r>
        <w:rPr>
          <w:rFonts w:ascii="HECCJV+ArialMT"/>
          <w:color w:val="000000"/>
          <w:spacing w:val="2"/>
          <w:sz w:val="14"/>
        </w:rPr>
        <w:t>4.118.556,25</w:t>
      </w:r>
    </w:p>
    <w:p w:rsidR="00CC70A3" w:rsidRDefault="00EB6FDA">
      <w:pPr>
        <w:spacing w:before="50" w:after="0" w:line="172" w:lineRule="exact"/>
        <w:ind w:left="7636"/>
        <w:jc w:val="left"/>
        <w:rPr>
          <w:rFonts w:ascii="LDQGUC+Arial-BoldMT"/>
          <w:color w:val="000000"/>
          <w:sz w:val="14"/>
        </w:rPr>
      </w:pPr>
      <w:r>
        <w:rPr>
          <w:rFonts w:ascii="LDQGUC+Arial-BoldMT"/>
          <w:color w:val="000000"/>
          <w:spacing w:val="2"/>
          <w:sz w:val="14"/>
        </w:rPr>
        <w:t>-20.785.521,38</w:t>
      </w:r>
    </w:p>
    <w:p w:rsidR="00CC70A3" w:rsidRDefault="00EB6FDA">
      <w:pPr>
        <w:spacing w:before="272" w:after="0" w:line="230" w:lineRule="exact"/>
        <w:ind w:left="1969"/>
        <w:jc w:val="left"/>
        <w:rPr>
          <w:rFonts w:ascii="KEAJPD+TimesNewRomanPSMT"/>
          <w:color w:val="000000"/>
          <w:sz w:val="20"/>
        </w:rPr>
      </w:pPr>
      <w:r>
        <w:rPr>
          <w:rFonts w:ascii="KEAJPD+TimesNewRomanPSMT"/>
          <w:color w:val="000000"/>
          <w:sz w:val="20"/>
        </w:rPr>
        <w:t>En virtud del</w:t>
      </w:r>
      <w:r>
        <w:rPr>
          <w:rFonts w:ascii="KEAJPD+TimesNewRomanPSMT"/>
          <w:color w:val="000000"/>
          <w:spacing w:val="-1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principio</w:t>
      </w:r>
      <w:r>
        <w:rPr>
          <w:rFonts w:ascii="KEAJPD+TimesNewRomanPSMT"/>
          <w:color w:val="000000"/>
          <w:spacing w:val="-1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de importancia relativa,</w:t>
      </w:r>
      <w:r>
        <w:rPr>
          <w:rFonts w:ascii="KEAJPD+TimesNewRomanPSMT"/>
          <w:color w:val="000000"/>
          <w:spacing w:val="50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en los</w:t>
      </w:r>
      <w:r>
        <w:rPr>
          <w:rFonts w:ascii="KEAJPD+TimesNewRomanPSMT"/>
          <w:color w:val="000000"/>
          <w:spacing w:val="-1"/>
          <w:sz w:val="20"/>
        </w:rPr>
        <w:t xml:space="preserve"> OOAA</w:t>
      </w:r>
      <w:r>
        <w:rPr>
          <w:rFonts w:ascii="KEAJPD+TimesNewRomanPSMT"/>
          <w:color w:val="000000"/>
          <w:sz w:val="20"/>
        </w:rPr>
        <w:t xml:space="preserve"> no se realiza ajuste alguno.</w:t>
      </w:r>
    </w:p>
    <w:p w:rsidR="00CC70A3" w:rsidRDefault="00EB6FDA">
      <w:pPr>
        <w:spacing w:before="325" w:after="0" w:line="230" w:lineRule="exact"/>
        <w:ind w:left="1969"/>
        <w:jc w:val="left"/>
        <w:rPr>
          <w:rFonts w:ascii="DRRCAC+TimesNewRomanPS-BoldMT"/>
          <w:color w:val="000000"/>
          <w:sz w:val="20"/>
        </w:rPr>
      </w:pPr>
      <w:r>
        <w:rPr>
          <w:rFonts w:ascii="DRRCAC+TimesNewRomanPS-BoldMT"/>
          <w:color w:val="000000"/>
          <w:sz w:val="20"/>
        </w:rPr>
        <w:t>2.Ingresos</w:t>
      </w:r>
      <w:r>
        <w:rPr>
          <w:rFonts w:ascii="DRRCAC+TimesNewRomanPS-BoldMT"/>
          <w:color w:val="000000"/>
          <w:spacing w:val="-1"/>
          <w:sz w:val="20"/>
        </w:rPr>
        <w:t xml:space="preserve"> por</w:t>
      </w:r>
      <w:r>
        <w:rPr>
          <w:rFonts w:ascii="DRRCAC+TimesNewRomanPS-BoldMT"/>
          <w:color w:val="000000"/>
          <w:spacing w:val="1"/>
          <w:sz w:val="20"/>
        </w:rPr>
        <w:t xml:space="preserve"> </w:t>
      </w:r>
      <w:r>
        <w:rPr>
          <w:rFonts w:ascii="DRRCAC+TimesNewRomanPS-BoldMT"/>
          <w:color w:val="000000"/>
          <w:sz w:val="20"/>
        </w:rPr>
        <w:t>transferencias corrientes</w:t>
      </w:r>
      <w:r>
        <w:rPr>
          <w:rFonts w:ascii="DRRCAC+TimesNewRomanPS-BoldMT"/>
          <w:color w:val="000000"/>
          <w:spacing w:val="1"/>
          <w:sz w:val="20"/>
        </w:rPr>
        <w:t xml:space="preserve"> </w:t>
      </w:r>
      <w:r>
        <w:rPr>
          <w:rFonts w:ascii="DRRCAC+TimesNewRomanPS-BoldMT"/>
          <w:color w:val="000000"/>
          <w:sz w:val="20"/>
        </w:rPr>
        <w:t>y</w:t>
      </w:r>
      <w:r>
        <w:rPr>
          <w:rFonts w:ascii="DRRCAC+TimesNewRomanPS-BoldMT"/>
          <w:color w:val="000000"/>
          <w:spacing w:val="-1"/>
          <w:sz w:val="20"/>
        </w:rPr>
        <w:t xml:space="preserve"> de</w:t>
      </w:r>
      <w:r>
        <w:rPr>
          <w:rFonts w:ascii="DRRCAC+TimesNewRomanPS-BoldMT"/>
          <w:color w:val="000000"/>
          <w:sz w:val="20"/>
        </w:rPr>
        <w:t xml:space="preserve"> capital procedentes</w:t>
      </w:r>
      <w:r>
        <w:rPr>
          <w:rFonts w:ascii="DRRCAC+TimesNewRomanPS-BoldMT"/>
          <w:color w:val="000000"/>
          <w:spacing w:val="1"/>
          <w:sz w:val="20"/>
        </w:rPr>
        <w:t xml:space="preserve"> </w:t>
      </w:r>
      <w:r>
        <w:rPr>
          <w:rFonts w:ascii="DRRCAC+TimesNewRomanPS-BoldMT"/>
          <w:color w:val="000000"/>
          <w:spacing w:val="-1"/>
          <w:sz w:val="20"/>
        </w:rPr>
        <w:t>de</w:t>
      </w:r>
      <w:r>
        <w:rPr>
          <w:rFonts w:ascii="DRRCAC+TimesNewRomanPS-BoldMT"/>
          <w:color w:val="000000"/>
          <w:sz w:val="20"/>
        </w:rPr>
        <w:t xml:space="preserve"> otras AAPP-UE.</w:t>
      </w:r>
    </w:p>
    <w:p w:rsidR="00CC70A3" w:rsidRDefault="00EB6FDA">
      <w:pPr>
        <w:spacing w:before="216" w:after="0" w:line="229" w:lineRule="exact"/>
        <w:ind w:left="1481"/>
        <w:jc w:val="left"/>
        <w:rPr>
          <w:rFonts w:ascii="KEAJPD+TimesNewRomanPSMT"/>
          <w:color w:val="000000"/>
          <w:sz w:val="20"/>
        </w:rPr>
      </w:pPr>
      <w:r>
        <w:rPr>
          <w:rFonts w:ascii="KEAJPD+TimesNewRomanPSMT"/>
          <w:color w:val="000000"/>
          <w:spacing w:val="438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En</w:t>
      </w:r>
      <w:r>
        <w:rPr>
          <w:rFonts w:ascii="KEAJPD+TimesNewRomanPSMT"/>
          <w:color w:val="000000"/>
          <w:spacing w:val="64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Contabilidad</w:t>
      </w:r>
      <w:r>
        <w:rPr>
          <w:rFonts w:ascii="KEAJPD+TimesNewRomanPSMT"/>
          <w:color w:val="000000"/>
          <w:spacing w:val="64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Nacional</w:t>
      </w:r>
      <w:r>
        <w:rPr>
          <w:rFonts w:ascii="KEAJPD+TimesNewRomanPSMT"/>
          <w:color w:val="000000"/>
          <w:spacing w:val="64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el</w:t>
      </w:r>
      <w:r>
        <w:rPr>
          <w:rFonts w:ascii="KEAJPD+TimesNewRomanPSMT"/>
          <w:color w:val="000000"/>
          <w:spacing w:val="64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momento</w:t>
      </w:r>
      <w:r>
        <w:rPr>
          <w:rFonts w:ascii="KEAJPD+TimesNewRomanPSMT"/>
          <w:color w:val="000000"/>
          <w:spacing w:val="64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de</w:t>
      </w:r>
      <w:r>
        <w:rPr>
          <w:rFonts w:ascii="KEAJPD+TimesNewRomanPSMT"/>
          <w:color w:val="000000"/>
          <w:spacing w:val="64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registro</w:t>
      </w:r>
      <w:r>
        <w:rPr>
          <w:rFonts w:ascii="KEAJPD+TimesNewRomanPSMT"/>
          <w:color w:val="000000"/>
          <w:spacing w:val="64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de</w:t>
      </w:r>
      <w:r>
        <w:rPr>
          <w:rFonts w:ascii="KEAJPD+TimesNewRomanPSMT"/>
          <w:color w:val="000000"/>
          <w:spacing w:val="64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los</w:t>
      </w:r>
      <w:r>
        <w:rPr>
          <w:rFonts w:ascii="KEAJPD+TimesNewRomanPSMT"/>
          <w:color w:val="000000"/>
          <w:spacing w:val="64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fondos</w:t>
      </w:r>
      <w:r>
        <w:rPr>
          <w:rFonts w:ascii="KEAJPD+TimesNewRomanPSMT"/>
          <w:color w:val="000000"/>
          <w:spacing w:val="64"/>
          <w:sz w:val="20"/>
        </w:rPr>
        <w:t xml:space="preserve"> </w:t>
      </w:r>
      <w:r>
        <w:rPr>
          <w:rFonts w:ascii="KEAJPD+TimesNewRomanPSMT" w:hAnsi="KEAJPD+TimesNewRomanPSMT" w:cs="KEAJPD+TimesNewRomanPSMT"/>
          <w:color w:val="000000"/>
          <w:sz w:val="20"/>
        </w:rPr>
        <w:t>será</w:t>
      </w:r>
      <w:r>
        <w:rPr>
          <w:rFonts w:ascii="KEAJPD+TimesNewRomanPSMT"/>
          <w:color w:val="000000"/>
          <w:spacing w:val="64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aquel</w:t>
      </w:r>
      <w:r>
        <w:rPr>
          <w:rFonts w:ascii="KEAJPD+TimesNewRomanPSMT"/>
          <w:color w:val="000000"/>
          <w:spacing w:val="64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en</w:t>
      </w:r>
      <w:r>
        <w:rPr>
          <w:rFonts w:ascii="KEAJPD+TimesNewRomanPSMT"/>
          <w:color w:val="000000"/>
          <w:spacing w:val="64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el</w:t>
      </w:r>
      <w:r>
        <w:rPr>
          <w:rFonts w:ascii="KEAJPD+TimesNewRomanPSMT"/>
          <w:color w:val="000000"/>
          <w:spacing w:val="66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que</w:t>
      </w:r>
      <w:r>
        <w:rPr>
          <w:rFonts w:ascii="KEAJPD+TimesNewRomanPSMT"/>
          <w:color w:val="000000"/>
          <w:spacing w:val="64"/>
          <w:sz w:val="20"/>
        </w:rPr>
        <w:t xml:space="preserve"> </w:t>
      </w:r>
      <w:r>
        <w:rPr>
          <w:rFonts w:ascii="KEAJPD+TimesNewRomanPSMT" w:hAnsi="KEAJPD+TimesNewRomanPSMT" w:cs="KEAJPD+TimesNewRomanPSMT"/>
          <w:color w:val="000000"/>
          <w:sz w:val="20"/>
        </w:rPr>
        <w:t>la</w:t>
      </w:r>
      <w:r>
        <w:rPr>
          <w:rFonts w:ascii="KEAJPD+TimesNewRomanPSMT" w:hAnsi="KEAJPD+TimesNewRomanPSMT" w:cs="KEAJPD+TimesNewRomanPSMT"/>
          <w:color w:val="000000"/>
          <w:sz w:val="20"/>
        </w:rPr>
        <w:cr/>
        <w:t>Corporación</w:t>
      </w:r>
      <w:r>
        <w:rPr>
          <w:rFonts w:ascii="KEAJPD+TimesNewRomanPSMT"/>
          <w:color w:val="000000"/>
          <w:spacing w:val="5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Local</w:t>
      </w:r>
      <w:r>
        <w:rPr>
          <w:rFonts w:ascii="KEAJPD+TimesNewRomanPSMT"/>
          <w:color w:val="000000"/>
          <w:spacing w:val="7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realice</w:t>
      </w:r>
      <w:r>
        <w:rPr>
          <w:rFonts w:ascii="KEAJPD+TimesNewRomanPSMT"/>
          <w:color w:val="000000"/>
          <w:spacing w:val="7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el</w:t>
      </w:r>
      <w:r>
        <w:rPr>
          <w:rFonts w:ascii="KEAJPD+TimesNewRomanPSMT"/>
          <w:color w:val="000000"/>
          <w:spacing w:val="7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gasto,</w:t>
      </w:r>
      <w:r>
        <w:rPr>
          <w:rFonts w:ascii="KEAJPD+TimesNewRomanPSMT"/>
          <w:color w:val="000000"/>
          <w:spacing w:val="7"/>
          <w:sz w:val="20"/>
        </w:rPr>
        <w:t xml:space="preserve"> </w:t>
      </w:r>
      <w:r>
        <w:rPr>
          <w:rFonts w:ascii="KEAJPD+TimesNewRomanPSMT"/>
          <w:color w:val="000000"/>
          <w:spacing w:val="-1"/>
          <w:sz w:val="20"/>
        </w:rPr>
        <w:t>el</w:t>
      </w:r>
      <w:r>
        <w:rPr>
          <w:rFonts w:ascii="KEAJPD+TimesNewRomanPSMT"/>
          <w:color w:val="000000"/>
          <w:spacing w:val="7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cual</w:t>
      </w:r>
      <w:r>
        <w:rPr>
          <w:rFonts w:ascii="KEAJPD+TimesNewRomanPSMT"/>
          <w:color w:val="000000"/>
          <w:spacing w:val="6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debe</w:t>
      </w:r>
      <w:r>
        <w:rPr>
          <w:rFonts w:ascii="KEAJPD+TimesNewRomanPSMT"/>
          <w:color w:val="000000"/>
          <w:spacing w:val="6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coincidir</w:t>
      </w:r>
      <w:r>
        <w:rPr>
          <w:rFonts w:ascii="KEAJPD+TimesNewRomanPSMT"/>
          <w:color w:val="000000"/>
          <w:spacing w:val="6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con</w:t>
      </w:r>
      <w:r>
        <w:rPr>
          <w:rFonts w:ascii="KEAJPD+TimesNewRomanPSMT"/>
          <w:color w:val="000000"/>
          <w:spacing w:val="7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el</w:t>
      </w:r>
      <w:r>
        <w:rPr>
          <w:rFonts w:ascii="KEAJPD+TimesNewRomanPSMT"/>
          <w:color w:val="000000"/>
          <w:spacing w:val="7"/>
          <w:sz w:val="20"/>
        </w:rPr>
        <w:t xml:space="preserve"> </w:t>
      </w:r>
      <w:r>
        <w:rPr>
          <w:rFonts w:ascii="KEAJPD+TimesNewRomanPSMT" w:hAnsi="KEAJPD+TimesNewRomanPSMT" w:cs="KEAJPD+TimesNewRomanPSMT"/>
          <w:color w:val="000000"/>
          <w:sz w:val="20"/>
        </w:rPr>
        <w:t>envío</w:t>
      </w:r>
      <w:r>
        <w:rPr>
          <w:rFonts w:ascii="KEAJPD+TimesNewRomanPSMT"/>
          <w:color w:val="000000"/>
          <w:spacing w:val="6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de</w:t>
      </w:r>
      <w:r>
        <w:rPr>
          <w:rFonts w:ascii="KEAJPD+TimesNewRomanPSMT"/>
          <w:color w:val="000000"/>
          <w:spacing w:val="5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documentos</w:t>
      </w:r>
      <w:r>
        <w:rPr>
          <w:rFonts w:ascii="KEAJPD+TimesNewRomanPSMT"/>
          <w:color w:val="000000"/>
          <w:spacing w:val="7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por</w:t>
      </w:r>
      <w:r>
        <w:rPr>
          <w:rFonts w:ascii="KEAJPD+TimesNewRomanPSMT"/>
          <w:color w:val="000000"/>
          <w:spacing w:val="7"/>
          <w:sz w:val="20"/>
        </w:rPr>
        <w:t xml:space="preserve"> </w:t>
      </w:r>
      <w:r>
        <w:rPr>
          <w:rFonts w:ascii="KEAJPD+TimesNewRomanPSMT"/>
          <w:color w:val="000000"/>
          <w:spacing w:val="-1"/>
          <w:sz w:val="20"/>
        </w:rPr>
        <w:t>el</w:t>
      </w:r>
      <w:r>
        <w:rPr>
          <w:rFonts w:ascii="KEAJPD+TimesNewRomanPSMT"/>
          <w:color w:val="000000"/>
          <w:spacing w:val="7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gobierno</w:t>
      </w:r>
      <w:r>
        <w:rPr>
          <w:rFonts w:ascii="KEAJPD+TimesNewRomanPSMT"/>
          <w:color w:val="000000"/>
          <w:spacing w:val="6"/>
          <w:sz w:val="20"/>
        </w:rPr>
        <w:t xml:space="preserve"> </w:t>
      </w:r>
      <w:r>
        <w:rPr>
          <w:rFonts w:ascii="KEAJPD+TimesNewRomanPSMT" w:hAnsi="KEAJPD+TimesNewRomanPSMT" w:cs="KEAJPD+TimesNewRomanPSMT"/>
          <w:color w:val="000000"/>
          <w:sz w:val="20"/>
        </w:rPr>
        <w:t>a</w:t>
      </w:r>
      <w:r>
        <w:rPr>
          <w:rFonts w:ascii="KEAJPD+TimesNewRomanPSMT" w:hAnsi="KEAJPD+TimesNewRomanPSMT" w:cs="KEAJPD+TimesNewRomanPSMT"/>
          <w:color w:val="000000"/>
          <w:sz w:val="20"/>
        </w:rPr>
        <w:cr/>
      </w:r>
      <w:r>
        <w:rPr>
          <w:rFonts w:ascii="KEAJPD+TimesNewRomanPSMT"/>
          <w:color w:val="000000"/>
          <w:sz w:val="20"/>
        </w:rPr>
        <w:t xml:space="preserve">la </w:t>
      </w:r>
      <w:r>
        <w:rPr>
          <w:rFonts w:ascii="KEAJPD+TimesNewRomanPSMT" w:hAnsi="KEAJPD+TimesNewRomanPSMT" w:cs="KEAJPD+TimesNewRomanPSMT"/>
          <w:color w:val="000000"/>
          <w:sz w:val="20"/>
        </w:rPr>
        <w:t>Comisión</w:t>
      </w:r>
      <w:r>
        <w:rPr>
          <w:rFonts w:ascii="KEAJPD+TimesNewRomanPSMT"/>
          <w:color w:val="000000"/>
          <w:sz w:val="20"/>
        </w:rPr>
        <w:t xml:space="preserve"> de la </w:t>
      </w:r>
      <w:r>
        <w:rPr>
          <w:rFonts w:ascii="KEAJPD+TimesNewRomanPSMT" w:hAnsi="KEAJPD+TimesNewRomanPSMT" w:cs="KEAJPD+TimesNewRomanPSMT"/>
          <w:color w:val="000000"/>
          <w:sz w:val="20"/>
        </w:rPr>
        <w:t>Unión</w:t>
      </w:r>
      <w:r>
        <w:rPr>
          <w:rFonts w:ascii="KEAJPD+TimesNewRomanPSMT"/>
          <w:color w:val="000000"/>
          <w:sz w:val="20"/>
        </w:rPr>
        <w:t xml:space="preserve"> Europea.</w:t>
      </w:r>
    </w:p>
    <w:p w:rsidR="00CC70A3" w:rsidRDefault="00EB6FDA">
      <w:pPr>
        <w:spacing w:before="109" w:after="0" w:line="229" w:lineRule="exact"/>
        <w:ind w:left="1481"/>
        <w:jc w:val="left"/>
        <w:rPr>
          <w:rFonts w:ascii="KEAJPD+TimesNewRomanPSMT"/>
          <w:color w:val="000000"/>
          <w:sz w:val="20"/>
        </w:rPr>
      </w:pPr>
      <w:r>
        <w:rPr>
          <w:rFonts w:ascii="KEAJPD+TimesNewRomanPSMT"/>
          <w:color w:val="000000"/>
          <w:spacing w:val="438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Las</w:t>
      </w:r>
      <w:r>
        <w:rPr>
          <w:rFonts w:ascii="KEAJPD+TimesNewRomanPSMT"/>
          <w:color w:val="000000"/>
          <w:spacing w:val="15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previsiones</w:t>
      </w:r>
      <w:r>
        <w:rPr>
          <w:rFonts w:ascii="KEAJPD+TimesNewRomanPSMT"/>
          <w:color w:val="000000"/>
          <w:spacing w:val="15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de</w:t>
      </w:r>
      <w:r>
        <w:rPr>
          <w:rFonts w:ascii="KEAJPD+TimesNewRomanPSMT"/>
          <w:color w:val="000000"/>
          <w:spacing w:val="15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ingresos</w:t>
      </w:r>
      <w:r>
        <w:rPr>
          <w:rFonts w:ascii="KEAJPD+TimesNewRomanPSMT"/>
          <w:color w:val="000000"/>
          <w:spacing w:val="15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de</w:t>
      </w:r>
      <w:r>
        <w:rPr>
          <w:rFonts w:ascii="KEAJPD+TimesNewRomanPSMT"/>
          <w:color w:val="000000"/>
          <w:spacing w:val="15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fondos</w:t>
      </w:r>
      <w:r>
        <w:rPr>
          <w:rFonts w:ascii="KEAJPD+TimesNewRomanPSMT"/>
          <w:color w:val="000000"/>
          <w:spacing w:val="15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europeos</w:t>
      </w:r>
      <w:r>
        <w:rPr>
          <w:rFonts w:ascii="KEAJPD+TimesNewRomanPSMT"/>
          <w:color w:val="000000"/>
          <w:spacing w:val="15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del</w:t>
      </w:r>
      <w:r>
        <w:rPr>
          <w:rFonts w:ascii="KEAJPD+TimesNewRomanPSMT"/>
          <w:color w:val="000000"/>
          <w:spacing w:val="15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Ayuntamiento</w:t>
      </w:r>
      <w:r>
        <w:rPr>
          <w:rFonts w:ascii="KEAJPD+TimesNewRomanPSMT"/>
          <w:color w:val="000000"/>
          <w:spacing w:val="16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coinciden</w:t>
      </w:r>
      <w:r>
        <w:rPr>
          <w:rFonts w:ascii="KEAJPD+TimesNewRomanPSMT"/>
          <w:color w:val="000000"/>
          <w:spacing w:val="15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con</w:t>
      </w:r>
      <w:r>
        <w:rPr>
          <w:rFonts w:ascii="KEAJPD+TimesNewRomanPSMT"/>
          <w:color w:val="000000"/>
          <w:spacing w:val="15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las</w:t>
      </w:r>
      <w:r>
        <w:rPr>
          <w:rFonts w:ascii="KEAJPD+TimesNewRomanPSMT"/>
          <w:color w:val="000000"/>
          <w:spacing w:val="15"/>
          <w:sz w:val="20"/>
        </w:rPr>
        <w:t xml:space="preserve"> </w:t>
      </w:r>
      <w:r>
        <w:rPr>
          <w:rFonts w:ascii="KEAJPD+TimesNewRomanPSMT" w:hAnsi="KEAJPD+TimesNewRomanPSMT" w:cs="KEAJPD+TimesNewRomanPSMT"/>
          <w:color w:val="000000"/>
          <w:sz w:val="20"/>
        </w:rPr>
        <w:t>previsiones</w:t>
      </w:r>
      <w:r>
        <w:rPr>
          <w:rFonts w:ascii="KEAJPD+TimesNewRomanPSMT" w:hAnsi="KEAJPD+TimesNewRomanPSMT" w:cs="KEAJPD+TimesNewRomanPSMT"/>
          <w:color w:val="000000"/>
          <w:sz w:val="20"/>
        </w:rPr>
        <w:cr/>
      </w:r>
      <w:r>
        <w:rPr>
          <w:rFonts w:ascii="KEAJPD+TimesNewRomanPSMT"/>
          <w:color w:val="000000"/>
          <w:sz w:val="20"/>
        </w:rPr>
        <w:t xml:space="preserve">del </w:t>
      </w:r>
      <w:r>
        <w:rPr>
          <w:rFonts w:ascii="KEAJPD+TimesNewRomanPSMT"/>
          <w:color w:val="000000"/>
          <w:sz w:val="20"/>
        </w:rPr>
        <w:t>gasto asociado a los mismos.</w:t>
      </w:r>
    </w:p>
    <w:p w:rsidR="00CC70A3" w:rsidRDefault="00EB6FDA">
      <w:pPr>
        <w:spacing w:before="108" w:after="0" w:line="229" w:lineRule="exact"/>
        <w:ind w:left="1481"/>
        <w:jc w:val="left"/>
        <w:rPr>
          <w:rFonts w:ascii="KEAJPD+TimesNewRomanPSMT"/>
          <w:color w:val="000000"/>
          <w:sz w:val="20"/>
        </w:rPr>
      </w:pPr>
      <w:r>
        <w:rPr>
          <w:rFonts w:ascii="KEAJPD+TimesNewRomanPSMT"/>
          <w:color w:val="000000"/>
          <w:spacing w:val="438"/>
          <w:sz w:val="20"/>
        </w:rPr>
        <w:t xml:space="preserve"> </w:t>
      </w:r>
      <w:r>
        <w:rPr>
          <w:rFonts w:ascii="KEAJPD+TimesNewRomanPSMT"/>
          <w:color w:val="000000"/>
          <w:spacing w:val="-1"/>
          <w:sz w:val="20"/>
        </w:rPr>
        <w:t>GEURSA</w:t>
      </w:r>
      <w:r>
        <w:rPr>
          <w:rFonts w:ascii="KEAJPD+TimesNewRomanPSMT"/>
          <w:color w:val="000000"/>
          <w:spacing w:val="46"/>
          <w:sz w:val="20"/>
        </w:rPr>
        <w:t xml:space="preserve"> </w:t>
      </w:r>
      <w:r>
        <w:rPr>
          <w:rFonts w:ascii="KEAJPD+TimesNewRomanPSMT" w:hAnsi="KEAJPD+TimesNewRomanPSMT" w:cs="KEAJPD+TimesNewRomanPSMT"/>
          <w:color w:val="000000"/>
          <w:sz w:val="20"/>
        </w:rPr>
        <w:t>prevé</w:t>
      </w:r>
      <w:r>
        <w:rPr>
          <w:rFonts w:ascii="KEAJPD+TimesNewRomanPSMT"/>
          <w:color w:val="000000"/>
          <w:spacing w:val="45"/>
          <w:sz w:val="20"/>
        </w:rPr>
        <w:t xml:space="preserve"> </w:t>
      </w:r>
      <w:r>
        <w:rPr>
          <w:rFonts w:ascii="KEAJPD+TimesNewRomanPSMT"/>
          <w:color w:val="000000"/>
          <w:spacing w:val="-1"/>
          <w:sz w:val="20"/>
        </w:rPr>
        <w:t>en</w:t>
      </w:r>
      <w:r>
        <w:rPr>
          <w:rFonts w:ascii="KEAJPD+TimesNewRomanPSMT"/>
          <w:color w:val="000000"/>
          <w:spacing w:val="46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sus</w:t>
      </w:r>
      <w:r>
        <w:rPr>
          <w:rFonts w:ascii="KEAJPD+TimesNewRomanPSMT"/>
          <w:color w:val="000000"/>
          <w:spacing w:val="46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estados</w:t>
      </w:r>
      <w:r>
        <w:rPr>
          <w:rFonts w:ascii="KEAJPD+TimesNewRomanPSMT"/>
          <w:color w:val="000000"/>
          <w:spacing w:val="46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de</w:t>
      </w:r>
      <w:r>
        <w:rPr>
          <w:rFonts w:ascii="KEAJPD+TimesNewRomanPSMT"/>
          <w:color w:val="000000"/>
          <w:spacing w:val="45"/>
          <w:sz w:val="20"/>
        </w:rPr>
        <w:t xml:space="preserve"> </w:t>
      </w:r>
      <w:r>
        <w:rPr>
          <w:rFonts w:ascii="KEAJPD+TimesNewRomanPSMT" w:hAnsi="KEAJPD+TimesNewRomanPSMT" w:cs="KEAJPD+TimesNewRomanPSMT"/>
          <w:color w:val="000000"/>
          <w:sz w:val="20"/>
        </w:rPr>
        <w:t>previsión</w:t>
      </w:r>
      <w:r>
        <w:rPr>
          <w:rFonts w:ascii="KEAJPD+TimesNewRomanPSMT"/>
          <w:color w:val="000000"/>
          <w:spacing w:val="46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3</w:t>
      </w:r>
      <w:r>
        <w:rPr>
          <w:rFonts w:ascii="KEAJPD+TimesNewRomanPSMT"/>
          <w:color w:val="000000"/>
          <w:spacing w:val="45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inversiones</w:t>
      </w:r>
      <w:r>
        <w:rPr>
          <w:rFonts w:ascii="KEAJPD+TimesNewRomanPSMT"/>
          <w:color w:val="000000"/>
          <w:spacing w:val="46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financiadas</w:t>
      </w:r>
      <w:r>
        <w:rPr>
          <w:rFonts w:ascii="KEAJPD+TimesNewRomanPSMT"/>
          <w:color w:val="000000"/>
          <w:spacing w:val="46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con</w:t>
      </w:r>
      <w:r>
        <w:rPr>
          <w:rFonts w:ascii="KEAJPD+TimesNewRomanPSMT"/>
          <w:color w:val="000000"/>
          <w:spacing w:val="47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fondos</w:t>
      </w:r>
      <w:r>
        <w:rPr>
          <w:rFonts w:ascii="KEAJPD+TimesNewRomanPSMT"/>
          <w:color w:val="000000"/>
          <w:spacing w:val="46"/>
          <w:sz w:val="20"/>
        </w:rPr>
        <w:t xml:space="preserve"> </w:t>
      </w:r>
      <w:r>
        <w:rPr>
          <w:rFonts w:ascii="KEAJPD+TimesNewRomanPSMT" w:hAnsi="KEAJPD+TimesNewRomanPSMT" w:cs="KEAJPD+TimesNewRomanPSMT"/>
          <w:color w:val="000000"/>
          <w:sz w:val="20"/>
        </w:rPr>
        <w:t>europeos,</w:t>
      </w:r>
      <w:r>
        <w:rPr>
          <w:rFonts w:ascii="KEAJPD+TimesNewRomanPSMT" w:hAnsi="KEAJPD+TimesNewRomanPSMT" w:cs="KEAJPD+TimesNewRomanPSMT"/>
          <w:color w:val="000000"/>
          <w:sz w:val="20"/>
        </w:rPr>
        <w:cr/>
        <w:t>previéndose</w:t>
      </w:r>
      <w:r>
        <w:rPr>
          <w:rFonts w:ascii="KEAJPD+TimesNewRomanPSMT"/>
          <w:color w:val="000000"/>
          <w:spacing w:val="3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gastos</w:t>
      </w:r>
      <w:r>
        <w:rPr>
          <w:rFonts w:ascii="KEAJPD+TimesNewRomanPSMT"/>
          <w:color w:val="000000"/>
          <w:spacing w:val="3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por</w:t>
      </w:r>
      <w:r>
        <w:rPr>
          <w:rFonts w:ascii="KEAJPD+TimesNewRomanPSMT"/>
          <w:color w:val="000000"/>
          <w:spacing w:val="3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importe</w:t>
      </w:r>
      <w:r>
        <w:rPr>
          <w:rFonts w:ascii="KEAJPD+TimesNewRomanPSMT"/>
          <w:color w:val="000000"/>
          <w:spacing w:val="3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superior</w:t>
      </w:r>
      <w:r>
        <w:rPr>
          <w:rFonts w:ascii="KEAJPD+TimesNewRomanPSMT"/>
          <w:color w:val="000000"/>
          <w:spacing w:val="3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a</w:t>
      </w:r>
      <w:r>
        <w:rPr>
          <w:rFonts w:ascii="KEAJPD+TimesNewRomanPSMT"/>
          <w:color w:val="000000"/>
          <w:spacing w:val="3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las</w:t>
      </w:r>
      <w:r>
        <w:rPr>
          <w:rFonts w:ascii="KEAJPD+TimesNewRomanPSMT"/>
          <w:color w:val="000000"/>
          <w:spacing w:val="3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previsiones</w:t>
      </w:r>
      <w:r>
        <w:rPr>
          <w:rFonts w:ascii="KEAJPD+TimesNewRomanPSMT"/>
          <w:color w:val="000000"/>
          <w:spacing w:val="3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de</w:t>
      </w:r>
      <w:r>
        <w:rPr>
          <w:rFonts w:ascii="KEAJPD+TimesNewRomanPSMT"/>
          <w:color w:val="000000"/>
          <w:spacing w:val="3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ingresos.</w:t>
      </w:r>
      <w:r>
        <w:rPr>
          <w:rFonts w:ascii="KEAJPD+TimesNewRomanPSMT"/>
          <w:color w:val="000000"/>
          <w:spacing w:val="3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Los</w:t>
      </w:r>
      <w:r>
        <w:rPr>
          <w:rFonts w:ascii="KEAJPD+TimesNewRomanPSMT"/>
          <w:color w:val="000000"/>
          <w:spacing w:val="3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ajustes</w:t>
      </w:r>
      <w:r>
        <w:rPr>
          <w:rFonts w:ascii="KEAJPD+TimesNewRomanPSMT"/>
          <w:color w:val="000000"/>
          <w:spacing w:val="3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positivos</w:t>
      </w:r>
      <w:r>
        <w:rPr>
          <w:rFonts w:ascii="KEAJPD+TimesNewRomanPSMT"/>
          <w:color w:val="000000"/>
          <w:spacing w:val="3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aumentan</w:t>
      </w:r>
      <w:r>
        <w:rPr>
          <w:rFonts w:ascii="KEAJPD+TimesNewRomanPSMT"/>
          <w:color w:val="000000"/>
          <w:spacing w:val="3"/>
          <w:sz w:val="20"/>
        </w:rPr>
        <w:t xml:space="preserve"> </w:t>
      </w:r>
      <w:r>
        <w:rPr>
          <w:rFonts w:ascii="KEAJPD+TimesNewRomanPSMT" w:hAnsi="KEAJPD+TimesNewRomanPSMT" w:cs="KEAJPD+TimesNewRomanPSMT"/>
          <w:color w:val="000000"/>
          <w:sz w:val="20"/>
        </w:rPr>
        <w:t>la</w:t>
      </w:r>
      <w:r>
        <w:rPr>
          <w:rFonts w:ascii="KEAJPD+TimesNewRomanPSMT" w:hAnsi="KEAJPD+TimesNewRomanPSMT" w:cs="KEAJPD+TimesNewRomanPSMT"/>
          <w:color w:val="000000"/>
          <w:sz w:val="20"/>
        </w:rPr>
        <w:cr/>
      </w:r>
      <w:r>
        <w:rPr>
          <w:rFonts w:ascii="KEAJPD+TimesNewRomanPSMT"/>
          <w:color w:val="000000"/>
          <w:sz w:val="20"/>
        </w:rPr>
        <w:t xml:space="preserve">capacidad de </w:t>
      </w:r>
      <w:r>
        <w:rPr>
          <w:rFonts w:ascii="KEAJPD+TimesNewRomanPSMT" w:hAnsi="KEAJPD+TimesNewRomanPSMT" w:cs="KEAJPD+TimesNewRomanPSMT"/>
          <w:color w:val="000000"/>
          <w:sz w:val="20"/>
        </w:rPr>
        <w:t>financiación</w:t>
      </w:r>
      <w:r>
        <w:rPr>
          <w:rFonts w:ascii="KEAJPD+TimesNewRomanPSMT"/>
          <w:color w:val="000000"/>
          <w:sz w:val="20"/>
        </w:rPr>
        <w:t xml:space="preserve"> y el </w:t>
      </w:r>
      <w:r>
        <w:rPr>
          <w:rFonts w:ascii="KEAJPD+TimesNewRomanPSMT"/>
          <w:color w:val="000000"/>
          <w:sz w:val="20"/>
        </w:rPr>
        <w:t>negativo,</w:t>
      </w:r>
      <w:r>
        <w:rPr>
          <w:rFonts w:ascii="KEAJPD+TimesNewRomanPSMT"/>
          <w:color w:val="000000"/>
          <w:spacing w:val="-1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 xml:space="preserve">la disminuye, siendo </w:t>
      </w:r>
      <w:r>
        <w:rPr>
          <w:rFonts w:ascii="KEAJPD+TimesNewRomanPSMT"/>
          <w:color w:val="000000"/>
          <w:spacing w:val="-1"/>
          <w:sz w:val="20"/>
        </w:rPr>
        <w:t>los</w:t>
      </w:r>
      <w:r>
        <w:rPr>
          <w:rFonts w:ascii="KEAJPD+TimesNewRomanPSMT"/>
          <w:color w:val="000000"/>
          <w:sz w:val="20"/>
        </w:rPr>
        <w:t xml:space="preserve"> siguientes:</w:t>
      </w:r>
    </w:p>
    <w:p w:rsidR="00CC70A3" w:rsidRDefault="00EB6FDA">
      <w:pPr>
        <w:spacing w:before="453" w:after="0" w:line="191" w:lineRule="exact"/>
        <w:ind w:left="5912"/>
        <w:jc w:val="left"/>
        <w:rPr>
          <w:rFonts w:ascii="KEAJPD+TimesNewRomanPSMT"/>
          <w:color w:val="000000"/>
          <w:sz w:val="16"/>
        </w:rPr>
      </w:pPr>
      <w:r>
        <w:rPr>
          <w:rFonts w:ascii="KEAJPD+TimesNewRomanPSMT"/>
          <w:color w:val="000000"/>
          <w:spacing w:val="2"/>
          <w:sz w:val="16"/>
        </w:rPr>
        <w:t>Derechos</w:t>
      </w:r>
      <w:r>
        <w:rPr>
          <w:rFonts w:ascii="KEAJPD+TimesNewRomanPSMT"/>
          <w:color w:val="000000"/>
          <w:spacing w:val="1"/>
          <w:sz w:val="16"/>
        </w:rPr>
        <w:t xml:space="preserve"> </w:t>
      </w:r>
      <w:r>
        <w:rPr>
          <w:rFonts w:ascii="KEAJPD+TimesNewRomanPSMT"/>
          <w:color w:val="000000"/>
          <w:sz w:val="16"/>
        </w:rPr>
        <w:t>a</w:t>
      </w:r>
      <w:r>
        <w:rPr>
          <w:rFonts w:ascii="KEAJPD+TimesNewRomanPSMT"/>
          <w:color w:val="000000"/>
          <w:spacing w:val="259"/>
          <w:sz w:val="16"/>
        </w:rPr>
        <w:t xml:space="preserve"> </w:t>
      </w:r>
      <w:r>
        <w:rPr>
          <w:rFonts w:ascii="KEAJPD+TimesNewRomanPSMT"/>
          <w:color w:val="000000"/>
          <w:spacing w:val="1"/>
          <w:sz w:val="16"/>
        </w:rPr>
        <w:t>Obligaciones</w:t>
      </w:r>
    </w:p>
    <w:p w:rsidR="00CC70A3" w:rsidRDefault="00EB6FDA">
      <w:pPr>
        <w:spacing w:before="0" w:after="0" w:line="191" w:lineRule="exact"/>
        <w:ind w:left="5912"/>
        <w:jc w:val="left"/>
        <w:rPr>
          <w:rFonts w:ascii="KEAJPD+TimesNewRomanPSMT"/>
          <w:color w:val="000000"/>
          <w:sz w:val="16"/>
        </w:rPr>
      </w:pPr>
      <w:r>
        <w:rPr>
          <w:rFonts w:ascii="KEAJPD+TimesNewRomanPSMT"/>
          <w:color w:val="000000"/>
          <w:spacing w:val="2"/>
          <w:sz w:val="16"/>
        </w:rPr>
        <w:t>reconocer</w:t>
      </w:r>
      <w:r>
        <w:rPr>
          <w:rFonts w:ascii="KEAJPD+TimesNewRomanPSMT"/>
          <w:color w:val="000000"/>
          <w:spacing w:val="343"/>
          <w:sz w:val="16"/>
        </w:rPr>
        <w:t xml:space="preserve"> </w:t>
      </w:r>
      <w:r>
        <w:rPr>
          <w:rFonts w:ascii="KEAJPD+TimesNewRomanPSMT"/>
          <w:color w:val="000000"/>
          <w:sz w:val="16"/>
        </w:rPr>
        <w:t>a</w:t>
      </w:r>
      <w:r>
        <w:rPr>
          <w:rFonts w:ascii="KEAJPD+TimesNewRomanPSMT"/>
          <w:color w:val="000000"/>
          <w:spacing w:val="2"/>
          <w:sz w:val="16"/>
        </w:rPr>
        <w:t xml:space="preserve"> </w:t>
      </w:r>
      <w:r>
        <w:rPr>
          <w:rFonts w:ascii="KEAJPD+TimesNewRomanPSMT"/>
          <w:color w:val="000000"/>
          <w:spacing w:val="1"/>
          <w:sz w:val="16"/>
        </w:rPr>
        <w:t>reconocer</w:t>
      </w:r>
      <w:r>
        <w:rPr>
          <w:rFonts w:ascii="KEAJPD+TimesNewRomanPSMT"/>
          <w:color w:val="000000"/>
          <w:spacing w:val="673"/>
          <w:sz w:val="16"/>
        </w:rPr>
        <w:t xml:space="preserve"> </w:t>
      </w:r>
      <w:r>
        <w:rPr>
          <w:rFonts w:ascii="KEAJPD+TimesNewRomanPSMT"/>
          <w:color w:val="000000"/>
          <w:sz w:val="16"/>
        </w:rPr>
        <w:t>%</w:t>
      </w:r>
    </w:p>
    <w:p w:rsidR="00CC70A3" w:rsidRDefault="00EB6FDA">
      <w:pPr>
        <w:spacing w:before="0" w:after="0" w:line="192" w:lineRule="exact"/>
        <w:ind w:left="1549"/>
        <w:jc w:val="left"/>
        <w:rPr>
          <w:rFonts w:ascii="KEAJPD+TimesNewRomanPSMT"/>
          <w:color w:val="000000"/>
          <w:sz w:val="16"/>
        </w:rPr>
      </w:pPr>
      <w:r>
        <w:rPr>
          <w:rFonts w:ascii="KEAJPD+TimesNewRomanPSMT"/>
          <w:color w:val="000000"/>
          <w:spacing w:val="1788"/>
          <w:sz w:val="16"/>
        </w:rPr>
        <w:t xml:space="preserve"> </w:t>
      </w:r>
      <w:r>
        <w:rPr>
          <w:rFonts w:ascii="KEAJPD+TimesNewRomanPSMT"/>
          <w:color w:val="000000"/>
          <w:spacing w:val="2"/>
          <w:sz w:val="16"/>
        </w:rPr>
        <w:t>Proyecto</w:t>
      </w:r>
      <w:r>
        <w:rPr>
          <w:rFonts w:ascii="KEAJPD+TimesNewRomanPSMT"/>
          <w:color w:val="000000"/>
          <w:spacing w:val="1915"/>
          <w:sz w:val="16"/>
        </w:rPr>
        <w:t xml:space="preserve"> </w:t>
      </w:r>
      <w:r>
        <w:rPr>
          <w:rFonts w:ascii="KEAJPD+TimesNewRomanPSMT"/>
          <w:color w:val="000000"/>
          <w:spacing w:val="2"/>
          <w:sz w:val="16"/>
        </w:rPr>
        <w:t>2024</w:t>
      </w:r>
      <w:r>
        <w:rPr>
          <w:rFonts w:ascii="KEAJPD+TimesNewRomanPSMT"/>
          <w:color w:val="000000"/>
          <w:spacing w:val="661"/>
          <w:sz w:val="16"/>
        </w:rPr>
        <w:t xml:space="preserve"> </w:t>
      </w:r>
      <w:r>
        <w:rPr>
          <w:rFonts w:ascii="KEAJPD+TimesNewRomanPSMT"/>
          <w:color w:val="000000"/>
          <w:spacing w:val="2"/>
          <w:sz w:val="16"/>
        </w:rPr>
        <w:t>2024</w:t>
      </w:r>
      <w:r>
        <w:rPr>
          <w:rFonts w:ascii="KEAJPD+TimesNewRomanPSMT"/>
          <w:color w:val="000000"/>
          <w:spacing w:val="749"/>
          <w:sz w:val="16"/>
        </w:rPr>
        <w:t xml:space="preserve"> </w:t>
      </w:r>
      <w:r>
        <w:rPr>
          <w:rFonts w:ascii="KEAJPD+TimesNewRomanPSMT" w:hAnsi="KEAJPD+TimesNewRomanPSMT" w:cs="KEAJPD+TimesNewRomanPSMT"/>
          <w:color w:val="000000"/>
          <w:spacing w:val="1"/>
          <w:sz w:val="16"/>
        </w:rPr>
        <w:t>Financiación</w:t>
      </w:r>
      <w:r>
        <w:rPr>
          <w:rFonts w:ascii="KEAJPD+TimesNewRomanPSMT"/>
          <w:color w:val="000000"/>
          <w:spacing w:val="304"/>
          <w:sz w:val="16"/>
        </w:rPr>
        <w:t xml:space="preserve"> </w:t>
      </w:r>
      <w:r>
        <w:rPr>
          <w:rFonts w:ascii="KEAJPD+TimesNewRomanPSMT" w:hAnsi="KEAJPD+TimesNewRomanPSMT" w:cs="KEAJPD+TimesNewRomanPSMT"/>
          <w:color w:val="000000"/>
          <w:spacing w:val="2"/>
          <w:sz w:val="16"/>
        </w:rPr>
        <w:t>AJUSTE</w:t>
      </w:r>
      <w:r>
        <w:rPr>
          <w:rFonts w:ascii="KEAJPD+TimesNewRomanPSMT" w:hAnsi="KEAJPD+TimesNewRomanPSMT" w:cs="KEAJPD+TimesNewRomanPSMT"/>
          <w:color w:val="000000"/>
          <w:spacing w:val="2"/>
          <w:sz w:val="16"/>
        </w:rPr>
        <w:cr/>
      </w:r>
      <w:r>
        <w:rPr>
          <w:rFonts w:ascii="KEAJPD+TimesNewRomanPSMT"/>
          <w:color w:val="000000"/>
          <w:spacing w:val="1874"/>
          <w:sz w:val="16"/>
          <w:u w:val="single"/>
        </w:rPr>
        <w:t xml:space="preserve"> </w:t>
      </w:r>
      <w:r>
        <w:rPr>
          <w:rFonts w:ascii="KEAJPD+TimesNewRomanPSMT"/>
          <w:color w:val="000000"/>
          <w:spacing w:val="2"/>
          <w:sz w:val="16"/>
          <w:u w:val="single"/>
        </w:rPr>
        <w:t>PRTR</w:t>
      </w:r>
      <w:r>
        <w:rPr>
          <w:rFonts w:ascii="KEAJPD+TimesNewRomanPSMT"/>
          <w:color w:val="000000"/>
          <w:spacing w:val="2002"/>
          <w:sz w:val="16"/>
          <w:u w:val="single"/>
        </w:rPr>
        <w:t xml:space="preserve"> </w:t>
      </w:r>
      <w:r>
        <w:rPr>
          <w:rFonts w:ascii="KEAJPD+TimesNewRomanPSMT" w:hAnsi="KEAJPD+TimesNewRomanPSMT" w:cs="KEAJPD+TimesNewRomanPSMT"/>
          <w:color w:val="000000"/>
          <w:sz w:val="16"/>
          <w:u w:val="single"/>
        </w:rPr>
        <w:t>€</w:t>
      </w:r>
      <w:r>
        <w:rPr>
          <w:rFonts w:ascii="KEAJPD+TimesNewRomanPSMT"/>
          <w:color w:val="000000"/>
          <w:spacing w:val="1343"/>
          <w:sz w:val="16"/>
          <w:u w:val="single"/>
        </w:rPr>
        <w:t xml:space="preserve"> </w:t>
      </w:r>
      <w:r>
        <w:rPr>
          <w:rFonts w:ascii="KEAJPD+TimesNewRomanPSMT" w:hAnsi="KEAJPD+TimesNewRomanPSMT" w:cs="KEAJPD+TimesNewRomanPSMT"/>
          <w:color w:val="000000"/>
          <w:sz w:val="16"/>
          <w:u w:val="single"/>
        </w:rPr>
        <w:t>€</w:t>
      </w:r>
      <w:r>
        <w:rPr>
          <w:rFonts w:ascii="KEAJPD+TimesNewRomanPSMT"/>
          <w:color w:val="000000"/>
          <w:spacing w:val="778"/>
          <w:sz w:val="16"/>
          <w:u w:val="single"/>
        </w:rPr>
        <w:t xml:space="preserve"> </w:t>
      </w:r>
      <w:r>
        <w:rPr>
          <w:rFonts w:ascii="KEAJPD+TimesNewRomanPSMT"/>
          <w:color w:val="000000"/>
          <w:spacing w:val="2"/>
          <w:sz w:val="16"/>
          <w:u w:val="single"/>
        </w:rPr>
        <w:t>PRTR</w:t>
      </w:r>
      <w:r>
        <w:rPr>
          <w:rFonts w:ascii="KEAJPD+TimesNewRomanPSMT"/>
          <w:color w:val="000000"/>
          <w:spacing w:val="776"/>
          <w:sz w:val="16"/>
          <w:u w:val="single"/>
        </w:rPr>
        <w:t xml:space="preserve"> </w:t>
      </w:r>
      <w:r>
        <w:rPr>
          <w:rFonts w:ascii="KEAJPD+TimesNewRomanPSMT" w:hAnsi="KEAJPD+TimesNewRomanPSMT" w:cs="KEAJPD+TimesNewRomanPSMT"/>
          <w:color w:val="000000"/>
          <w:sz w:val="16"/>
          <w:u w:val="single"/>
        </w:rPr>
        <w:t>€</w:t>
      </w:r>
      <w:r>
        <w:rPr>
          <w:rFonts w:ascii="KEAJPD+TimesNewRomanPSMT" w:hAnsi="KEAJPD+TimesNewRomanPSMT" w:cs="KEAJPD+TimesNewRomanPSMT"/>
          <w:color w:val="000000"/>
          <w:sz w:val="16"/>
          <w:u w:val="single"/>
        </w:rPr>
        <w:cr/>
      </w:r>
      <w:r>
        <w:rPr>
          <w:rFonts w:ascii="KEAJPD+TimesNewRomanPSMT" w:hAnsi="KEAJPD+TimesNewRomanPSMT" w:cs="KEAJPD+TimesNewRomanPSMT"/>
          <w:color w:val="000000"/>
          <w:spacing w:val="2"/>
          <w:sz w:val="16"/>
        </w:rPr>
        <w:t>Ejecución</w:t>
      </w:r>
      <w:r>
        <w:rPr>
          <w:rFonts w:ascii="KEAJPD+TimesNewRomanPSMT"/>
          <w:color w:val="000000"/>
          <w:sz w:val="16"/>
        </w:rPr>
        <w:t xml:space="preserve"> </w:t>
      </w:r>
      <w:r>
        <w:rPr>
          <w:rFonts w:ascii="KEAJPD+TimesNewRomanPSMT"/>
          <w:color w:val="000000"/>
          <w:spacing w:val="2"/>
          <w:sz w:val="16"/>
        </w:rPr>
        <w:t>36</w:t>
      </w:r>
      <w:r>
        <w:rPr>
          <w:rFonts w:ascii="KEAJPD+TimesNewRomanPSMT"/>
          <w:color w:val="000000"/>
          <w:spacing w:val="1"/>
          <w:sz w:val="16"/>
        </w:rPr>
        <w:t xml:space="preserve"> </w:t>
      </w:r>
      <w:r>
        <w:rPr>
          <w:rFonts w:ascii="KEAJPD+TimesNewRomanPSMT"/>
          <w:color w:val="000000"/>
          <w:spacing w:val="2"/>
          <w:sz w:val="16"/>
        </w:rPr>
        <w:t>Viviendas</w:t>
      </w:r>
      <w:r>
        <w:rPr>
          <w:rFonts w:ascii="KEAJPD+TimesNewRomanPSMT"/>
          <w:color w:val="000000"/>
          <w:sz w:val="16"/>
        </w:rPr>
        <w:t xml:space="preserve"> </w:t>
      </w:r>
      <w:r>
        <w:rPr>
          <w:rFonts w:ascii="KEAJPD+TimesNewRomanPSMT" w:hAnsi="KEAJPD+TimesNewRomanPSMT" w:cs="KEAJPD+TimesNewRomanPSMT"/>
          <w:color w:val="000000"/>
          <w:spacing w:val="1"/>
          <w:sz w:val="16"/>
        </w:rPr>
        <w:t>energéticamente</w:t>
      </w:r>
      <w:r>
        <w:rPr>
          <w:rFonts w:ascii="KEAJPD+TimesNewRomanPSMT"/>
          <w:color w:val="000000"/>
          <w:sz w:val="16"/>
        </w:rPr>
        <w:t xml:space="preserve"> </w:t>
      </w:r>
      <w:r>
        <w:rPr>
          <w:rFonts w:ascii="KEAJPD+TimesNewRomanPSMT"/>
          <w:color w:val="000000"/>
          <w:spacing w:val="1"/>
          <w:sz w:val="16"/>
        </w:rPr>
        <w:t xml:space="preserve">eficientes </w:t>
      </w:r>
      <w:r>
        <w:rPr>
          <w:rFonts w:ascii="KEAJPD+TimesNewRomanPSMT"/>
          <w:color w:val="000000"/>
          <w:spacing w:val="2"/>
          <w:sz w:val="16"/>
        </w:rPr>
        <w:t>en</w:t>
      </w:r>
    </w:p>
    <w:p w:rsidR="00CC70A3" w:rsidRDefault="00EB6FDA">
      <w:pPr>
        <w:spacing w:before="0" w:after="0" w:line="197" w:lineRule="exact"/>
        <w:ind w:left="1549" w:right="1433"/>
        <w:jc w:val="left"/>
        <w:rPr>
          <w:rFonts w:ascii="KEAJPD+TimesNewRomanPSMT"/>
          <w:color w:val="000000"/>
          <w:sz w:val="16"/>
        </w:rPr>
      </w:pPr>
      <w:r>
        <w:rPr>
          <w:rFonts w:ascii="KEAJPD+TimesNewRomanPSMT"/>
          <w:color w:val="000000"/>
          <w:spacing w:val="1"/>
          <w:sz w:val="16"/>
        </w:rPr>
        <w:t>Tamaraceite</w:t>
      </w:r>
      <w:r>
        <w:rPr>
          <w:rFonts w:ascii="KEAJPD+TimesNewRomanPSMT"/>
          <w:color w:val="000000"/>
          <w:spacing w:val="2"/>
          <w:sz w:val="16"/>
        </w:rPr>
        <w:t xml:space="preserve"> </w:t>
      </w:r>
      <w:r>
        <w:rPr>
          <w:rFonts w:ascii="KEAJPD+TimesNewRomanPSMT"/>
          <w:color w:val="000000"/>
          <w:spacing w:val="1"/>
          <w:sz w:val="16"/>
        </w:rPr>
        <w:t>sur</w:t>
      </w:r>
      <w:r>
        <w:rPr>
          <w:rFonts w:ascii="KEAJPD+TimesNewRomanPSMT"/>
          <w:color w:val="000000"/>
          <w:spacing w:val="4401"/>
          <w:sz w:val="16"/>
        </w:rPr>
        <w:t xml:space="preserve"> </w:t>
      </w:r>
      <w:r>
        <w:rPr>
          <w:rFonts w:ascii="KEAJPD+TimesNewRomanPSMT"/>
          <w:color w:val="000000"/>
          <w:spacing w:val="1"/>
          <w:sz w:val="16"/>
        </w:rPr>
        <w:t>3.639.000,00</w:t>
      </w:r>
      <w:r>
        <w:rPr>
          <w:rFonts w:ascii="KEAJPD+TimesNewRomanPSMT"/>
          <w:color w:val="000000"/>
          <w:spacing w:val="717"/>
          <w:sz w:val="16"/>
        </w:rPr>
        <w:t xml:space="preserve"> </w:t>
      </w:r>
      <w:r>
        <w:rPr>
          <w:rFonts w:ascii="KEAJPD+TimesNewRomanPSMT"/>
          <w:color w:val="000000"/>
          <w:spacing w:val="1"/>
          <w:sz w:val="16"/>
        </w:rPr>
        <w:t>0,43</w:t>
      </w:r>
      <w:r>
        <w:rPr>
          <w:rFonts w:ascii="KEAJPD+TimesNewRomanPSMT"/>
          <w:color w:val="000000"/>
          <w:spacing w:val="182"/>
          <w:sz w:val="16"/>
        </w:rPr>
        <w:t xml:space="preserve"> </w:t>
      </w:r>
      <w:r>
        <w:rPr>
          <w:rFonts w:ascii="DRRCAC+TimesNewRomanPS-BoldMT"/>
          <w:color w:val="000000"/>
          <w:spacing w:val="1"/>
          <w:sz w:val="16"/>
        </w:rPr>
        <w:t xml:space="preserve">1.571.663,97 </w:t>
      </w:r>
      <w:r>
        <w:rPr>
          <w:rFonts w:ascii="KEAJPD+TimesNewRomanPSMT" w:hAnsi="KEAJPD+TimesNewRomanPSMT" w:cs="KEAJPD+TimesNewRomanPSMT"/>
          <w:color w:val="000000"/>
          <w:spacing w:val="1"/>
          <w:sz w:val="16"/>
        </w:rPr>
        <w:t>Ejecución</w:t>
      </w:r>
      <w:r>
        <w:rPr>
          <w:rFonts w:ascii="KEAJPD+TimesNewRomanPSMT"/>
          <w:color w:val="000000"/>
          <w:sz w:val="16"/>
        </w:rPr>
        <w:t xml:space="preserve"> </w:t>
      </w:r>
      <w:r>
        <w:rPr>
          <w:rFonts w:ascii="KEAJPD+TimesNewRomanPSMT"/>
          <w:color w:val="000000"/>
          <w:spacing w:val="2"/>
          <w:sz w:val="16"/>
        </w:rPr>
        <w:t>130</w:t>
      </w:r>
      <w:r>
        <w:rPr>
          <w:rFonts w:ascii="KEAJPD+TimesNewRomanPSMT"/>
          <w:color w:val="000000"/>
          <w:spacing w:val="1"/>
          <w:sz w:val="16"/>
        </w:rPr>
        <w:t xml:space="preserve"> Viviendas </w:t>
      </w:r>
      <w:r>
        <w:rPr>
          <w:rFonts w:ascii="KEAJPD+TimesNewRomanPSMT" w:hAnsi="KEAJPD+TimesNewRomanPSMT" w:cs="KEAJPD+TimesNewRomanPSMT"/>
          <w:color w:val="000000"/>
          <w:spacing w:val="1"/>
          <w:sz w:val="16"/>
        </w:rPr>
        <w:t>energéticamente</w:t>
      </w:r>
      <w:r>
        <w:rPr>
          <w:rFonts w:ascii="KEAJPD+TimesNewRomanPSMT"/>
          <w:color w:val="000000"/>
          <w:spacing w:val="1"/>
          <w:sz w:val="16"/>
        </w:rPr>
        <w:t xml:space="preserve"> eficientes en</w:t>
      </w:r>
    </w:p>
    <w:p w:rsidR="00CC70A3" w:rsidRDefault="00EB6FDA">
      <w:pPr>
        <w:spacing w:before="0" w:after="0" w:line="284" w:lineRule="exact"/>
        <w:ind w:left="1549"/>
        <w:jc w:val="left"/>
        <w:rPr>
          <w:rFonts w:ascii="DRRCAC+TimesNewRomanPS-BoldMT"/>
          <w:color w:val="000000"/>
          <w:sz w:val="16"/>
        </w:rPr>
      </w:pPr>
      <w:r>
        <w:rPr>
          <w:rFonts w:ascii="KEAJPD+TimesNewRomanPSMT"/>
          <w:color w:val="000000"/>
          <w:spacing w:val="1"/>
          <w:sz w:val="16"/>
        </w:rPr>
        <w:t>Tamaraceite</w:t>
      </w:r>
      <w:r>
        <w:rPr>
          <w:rFonts w:ascii="KEAJPD+TimesNewRomanPSMT"/>
          <w:color w:val="000000"/>
          <w:spacing w:val="2"/>
          <w:sz w:val="16"/>
        </w:rPr>
        <w:t xml:space="preserve"> </w:t>
      </w:r>
      <w:r>
        <w:rPr>
          <w:rFonts w:ascii="KEAJPD+TimesNewRomanPSMT"/>
          <w:color w:val="000000"/>
          <w:spacing w:val="1"/>
          <w:sz w:val="16"/>
        </w:rPr>
        <w:t>sur</w:t>
      </w:r>
      <w:r>
        <w:rPr>
          <w:rFonts w:ascii="KEAJPD+TimesNewRomanPSMT"/>
          <w:color w:val="000000"/>
          <w:spacing w:val="3321"/>
          <w:sz w:val="16"/>
        </w:rPr>
        <w:t xml:space="preserve"> </w:t>
      </w:r>
      <w:r>
        <w:rPr>
          <w:rFonts w:ascii="KEAJPD+TimesNewRomanPSMT"/>
          <w:color w:val="000000"/>
          <w:spacing w:val="1"/>
          <w:sz w:val="16"/>
        </w:rPr>
        <w:t>3.587.200,00</w:t>
      </w:r>
      <w:r>
        <w:rPr>
          <w:rFonts w:ascii="KEAJPD+TimesNewRomanPSMT"/>
          <w:color w:val="000000"/>
          <w:spacing w:val="183"/>
          <w:sz w:val="16"/>
        </w:rPr>
        <w:t xml:space="preserve"> </w:t>
      </w:r>
      <w:r>
        <w:rPr>
          <w:rFonts w:ascii="KEAJPD+TimesNewRomanPSMT"/>
          <w:color w:val="000000"/>
          <w:spacing w:val="1"/>
          <w:sz w:val="16"/>
        </w:rPr>
        <w:t>5.500.000,00</w:t>
      </w:r>
      <w:r>
        <w:rPr>
          <w:rFonts w:ascii="KEAJPD+TimesNewRomanPSMT"/>
          <w:color w:val="000000"/>
          <w:spacing w:val="717"/>
          <w:sz w:val="16"/>
        </w:rPr>
        <w:t xml:space="preserve"> </w:t>
      </w:r>
      <w:r>
        <w:rPr>
          <w:rFonts w:ascii="KEAJPD+TimesNewRomanPSMT"/>
          <w:color w:val="000000"/>
          <w:spacing w:val="1"/>
          <w:sz w:val="16"/>
        </w:rPr>
        <w:t>0,39</w:t>
      </w:r>
      <w:r>
        <w:rPr>
          <w:rFonts w:ascii="KEAJPD+TimesNewRomanPSMT"/>
          <w:color w:val="000000"/>
          <w:spacing w:val="106"/>
          <w:sz w:val="16"/>
        </w:rPr>
        <w:t xml:space="preserve"> </w:t>
      </w:r>
      <w:r>
        <w:rPr>
          <w:rFonts w:ascii="DRRCAC+TimesNewRomanPS-BoldMT"/>
          <w:color w:val="000000"/>
          <w:spacing w:val="1"/>
          <w:sz w:val="16"/>
        </w:rPr>
        <w:t>-1.434.520,00</w:t>
      </w:r>
    </w:p>
    <w:p w:rsidR="00CC70A3" w:rsidRDefault="00EB6FDA">
      <w:pPr>
        <w:spacing w:before="6" w:after="0" w:line="228" w:lineRule="exact"/>
        <w:ind w:left="1549"/>
        <w:jc w:val="left"/>
        <w:rPr>
          <w:rFonts w:ascii="DRRCAC+TimesNewRomanPS-BoldMT"/>
          <w:color w:val="000000"/>
          <w:sz w:val="16"/>
        </w:rPr>
      </w:pPr>
      <w:r>
        <w:rPr>
          <w:rFonts w:ascii="KEAJPD+TimesNewRomanPSMT" w:hAnsi="KEAJPD+TimesNewRomanPSMT" w:cs="KEAJPD+TimesNewRomanPSMT"/>
          <w:color w:val="000000"/>
          <w:spacing w:val="2"/>
          <w:sz w:val="16"/>
        </w:rPr>
        <w:t>Ejecución</w:t>
      </w:r>
      <w:r>
        <w:rPr>
          <w:rFonts w:ascii="KEAJPD+TimesNewRomanPSMT"/>
          <w:color w:val="000000"/>
          <w:sz w:val="16"/>
        </w:rPr>
        <w:t xml:space="preserve"> </w:t>
      </w:r>
      <w:r>
        <w:rPr>
          <w:rFonts w:ascii="KEAJPD+TimesNewRomanPSMT"/>
          <w:color w:val="000000"/>
          <w:spacing w:val="2"/>
          <w:sz w:val="16"/>
        </w:rPr>
        <w:t>de</w:t>
      </w:r>
      <w:r>
        <w:rPr>
          <w:rFonts w:ascii="KEAJPD+TimesNewRomanPSMT"/>
          <w:color w:val="000000"/>
          <w:sz w:val="16"/>
        </w:rPr>
        <w:t xml:space="preserve"> </w:t>
      </w:r>
      <w:r>
        <w:rPr>
          <w:rFonts w:ascii="KEAJPD+TimesNewRomanPSMT" w:hAnsi="KEAJPD+TimesNewRomanPSMT" w:cs="KEAJPD+TimesNewRomanPSMT"/>
          <w:color w:val="000000"/>
          <w:spacing w:val="1"/>
          <w:sz w:val="16"/>
        </w:rPr>
        <w:t>Rehabilitación</w:t>
      </w:r>
      <w:r>
        <w:rPr>
          <w:rFonts w:ascii="KEAJPD+TimesNewRomanPSMT"/>
          <w:color w:val="000000"/>
          <w:spacing w:val="1"/>
          <w:sz w:val="16"/>
        </w:rPr>
        <w:t xml:space="preserve"> </w:t>
      </w:r>
      <w:r>
        <w:rPr>
          <w:rFonts w:ascii="KEAJPD+TimesNewRomanPSMT"/>
          <w:color w:val="000000"/>
          <w:spacing w:val="2"/>
          <w:sz w:val="16"/>
        </w:rPr>
        <w:t>en</w:t>
      </w:r>
      <w:r>
        <w:rPr>
          <w:rFonts w:ascii="KEAJPD+TimesNewRomanPSMT"/>
          <w:color w:val="000000"/>
          <w:sz w:val="16"/>
        </w:rPr>
        <w:t xml:space="preserve"> </w:t>
      </w:r>
      <w:r>
        <w:rPr>
          <w:rFonts w:ascii="KEAJPD+TimesNewRomanPSMT"/>
          <w:color w:val="000000"/>
          <w:spacing w:val="1"/>
          <w:sz w:val="16"/>
        </w:rPr>
        <w:t xml:space="preserve">el </w:t>
      </w:r>
      <w:r>
        <w:rPr>
          <w:rFonts w:ascii="KEAJPD+TimesNewRomanPSMT"/>
          <w:color w:val="000000"/>
          <w:spacing w:val="2"/>
          <w:sz w:val="16"/>
        </w:rPr>
        <w:t>ERRP</w:t>
      </w:r>
      <w:r>
        <w:rPr>
          <w:rFonts w:ascii="KEAJPD+TimesNewRomanPSMT"/>
          <w:color w:val="000000"/>
          <w:sz w:val="16"/>
        </w:rPr>
        <w:t xml:space="preserve"> </w:t>
      </w:r>
      <w:r>
        <w:rPr>
          <w:rFonts w:ascii="KEAJPD+TimesNewRomanPSMT"/>
          <w:color w:val="000000"/>
          <w:spacing w:val="2"/>
          <w:sz w:val="16"/>
        </w:rPr>
        <w:t>LA</w:t>
      </w:r>
      <w:r>
        <w:rPr>
          <w:rFonts w:ascii="KEAJPD+TimesNewRomanPSMT"/>
          <w:color w:val="000000"/>
          <w:spacing w:val="1"/>
          <w:sz w:val="16"/>
        </w:rPr>
        <w:t xml:space="preserve"> </w:t>
      </w:r>
      <w:r>
        <w:rPr>
          <w:rFonts w:ascii="KEAJPD+TimesNewRomanPSMT"/>
          <w:color w:val="000000"/>
          <w:spacing w:val="2"/>
          <w:sz w:val="16"/>
        </w:rPr>
        <w:t>PATERNA</w:t>
      </w:r>
      <w:r>
        <w:rPr>
          <w:rFonts w:ascii="KEAJPD+TimesNewRomanPSMT"/>
          <w:color w:val="000000"/>
          <w:spacing w:val="1756"/>
          <w:sz w:val="16"/>
        </w:rPr>
        <w:t xml:space="preserve"> </w:t>
      </w:r>
      <w:r>
        <w:rPr>
          <w:rFonts w:ascii="KEAJPD+TimesNewRomanPSMT"/>
          <w:color w:val="000000"/>
          <w:spacing w:val="1"/>
          <w:sz w:val="16"/>
        </w:rPr>
        <w:t>6.486.246,56</w:t>
      </w:r>
      <w:r>
        <w:rPr>
          <w:rFonts w:ascii="KEAJPD+TimesNewRomanPSMT"/>
          <w:color w:val="000000"/>
          <w:spacing w:val="717"/>
          <w:sz w:val="16"/>
        </w:rPr>
        <w:t xml:space="preserve"> </w:t>
      </w:r>
      <w:r>
        <w:rPr>
          <w:rFonts w:ascii="KEAJPD+TimesNewRomanPSMT"/>
          <w:color w:val="000000"/>
          <w:spacing w:val="1"/>
          <w:sz w:val="16"/>
        </w:rPr>
        <w:t>0,70</w:t>
      </w:r>
      <w:r>
        <w:rPr>
          <w:rFonts w:ascii="KEAJPD+TimesNewRomanPSMT"/>
          <w:color w:val="000000"/>
          <w:spacing w:val="182"/>
          <w:sz w:val="16"/>
        </w:rPr>
        <w:t xml:space="preserve"> </w:t>
      </w:r>
      <w:r>
        <w:rPr>
          <w:rFonts w:ascii="DRRCAC+TimesNewRomanPS-BoldMT"/>
          <w:color w:val="000000"/>
          <w:spacing w:val="1"/>
          <w:sz w:val="16"/>
        </w:rPr>
        <w:t>4.554.081,01</w:t>
      </w:r>
    </w:p>
    <w:p w:rsidR="00CC70A3" w:rsidRDefault="00EB6FDA">
      <w:pPr>
        <w:spacing w:before="595" w:after="0" w:line="229" w:lineRule="exact"/>
        <w:ind w:left="1481"/>
        <w:jc w:val="left"/>
        <w:rPr>
          <w:rFonts w:ascii="DRRCAC+TimesNewRomanPS-BoldMT"/>
          <w:color w:val="000000"/>
          <w:sz w:val="20"/>
        </w:rPr>
      </w:pPr>
      <w:r>
        <w:rPr>
          <w:rFonts w:ascii="DRRCAC+TimesNewRomanPS-BoldMT"/>
          <w:color w:val="000000"/>
          <w:spacing w:val="438"/>
          <w:sz w:val="20"/>
        </w:rPr>
        <w:t xml:space="preserve"> </w:t>
      </w:r>
      <w:r>
        <w:rPr>
          <w:rFonts w:ascii="DRRCAC+TimesNewRomanPS-BoldMT"/>
          <w:color w:val="000000"/>
          <w:sz w:val="20"/>
        </w:rPr>
        <w:t>3.</w:t>
      </w:r>
      <w:r>
        <w:rPr>
          <w:rFonts w:ascii="DRRCAC+TimesNewRomanPS-BoldMT"/>
          <w:color w:val="000000"/>
          <w:spacing w:val="38"/>
          <w:sz w:val="20"/>
        </w:rPr>
        <w:t xml:space="preserve"> </w:t>
      </w:r>
      <w:r>
        <w:rPr>
          <w:rFonts w:ascii="DRRCAC+TimesNewRomanPS-BoldMT"/>
          <w:color w:val="000000"/>
          <w:sz w:val="20"/>
        </w:rPr>
        <w:t>Por</w:t>
      </w:r>
      <w:r>
        <w:rPr>
          <w:rFonts w:ascii="DRRCAC+TimesNewRomanPS-BoldMT"/>
          <w:color w:val="000000"/>
          <w:spacing w:val="38"/>
          <w:sz w:val="20"/>
        </w:rPr>
        <w:t xml:space="preserve"> </w:t>
      </w:r>
      <w:r>
        <w:rPr>
          <w:rFonts w:ascii="DRRCAC+TimesNewRomanPS-BoldMT"/>
          <w:color w:val="000000"/>
          <w:sz w:val="20"/>
        </w:rPr>
        <w:t>la</w:t>
      </w:r>
      <w:r>
        <w:rPr>
          <w:rFonts w:ascii="DRRCAC+TimesNewRomanPS-BoldMT"/>
          <w:color w:val="000000"/>
          <w:spacing w:val="38"/>
          <w:sz w:val="20"/>
        </w:rPr>
        <w:t xml:space="preserve"> </w:t>
      </w:r>
      <w:r>
        <w:rPr>
          <w:rFonts w:ascii="DRRCAC+TimesNewRomanPS-BoldMT" w:hAnsi="DRRCAC+TimesNewRomanPS-BoldMT" w:cs="DRRCAC+TimesNewRomanPS-BoldMT"/>
          <w:color w:val="000000"/>
          <w:sz w:val="20"/>
        </w:rPr>
        <w:t>consolidación</w:t>
      </w:r>
      <w:r>
        <w:rPr>
          <w:rFonts w:ascii="DRRCAC+TimesNewRomanPS-BoldMT"/>
          <w:color w:val="000000"/>
          <w:spacing w:val="37"/>
          <w:sz w:val="20"/>
        </w:rPr>
        <w:t xml:space="preserve"> </w:t>
      </w:r>
      <w:r>
        <w:rPr>
          <w:rFonts w:ascii="DRRCAC+TimesNewRomanPS-BoldMT"/>
          <w:color w:val="000000"/>
          <w:sz w:val="20"/>
        </w:rPr>
        <w:t>de</w:t>
      </w:r>
      <w:r>
        <w:rPr>
          <w:rFonts w:ascii="DRRCAC+TimesNewRomanPS-BoldMT"/>
          <w:color w:val="000000"/>
          <w:spacing w:val="38"/>
          <w:sz w:val="20"/>
        </w:rPr>
        <w:t xml:space="preserve"> </w:t>
      </w:r>
      <w:r>
        <w:rPr>
          <w:rFonts w:ascii="DRRCAC+TimesNewRomanPS-BoldMT"/>
          <w:color w:val="000000"/>
          <w:sz w:val="20"/>
        </w:rPr>
        <w:t>las</w:t>
      </w:r>
      <w:r>
        <w:rPr>
          <w:rFonts w:ascii="DRRCAC+TimesNewRomanPS-BoldMT"/>
          <w:color w:val="000000"/>
          <w:spacing w:val="38"/>
          <w:sz w:val="20"/>
        </w:rPr>
        <w:t xml:space="preserve"> </w:t>
      </w:r>
      <w:r>
        <w:rPr>
          <w:rFonts w:ascii="DRRCAC+TimesNewRomanPS-BoldMT"/>
          <w:color w:val="000000"/>
          <w:sz w:val="20"/>
        </w:rPr>
        <w:t>transferencias</w:t>
      </w:r>
      <w:r>
        <w:rPr>
          <w:rFonts w:ascii="DRRCAC+TimesNewRomanPS-BoldMT"/>
          <w:color w:val="000000"/>
          <w:spacing w:val="39"/>
          <w:sz w:val="20"/>
        </w:rPr>
        <w:t xml:space="preserve"> </w:t>
      </w:r>
      <w:r>
        <w:rPr>
          <w:rFonts w:ascii="DRRCAC+TimesNewRomanPS-BoldMT"/>
          <w:color w:val="000000"/>
          <w:sz w:val="20"/>
        </w:rPr>
        <w:t>entre</w:t>
      </w:r>
      <w:r>
        <w:rPr>
          <w:rFonts w:ascii="DRRCAC+TimesNewRomanPS-BoldMT"/>
          <w:color w:val="000000"/>
          <w:spacing w:val="38"/>
          <w:sz w:val="20"/>
        </w:rPr>
        <w:t xml:space="preserve"> </w:t>
      </w:r>
      <w:r>
        <w:rPr>
          <w:rFonts w:ascii="DRRCAC+TimesNewRomanPS-BoldMT"/>
          <w:color w:val="000000"/>
          <w:sz w:val="20"/>
        </w:rPr>
        <w:t>unidades</w:t>
      </w:r>
      <w:r>
        <w:rPr>
          <w:rFonts w:ascii="DRRCAC+TimesNewRomanPS-BoldMT"/>
          <w:color w:val="000000"/>
          <w:spacing w:val="39"/>
          <w:sz w:val="20"/>
        </w:rPr>
        <w:t xml:space="preserve"> </w:t>
      </w:r>
      <w:r>
        <w:rPr>
          <w:rFonts w:ascii="DRRCAC+TimesNewRomanPS-BoldMT"/>
          <w:color w:val="000000"/>
          <w:sz w:val="20"/>
        </w:rPr>
        <w:t>dependientes</w:t>
      </w:r>
      <w:r>
        <w:rPr>
          <w:rFonts w:ascii="DRRCAC+TimesNewRomanPS-BoldMT"/>
          <w:color w:val="000000"/>
          <w:spacing w:val="38"/>
          <w:sz w:val="20"/>
        </w:rPr>
        <w:t xml:space="preserve"> </w:t>
      </w:r>
      <w:r>
        <w:rPr>
          <w:rFonts w:ascii="DRRCAC+TimesNewRomanPS-BoldMT"/>
          <w:color w:val="000000"/>
          <w:sz w:val="20"/>
        </w:rPr>
        <w:t>de</w:t>
      </w:r>
      <w:r>
        <w:rPr>
          <w:rFonts w:ascii="DRRCAC+TimesNewRomanPS-BoldMT"/>
          <w:color w:val="000000"/>
          <w:spacing w:val="38"/>
          <w:sz w:val="20"/>
        </w:rPr>
        <w:t xml:space="preserve"> </w:t>
      </w:r>
      <w:r>
        <w:rPr>
          <w:rFonts w:ascii="DRRCAC+TimesNewRomanPS-BoldMT"/>
          <w:color w:val="000000"/>
          <w:sz w:val="20"/>
        </w:rPr>
        <w:t>una</w:t>
      </w:r>
      <w:r>
        <w:rPr>
          <w:rFonts w:ascii="DRRCAC+TimesNewRomanPS-BoldMT"/>
          <w:color w:val="000000"/>
          <w:spacing w:val="38"/>
          <w:sz w:val="20"/>
        </w:rPr>
        <w:t xml:space="preserve"> </w:t>
      </w:r>
      <w:r>
        <w:rPr>
          <w:rFonts w:ascii="DRRCAC+TimesNewRomanPS-BoldMT" w:hAnsi="DRRCAC+TimesNewRomanPS-BoldMT" w:cs="DRRCAC+TimesNewRomanPS-BoldMT"/>
          <w:color w:val="000000"/>
          <w:spacing w:val="-1"/>
          <w:sz w:val="20"/>
        </w:rPr>
        <w:t>misma</w:t>
      </w:r>
      <w:r>
        <w:rPr>
          <w:rFonts w:ascii="DRRCAC+TimesNewRomanPS-BoldMT" w:hAnsi="DRRCAC+TimesNewRomanPS-BoldMT" w:cs="DRRCAC+TimesNewRomanPS-BoldMT"/>
          <w:color w:val="000000"/>
          <w:spacing w:val="-1"/>
          <w:sz w:val="20"/>
        </w:rPr>
        <w:cr/>
      </w:r>
      <w:r>
        <w:rPr>
          <w:rFonts w:ascii="DRRCAC+TimesNewRomanPS-BoldMT" w:hAnsi="DRRCAC+TimesNewRomanPS-BoldMT" w:cs="DRRCAC+TimesNewRomanPS-BoldMT"/>
          <w:color w:val="000000"/>
          <w:sz w:val="20"/>
        </w:rPr>
        <w:t>Corporación</w:t>
      </w:r>
      <w:r>
        <w:rPr>
          <w:rFonts w:ascii="DRRCAC+TimesNewRomanPS-BoldMT"/>
          <w:color w:val="000000"/>
          <w:sz w:val="20"/>
        </w:rPr>
        <w:t xml:space="preserve"> Local, es decir, las denominadas transferencias internas.</w:t>
      </w:r>
    </w:p>
    <w:p w:rsidR="00CC70A3" w:rsidRDefault="00EB6FDA">
      <w:pPr>
        <w:spacing w:before="109" w:after="0" w:line="229" w:lineRule="exact"/>
        <w:ind w:left="1481"/>
        <w:jc w:val="left"/>
        <w:rPr>
          <w:rFonts w:ascii="KEAJPD+TimesNewRomanPSMT"/>
          <w:color w:val="000000"/>
          <w:sz w:val="20"/>
        </w:rPr>
      </w:pPr>
      <w:r>
        <w:rPr>
          <w:rFonts w:ascii="KEAJPD+TimesNewRomanPSMT"/>
          <w:color w:val="000000"/>
          <w:spacing w:val="438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Las</w:t>
      </w:r>
      <w:r>
        <w:rPr>
          <w:rFonts w:ascii="KEAJPD+TimesNewRomanPSMT"/>
          <w:color w:val="000000"/>
          <w:spacing w:val="8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transferencias</w:t>
      </w:r>
      <w:r>
        <w:rPr>
          <w:rFonts w:ascii="KEAJPD+TimesNewRomanPSMT"/>
          <w:color w:val="000000"/>
          <w:spacing w:val="8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previstas</w:t>
      </w:r>
      <w:r>
        <w:rPr>
          <w:rFonts w:ascii="KEAJPD+TimesNewRomanPSMT"/>
          <w:color w:val="000000"/>
          <w:spacing w:val="8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entre</w:t>
      </w:r>
      <w:r>
        <w:rPr>
          <w:rFonts w:ascii="KEAJPD+TimesNewRomanPSMT"/>
          <w:color w:val="000000"/>
          <w:spacing w:val="7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el</w:t>
      </w:r>
      <w:r>
        <w:rPr>
          <w:rFonts w:ascii="KEAJPD+TimesNewRomanPSMT"/>
          <w:color w:val="000000"/>
          <w:spacing w:val="8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Ayuntamiento</w:t>
      </w:r>
      <w:r>
        <w:rPr>
          <w:rFonts w:ascii="KEAJPD+TimesNewRomanPSMT"/>
          <w:color w:val="000000"/>
          <w:spacing w:val="8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y</w:t>
      </w:r>
      <w:r>
        <w:rPr>
          <w:rFonts w:ascii="KEAJPD+TimesNewRomanPSMT"/>
          <w:color w:val="000000"/>
          <w:spacing w:val="6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sus</w:t>
      </w:r>
      <w:r>
        <w:rPr>
          <w:rFonts w:ascii="KEAJPD+TimesNewRomanPSMT"/>
          <w:color w:val="000000"/>
          <w:spacing w:val="8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entes</w:t>
      </w:r>
      <w:r>
        <w:rPr>
          <w:rFonts w:ascii="KEAJPD+TimesNewRomanPSMT"/>
          <w:color w:val="000000"/>
          <w:spacing w:val="8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dependientes</w:t>
      </w:r>
      <w:r>
        <w:rPr>
          <w:rFonts w:ascii="KEAJPD+TimesNewRomanPSMT"/>
          <w:color w:val="000000"/>
          <w:spacing w:val="8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coinciden</w:t>
      </w:r>
      <w:r>
        <w:rPr>
          <w:rFonts w:ascii="KEAJPD+TimesNewRomanPSMT"/>
          <w:color w:val="000000"/>
          <w:spacing w:val="7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en</w:t>
      </w:r>
      <w:r>
        <w:rPr>
          <w:rFonts w:ascii="KEAJPD+TimesNewRomanPSMT"/>
          <w:color w:val="000000"/>
          <w:spacing w:val="7"/>
          <w:sz w:val="20"/>
        </w:rPr>
        <w:t xml:space="preserve"> </w:t>
      </w:r>
      <w:r>
        <w:rPr>
          <w:rFonts w:ascii="KEAJPD+TimesNewRomanPSMT" w:hAnsi="KEAJPD+TimesNewRomanPSMT" w:cs="KEAJPD+TimesNewRomanPSMT"/>
          <w:color w:val="000000"/>
          <w:sz w:val="20"/>
        </w:rPr>
        <w:t>importe</w:t>
      </w:r>
      <w:r>
        <w:rPr>
          <w:rFonts w:ascii="KEAJPD+TimesNewRomanPSMT" w:hAnsi="KEAJPD+TimesNewRomanPSMT" w:cs="KEAJPD+TimesNewRomanPSMT"/>
          <w:color w:val="000000"/>
          <w:sz w:val="20"/>
        </w:rPr>
        <w:cr/>
      </w:r>
      <w:r>
        <w:rPr>
          <w:rFonts w:ascii="KEAJPD+TimesNewRomanPSMT"/>
          <w:color w:val="000000"/>
          <w:sz w:val="20"/>
        </w:rPr>
        <w:t>y</w:t>
      </w:r>
      <w:r>
        <w:rPr>
          <w:rFonts w:ascii="KEAJPD+TimesNewRomanPSMT"/>
          <w:color w:val="000000"/>
          <w:spacing w:val="1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periodo,</w:t>
      </w:r>
      <w:r>
        <w:rPr>
          <w:rFonts w:ascii="KEAJPD+TimesNewRomanPSMT"/>
          <w:color w:val="000000"/>
          <w:spacing w:val="1"/>
          <w:sz w:val="20"/>
        </w:rPr>
        <w:t xml:space="preserve"> </w:t>
      </w:r>
      <w:r>
        <w:rPr>
          <w:rFonts w:ascii="KEAJPD+TimesNewRomanPSMT"/>
          <w:color w:val="000000"/>
          <w:spacing w:val="-1"/>
          <w:sz w:val="20"/>
        </w:rPr>
        <w:t>salvo</w:t>
      </w:r>
      <w:r>
        <w:rPr>
          <w:rFonts w:ascii="KEAJPD+TimesNewRomanPSMT"/>
          <w:color w:val="000000"/>
          <w:spacing w:val="1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en</w:t>
      </w:r>
      <w:r>
        <w:rPr>
          <w:rFonts w:ascii="KEAJPD+TimesNewRomanPSMT"/>
          <w:color w:val="000000"/>
          <w:spacing w:val="1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el</w:t>
      </w:r>
      <w:r>
        <w:rPr>
          <w:rFonts w:ascii="KEAJPD+TimesNewRomanPSMT"/>
          <w:color w:val="000000"/>
          <w:spacing w:val="1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caso</w:t>
      </w:r>
      <w:r>
        <w:rPr>
          <w:rFonts w:ascii="KEAJPD+TimesNewRomanPSMT"/>
          <w:color w:val="000000"/>
          <w:spacing w:val="2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de</w:t>
      </w:r>
      <w:r>
        <w:rPr>
          <w:rFonts w:ascii="KEAJPD+TimesNewRomanPSMT"/>
          <w:color w:val="000000"/>
          <w:spacing w:val="1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Geursa</w:t>
      </w:r>
      <w:r>
        <w:rPr>
          <w:rFonts w:ascii="KEAJPD+TimesNewRomanPSMT"/>
          <w:color w:val="000000"/>
          <w:spacing w:val="1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 xml:space="preserve">que </w:t>
      </w:r>
      <w:r>
        <w:rPr>
          <w:rFonts w:ascii="KEAJPD+TimesNewRomanPSMT" w:hAnsi="KEAJPD+TimesNewRomanPSMT" w:cs="KEAJPD+TimesNewRomanPSMT"/>
          <w:color w:val="000000"/>
          <w:sz w:val="20"/>
        </w:rPr>
        <w:t>prevé</w:t>
      </w:r>
      <w:r>
        <w:rPr>
          <w:rFonts w:ascii="KEAJPD+TimesNewRomanPSMT"/>
          <w:color w:val="000000"/>
          <w:spacing w:val="1"/>
          <w:sz w:val="20"/>
        </w:rPr>
        <w:t xml:space="preserve"> </w:t>
      </w:r>
      <w:r>
        <w:rPr>
          <w:rFonts w:ascii="KEAJPD+TimesNewRomanPSMT" w:hAnsi="KEAJPD+TimesNewRomanPSMT" w:cs="KEAJPD+TimesNewRomanPSMT"/>
          <w:color w:val="000000"/>
          <w:sz w:val="20"/>
        </w:rPr>
        <w:t>más</w:t>
      </w:r>
      <w:r>
        <w:rPr>
          <w:rFonts w:ascii="KEAJPD+TimesNewRomanPSMT"/>
          <w:color w:val="000000"/>
          <w:spacing w:val="1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ingresos</w:t>
      </w:r>
      <w:r>
        <w:rPr>
          <w:rFonts w:ascii="KEAJPD+TimesNewRomanPSMT"/>
          <w:color w:val="000000"/>
          <w:spacing w:val="1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procedentes</w:t>
      </w:r>
      <w:r>
        <w:rPr>
          <w:rFonts w:ascii="KEAJPD+TimesNewRomanPSMT"/>
          <w:color w:val="000000"/>
          <w:spacing w:val="1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del</w:t>
      </w:r>
      <w:r>
        <w:rPr>
          <w:rFonts w:ascii="KEAJPD+TimesNewRomanPSMT"/>
          <w:color w:val="000000"/>
          <w:spacing w:val="1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 xml:space="preserve">Ayuntamiento que los </w:t>
      </w:r>
      <w:r>
        <w:rPr>
          <w:rFonts w:ascii="KEAJPD+TimesNewRomanPSMT" w:hAnsi="KEAJPD+TimesNewRomanPSMT" w:cs="KEAJPD+TimesNewRomanPSMT"/>
          <w:color w:val="000000"/>
          <w:sz w:val="20"/>
        </w:rPr>
        <w:t>que</w:t>
      </w:r>
      <w:r>
        <w:rPr>
          <w:rFonts w:ascii="KEAJPD+TimesNewRomanPSMT" w:hAnsi="KEAJPD+TimesNewRomanPSMT" w:cs="KEAJPD+TimesNewRomanPSMT"/>
          <w:color w:val="000000"/>
          <w:sz w:val="20"/>
        </w:rPr>
        <w:cr/>
      </w:r>
      <w:r>
        <w:rPr>
          <w:rFonts w:ascii="KEAJPD+TimesNewRomanPSMT"/>
          <w:color w:val="000000"/>
          <w:spacing w:val="-50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este</w:t>
      </w:r>
      <w:r>
        <w:rPr>
          <w:rFonts w:ascii="KEAJPD+TimesNewRomanPSMT"/>
          <w:color w:val="000000"/>
          <w:spacing w:val="50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tiene en</w:t>
      </w:r>
      <w:r>
        <w:rPr>
          <w:rFonts w:ascii="KEAJPD+TimesNewRomanPSMT"/>
          <w:color w:val="000000"/>
          <w:spacing w:val="1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 xml:space="preserve">sus previsiones. Procede un ajuste por importe </w:t>
      </w:r>
      <w:r>
        <w:rPr>
          <w:rFonts w:ascii="KEAJPD+TimesNewRomanPSMT"/>
          <w:color w:val="000000"/>
          <w:spacing w:val="-1"/>
          <w:sz w:val="20"/>
        </w:rPr>
        <w:t>de</w:t>
      </w:r>
      <w:r>
        <w:rPr>
          <w:rFonts w:ascii="KEAJPD+TimesNewRomanPSMT"/>
          <w:color w:val="000000"/>
          <w:spacing w:val="46"/>
          <w:sz w:val="20"/>
        </w:rPr>
        <w:t xml:space="preserve"> </w:t>
      </w:r>
      <w:r>
        <w:rPr>
          <w:rFonts w:ascii="DRRCAC+TimesNewRomanPS-BoldMT"/>
          <w:color w:val="000000"/>
          <w:sz w:val="20"/>
        </w:rPr>
        <w:t>-2.827,30</w:t>
      </w:r>
      <w:r>
        <w:rPr>
          <w:rFonts w:ascii="KEAJPD+TimesNewRomanPSMT" w:hAnsi="KEAJPD+TimesNewRomanPSMT" w:cs="KEAJPD+TimesNewRomanPSMT"/>
          <w:color w:val="000000"/>
          <w:spacing w:val="-1"/>
          <w:sz w:val="20"/>
        </w:rPr>
        <w:t>€.</w:t>
      </w:r>
    </w:p>
    <w:p w:rsidR="00CC70A3" w:rsidRDefault="00EB6FDA">
      <w:pPr>
        <w:spacing w:before="216" w:after="0" w:line="229" w:lineRule="exact"/>
        <w:ind w:left="1481"/>
        <w:jc w:val="left"/>
        <w:rPr>
          <w:rFonts w:ascii="DRRCAC+TimesNewRomanPS-BoldMT"/>
          <w:color w:val="000000"/>
          <w:sz w:val="20"/>
        </w:rPr>
      </w:pPr>
      <w:r>
        <w:rPr>
          <w:rFonts w:ascii="DRRCAC+TimesNewRomanPS-BoldMT"/>
          <w:color w:val="000000"/>
          <w:spacing w:val="438"/>
          <w:sz w:val="20"/>
        </w:rPr>
        <w:t xml:space="preserve"> </w:t>
      </w:r>
      <w:r>
        <w:rPr>
          <w:rFonts w:ascii="DRRCAC+TimesNewRomanPS-BoldMT"/>
          <w:color w:val="000000"/>
          <w:sz w:val="20"/>
        </w:rPr>
        <w:t>4.</w:t>
      </w:r>
      <w:r>
        <w:rPr>
          <w:rFonts w:ascii="DRRCAC+TimesNewRomanPS-BoldMT"/>
          <w:color w:val="000000"/>
          <w:spacing w:val="68"/>
          <w:sz w:val="20"/>
        </w:rPr>
        <w:t xml:space="preserve"> </w:t>
      </w:r>
      <w:r>
        <w:rPr>
          <w:rFonts w:ascii="DRRCAC+TimesNewRomanPS-BoldMT"/>
          <w:color w:val="000000"/>
          <w:sz w:val="20"/>
        </w:rPr>
        <w:t>Por</w:t>
      </w:r>
      <w:r>
        <w:rPr>
          <w:rFonts w:ascii="DRRCAC+TimesNewRomanPS-BoldMT"/>
          <w:color w:val="000000"/>
          <w:spacing w:val="67"/>
          <w:sz w:val="20"/>
        </w:rPr>
        <w:t xml:space="preserve"> </w:t>
      </w:r>
      <w:r>
        <w:rPr>
          <w:rFonts w:ascii="DRRCAC+TimesNewRomanPS-BoldMT"/>
          <w:color w:val="000000"/>
          <w:sz w:val="20"/>
        </w:rPr>
        <w:t>la</w:t>
      </w:r>
      <w:r>
        <w:rPr>
          <w:rFonts w:ascii="DRRCAC+TimesNewRomanPS-BoldMT"/>
          <w:color w:val="000000"/>
          <w:spacing w:val="67"/>
          <w:sz w:val="20"/>
        </w:rPr>
        <w:t xml:space="preserve"> </w:t>
      </w:r>
      <w:r>
        <w:rPr>
          <w:rFonts w:ascii="DRRCAC+TimesNewRomanPS-BoldMT" w:hAnsi="DRRCAC+TimesNewRomanPS-BoldMT" w:cs="DRRCAC+TimesNewRomanPS-BoldMT"/>
          <w:color w:val="000000"/>
          <w:sz w:val="20"/>
        </w:rPr>
        <w:t>aplicación</w:t>
      </w:r>
      <w:r>
        <w:rPr>
          <w:rFonts w:ascii="DRRCAC+TimesNewRomanPS-BoldMT"/>
          <w:color w:val="000000"/>
          <w:spacing w:val="67"/>
          <w:sz w:val="20"/>
        </w:rPr>
        <w:t xml:space="preserve"> </w:t>
      </w:r>
      <w:r>
        <w:rPr>
          <w:rFonts w:ascii="DRRCAC+TimesNewRomanPS-BoldMT"/>
          <w:color w:val="000000"/>
          <w:sz w:val="20"/>
        </w:rPr>
        <w:t>a</w:t>
      </w:r>
      <w:r>
        <w:rPr>
          <w:rFonts w:ascii="DRRCAC+TimesNewRomanPS-BoldMT"/>
          <w:color w:val="000000"/>
          <w:spacing w:val="66"/>
          <w:sz w:val="20"/>
        </w:rPr>
        <w:t xml:space="preserve"> </w:t>
      </w:r>
      <w:r>
        <w:rPr>
          <w:rFonts w:ascii="DRRCAC+TimesNewRomanPS-BoldMT"/>
          <w:color w:val="000000"/>
          <w:sz w:val="20"/>
        </w:rPr>
        <w:t>los</w:t>
      </w:r>
      <w:r>
        <w:rPr>
          <w:rFonts w:ascii="DRRCAC+TimesNewRomanPS-BoldMT"/>
          <w:color w:val="000000"/>
          <w:spacing w:val="67"/>
          <w:sz w:val="20"/>
        </w:rPr>
        <w:t xml:space="preserve"> </w:t>
      </w:r>
      <w:r>
        <w:rPr>
          <w:rFonts w:ascii="DRRCAC+TimesNewRomanPS-BoldMT"/>
          <w:color w:val="000000"/>
          <w:sz w:val="20"/>
        </w:rPr>
        <w:t>intereses</w:t>
      </w:r>
      <w:r>
        <w:rPr>
          <w:rFonts w:ascii="DRRCAC+TimesNewRomanPS-BoldMT"/>
          <w:color w:val="000000"/>
          <w:spacing w:val="68"/>
          <w:sz w:val="20"/>
        </w:rPr>
        <w:t xml:space="preserve"> </w:t>
      </w:r>
      <w:r>
        <w:rPr>
          <w:rFonts w:ascii="DRRCAC+TimesNewRomanPS-BoldMT"/>
          <w:color w:val="000000"/>
          <w:sz w:val="20"/>
        </w:rPr>
        <w:t>y</w:t>
      </w:r>
      <w:r>
        <w:rPr>
          <w:rFonts w:ascii="DRRCAC+TimesNewRomanPS-BoldMT"/>
          <w:color w:val="000000"/>
          <w:spacing w:val="67"/>
          <w:sz w:val="20"/>
        </w:rPr>
        <w:t xml:space="preserve"> </w:t>
      </w:r>
      <w:r>
        <w:rPr>
          <w:rFonts w:ascii="DRRCAC+TimesNewRomanPS-BoldMT"/>
          <w:color w:val="000000"/>
          <w:sz w:val="20"/>
        </w:rPr>
        <w:t>las</w:t>
      </w:r>
      <w:r>
        <w:rPr>
          <w:rFonts w:ascii="DRRCAC+TimesNewRomanPS-BoldMT"/>
          <w:color w:val="000000"/>
          <w:spacing w:val="67"/>
          <w:sz w:val="20"/>
        </w:rPr>
        <w:t xml:space="preserve"> </w:t>
      </w:r>
      <w:r>
        <w:rPr>
          <w:rFonts w:ascii="DRRCAC+TimesNewRomanPS-BoldMT"/>
          <w:color w:val="000000"/>
          <w:sz w:val="20"/>
        </w:rPr>
        <w:t>diferencias</w:t>
      </w:r>
      <w:r>
        <w:rPr>
          <w:rFonts w:ascii="DRRCAC+TimesNewRomanPS-BoldMT"/>
          <w:color w:val="000000"/>
          <w:spacing w:val="67"/>
          <w:sz w:val="20"/>
        </w:rPr>
        <w:t xml:space="preserve"> </w:t>
      </w:r>
      <w:r>
        <w:rPr>
          <w:rFonts w:ascii="DRRCAC+TimesNewRomanPS-BoldMT"/>
          <w:color w:val="000000"/>
          <w:spacing w:val="-1"/>
          <w:sz w:val="20"/>
        </w:rPr>
        <w:t>de</w:t>
      </w:r>
      <w:r>
        <w:rPr>
          <w:rFonts w:ascii="DRRCAC+TimesNewRomanPS-BoldMT"/>
          <w:color w:val="000000"/>
          <w:spacing w:val="67"/>
          <w:sz w:val="20"/>
        </w:rPr>
        <w:t xml:space="preserve"> </w:t>
      </w:r>
      <w:r>
        <w:rPr>
          <w:rFonts w:ascii="DRRCAC+TimesNewRomanPS-BoldMT"/>
          <w:color w:val="000000"/>
          <w:sz w:val="20"/>
        </w:rPr>
        <w:t>cambio</w:t>
      </w:r>
      <w:r>
        <w:rPr>
          <w:rFonts w:ascii="DRRCAC+TimesNewRomanPS-BoldMT"/>
          <w:color w:val="000000"/>
          <w:spacing w:val="67"/>
          <w:sz w:val="20"/>
        </w:rPr>
        <w:t xml:space="preserve"> </w:t>
      </w:r>
      <w:r>
        <w:rPr>
          <w:rFonts w:ascii="DRRCAC+TimesNewRomanPS-BoldMT"/>
          <w:color w:val="000000"/>
          <w:sz w:val="20"/>
        </w:rPr>
        <w:t>del</w:t>
      </w:r>
      <w:r>
        <w:rPr>
          <w:rFonts w:ascii="DRRCAC+TimesNewRomanPS-BoldMT"/>
          <w:color w:val="000000"/>
          <w:spacing w:val="68"/>
          <w:sz w:val="20"/>
        </w:rPr>
        <w:t xml:space="preserve"> </w:t>
      </w:r>
      <w:r>
        <w:rPr>
          <w:rFonts w:ascii="DRRCAC+TimesNewRomanPS-BoldMT" w:hAnsi="DRRCAC+TimesNewRomanPS-BoldMT" w:cs="DRRCAC+TimesNewRomanPS-BoldMT"/>
          <w:color w:val="000000"/>
          <w:sz w:val="20"/>
        </w:rPr>
        <w:t>Capítulo</w:t>
      </w:r>
      <w:r>
        <w:rPr>
          <w:rFonts w:ascii="DRRCAC+TimesNewRomanPS-BoldMT"/>
          <w:color w:val="000000"/>
          <w:spacing w:val="185"/>
          <w:sz w:val="20"/>
        </w:rPr>
        <w:t xml:space="preserve"> </w:t>
      </w:r>
      <w:r>
        <w:rPr>
          <w:rFonts w:ascii="DRRCAC+TimesNewRomanPS-BoldMT"/>
          <w:color w:val="000000"/>
          <w:sz w:val="20"/>
        </w:rPr>
        <w:t>3</w:t>
      </w:r>
      <w:r>
        <w:rPr>
          <w:rFonts w:ascii="DRRCAC+TimesNewRomanPS-BoldMT"/>
          <w:color w:val="000000"/>
          <w:spacing w:val="67"/>
          <w:sz w:val="20"/>
        </w:rPr>
        <w:t xml:space="preserve"> </w:t>
      </w:r>
      <w:r>
        <w:rPr>
          <w:rFonts w:ascii="DRRCAC+TimesNewRomanPS-BoldMT" w:hAnsi="DRRCAC+TimesNewRomanPS-BoldMT" w:cs="DRRCAC+TimesNewRomanPS-BoldMT"/>
          <w:color w:val="000000"/>
          <w:sz w:val="20"/>
        </w:rPr>
        <w:t>del</w:t>
      </w:r>
      <w:r>
        <w:rPr>
          <w:rFonts w:ascii="DRRCAC+TimesNewRomanPS-BoldMT" w:hAnsi="DRRCAC+TimesNewRomanPS-BoldMT" w:cs="DRRCAC+TimesNewRomanPS-BoldMT"/>
          <w:color w:val="000000"/>
          <w:sz w:val="20"/>
        </w:rPr>
        <w:cr/>
      </w:r>
      <w:r>
        <w:rPr>
          <w:rFonts w:ascii="DRRCAC+TimesNewRomanPS-BoldMT"/>
          <w:color w:val="000000"/>
          <w:sz w:val="20"/>
        </w:rPr>
        <w:t xml:space="preserve">presupuesto de gastos del criterio de </w:t>
      </w:r>
      <w:r>
        <w:rPr>
          <w:rFonts w:ascii="DRRCAC+TimesNewRomanPS-BoldMT"/>
          <w:color w:val="000000"/>
          <w:spacing w:val="1"/>
          <w:sz w:val="20"/>
        </w:rPr>
        <w:t>la</w:t>
      </w:r>
      <w:r>
        <w:rPr>
          <w:rFonts w:ascii="DRRCAC+TimesNewRomanPS-BoldMT"/>
          <w:color w:val="000000"/>
          <w:spacing w:val="-1"/>
          <w:sz w:val="20"/>
        </w:rPr>
        <w:t xml:space="preserve"> </w:t>
      </w:r>
      <w:r>
        <w:rPr>
          <w:rFonts w:ascii="DRRCAC+TimesNewRomanPS-BoldMT"/>
          <w:color w:val="000000"/>
          <w:sz w:val="20"/>
        </w:rPr>
        <w:t>Contabilidad Nacional</w:t>
      </w:r>
      <w:r>
        <w:rPr>
          <w:rFonts w:ascii="DRRCAC+TimesNewRomanPS-BoldMT"/>
          <w:color w:val="000000"/>
          <w:spacing w:val="-1"/>
          <w:sz w:val="20"/>
        </w:rPr>
        <w:t xml:space="preserve"> </w:t>
      </w:r>
      <w:r>
        <w:rPr>
          <w:rFonts w:ascii="DRRCAC+TimesNewRomanPS-BoldMT"/>
          <w:color w:val="000000"/>
          <w:sz w:val="20"/>
        </w:rPr>
        <w:t>de devengo.</w:t>
      </w:r>
    </w:p>
    <w:p w:rsidR="00CC70A3" w:rsidRDefault="00EB6FDA">
      <w:pPr>
        <w:spacing w:before="108" w:after="0" w:line="230" w:lineRule="exact"/>
        <w:ind w:left="1969"/>
        <w:jc w:val="left"/>
        <w:rPr>
          <w:rFonts w:ascii="KEAJPD+TimesNewRomanPSMT"/>
          <w:color w:val="000000"/>
          <w:sz w:val="20"/>
        </w:rPr>
      </w:pPr>
      <w:r>
        <w:rPr>
          <w:rFonts w:ascii="KEAJPD+TimesNewRomanPSMT"/>
          <w:color w:val="000000"/>
          <w:sz w:val="20"/>
        </w:rPr>
        <w:t>En virtud del</w:t>
      </w:r>
      <w:r>
        <w:rPr>
          <w:rFonts w:ascii="KEAJPD+TimesNewRomanPSMT"/>
          <w:color w:val="000000"/>
          <w:spacing w:val="-1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principio</w:t>
      </w:r>
      <w:r>
        <w:rPr>
          <w:rFonts w:ascii="KEAJPD+TimesNewRomanPSMT"/>
          <w:color w:val="000000"/>
          <w:spacing w:val="-1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 xml:space="preserve">de importancia relativa, no se realiza </w:t>
      </w:r>
      <w:r>
        <w:rPr>
          <w:rFonts w:ascii="KEAJPD+TimesNewRomanPSMT" w:hAnsi="KEAJPD+TimesNewRomanPSMT" w:cs="KEAJPD+TimesNewRomanPSMT"/>
          <w:color w:val="000000"/>
          <w:sz w:val="20"/>
        </w:rPr>
        <w:t>ningún</w:t>
      </w:r>
      <w:r>
        <w:rPr>
          <w:rFonts w:ascii="KEAJPD+TimesNewRomanPSMT"/>
          <w:color w:val="000000"/>
          <w:spacing w:val="-1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ajuste por este concepto.</w:t>
      </w:r>
    </w:p>
    <w:p w:rsidR="00CC70A3" w:rsidRDefault="00EB6FDA">
      <w:pPr>
        <w:spacing w:before="1005" w:after="0" w:line="211" w:lineRule="exact"/>
        <w:ind w:left="9739"/>
        <w:jc w:val="left"/>
        <w:rPr>
          <w:rFonts w:ascii="KEAJPD+TimesNewRomanPSMT"/>
          <w:color w:val="000000"/>
          <w:sz w:val="18"/>
        </w:rPr>
      </w:pPr>
      <w:r>
        <w:rPr>
          <w:rFonts w:ascii="KEAJPD+TimesNewRomanPSMT"/>
          <w:color w:val="000000"/>
          <w:sz w:val="18"/>
        </w:rPr>
        <w:t>4</w:t>
      </w:r>
    </w:p>
    <w:p w:rsidR="00EB6FDA" w:rsidRDefault="00EB6FDA">
      <w:pPr>
        <w:spacing w:before="0" w:after="0" w:line="131" w:lineRule="exact"/>
        <w:ind w:left="710"/>
        <w:jc w:val="left"/>
        <w:rPr>
          <w:rFonts w:ascii="Arial" w:hAnsi="Arial" w:cs="Arial"/>
          <w:color w:val="000000"/>
          <w:sz w:val="14"/>
        </w:rPr>
      </w:pPr>
      <w:bookmarkStart w:id="4" w:name="br5"/>
      <w:bookmarkEnd w:id="4"/>
    </w:p>
    <w:p w:rsidR="00EB6FDA" w:rsidRDefault="00EB6FDA">
      <w:pPr>
        <w:spacing w:before="0" w:after="0" w:line="131" w:lineRule="exact"/>
        <w:ind w:left="710"/>
        <w:jc w:val="left"/>
        <w:rPr>
          <w:rFonts w:ascii="Arial" w:hAnsi="Arial" w:cs="Arial"/>
          <w:color w:val="000000"/>
          <w:sz w:val="14"/>
        </w:rPr>
      </w:pPr>
    </w:p>
    <w:p w:rsidR="00EB6FDA" w:rsidRDefault="00EB6FDA">
      <w:pPr>
        <w:spacing w:before="0" w:after="0" w:line="131" w:lineRule="exact"/>
        <w:ind w:left="710"/>
        <w:jc w:val="left"/>
        <w:rPr>
          <w:rFonts w:ascii="Arial" w:hAnsi="Arial" w:cs="Arial"/>
          <w:color w:val="000000"/>
          <w:sz w:val="14"/>
        </w:rPr>
      </w:pPr>
    </w:p>
    <w:p w:rsidR="00EB6FDA" w:rsidRDefault="00EB6FDA">
      <w:pPr>
        <w:spacing w:before="0" w:after="0" w:line="131" w:lineRule="exact"/>
        <w:ind w:left="710"/>
        <w:jc w:val="left"/>
        <w:rPr>
          <w:rFonts w:ascii="Arial" w:hAnsi="Arial" w:cs="Arial"/>
          <w:color w:val="000000"/>
          <w:sz w:val="14"/>
        </w:rPr>
      </w:pPr>
    </w:p>
    <w:p w:rsidR="00EB6FDA" w:rsidRDefault="00EB6FDA">
      <w:pPr>
        <w:spacing w:before="0" w:after="0" w:line="131" w:lineRule="exact"/>
        <w:ind w:left="710"/>
        <w:jc w:val="left"/>
        <w:rPr>
          <w:rFonts w:ascii="Arial" w:hAnsi="Arial" w:cs="Arial"/>
          <w:color w:val="000000"/>
          <w:sz w:val="14"/>
        </w:rPr>
      </w:pPr>
    </w:p>
    <w:p w:rsidR="00EB6FDA" w:rsidRDefault="00EB6FDA">
      <w:pPr>
        <w:spacing w:before="0" w:after="0" w:line="131" w:lineRule="exact"/>
        <w:ind w:left="710"/>
        <w:jc w:val="left"/>
        <w:rPr>
          <w:rFonts w:ascii="Arial" w:hAnsi="Arial" w:cs="Arial"/>
          <w:color w:val="000000"/>
          <w:sz w:val="14"/>
        </w:rPr>
      </w:pPr>
    </w:p>
    <w:p w:rsidR="00EB6FDA" w:rsidRDefault="00EB6FDA">
      <w:pPr>
        <w:spacing w:before="0" w:after="0" w:line="131" w:lineRule="exact"/>
        <w:ind w:left="710"/>
        <w:jc w:val="left"/>
        <w:rPr>
          <w:rFonts w:ascii="Arial" w:hAnsi="Arial" w:cs="Arial"/>
          <w:color w:val="000000"/>
          <w:sz w:val="14"/>
        </w:rPr>
      </w:pPr>
    </w:p>
    <w:p w:rsidR="00EB6FDA" w:rsidRDefault="00EB6FDA">
      <w:pPr>
        <w:spacing w:before="0" w:after="0" w:line="131" w:lineRule="exact"/>
        <w:ind w:left="710"/>
        <w:jc w:val="left"/>
        <w:rPr>
          <w:rFonts w:ascii="Arial" w:hAnsi="Arial" w:cs="Arial"/>
          <w:color w:val="000000"/>
          <w:sz w:val="14"/>
        </w:rPr>
      </w:pPr>
    </w:p>
    <w:p w:rsidR="00EB6FDA" w:rsidRDefault="00EB6FDA">
      <w:pPr>
        <w:spacing w:before="0" w:after="0" w:line="131" w:lineRule="exact"/>
        <w:ind w:left="710"/>
        <w:jc w:val="left"/>
        <w:rPr>
          <w:rFonts w:ascii="Arial" w:hAnsi="Arial" w:cs="Arial"/>
          <w:color w:val="000000"/>
          <w:sz w:val="14"/>
        </w:rPr>
      </w:pPr>
    </w:p>
    <w:p w:rsidR="00EB6FDA" w:rsidRDefault="00EB6FDA">
      <w:pPr>
        <w:spacing w:before="0" w:after="0" w:line="131" w:lineRule="exact"/>
        <w:ind w:left="710"/>
        <w:jc w:val="left"/>
        <w:rPr>
          <w:rFonts w:ascii="Arial" w:hAnsi="Arial" w:cs="Arial"/>
          <w:color w:val="000000"/>
          <w:sz w:val="14"/>
        </w:rPr>
      </w:pPr>
    </w:p>
    <w:p w:rsidR="00EB6FDA" w:rsidRDefault="00EB6FDA">
      <w:pPr>
        <w:spacing w:before="0" w:after="0" w:line="131" w:lineRule="exact"/>
        <w:ind w:left="710"/>
        <w:jc w:val="left"/>
        <w:rPr>
          <w:rFonts w:ascii="Arial" w:hAnsi="Arial" w:cs="Arial"/>
          <w:color w:val="000000"/>
          <w:sz w:val="14"/>
        </w:rPr>
      </w:pPr>
    </w:p>
    <w:p w:rsidR="00EB6FDA" w:rsidRDefault="00EB6FDA">
      <w:pPr>
        <w:spacing w:before="0" w:after="0" w:line="131" w:lineRule="exact"/>
        <w:ind w:left="710"/>
        <w:jc w:val="left"/>
        <w:rPr>
          <w:rFonts w:ascii="Arial" w:hAnsi="Arial" w:cs="Arial"/>
          <w:color w:val="000000"/>
          <w:sz w:val="14"/>
        </w:rPr>
      </w:pPr>
    </w:p>
    <w:p w:rsidR="00EB6FDA" w:rsidRDefault="00EB6FDA">
      <w:pPr>
        <w:spacing w:before="0" w:after="0" w:line="131" w:lineRule="exact"/>
        <w:ind w:left="710"/>
        <w:jc w:val="left"/>
        <w:rPr>
          <w:rFonts w:ascii="Arial" w:hAnsi="Arial" w:cs="Arial"/>
          <w:color w:val="000000"/>
          <w:sz w:val="14"/>
        </w:rPr>
      </w:pPr>
    </w:p>
    <w:p w:rsidR="00EB6FDA" w:rsidRDefault="00EB6FDA">
      <w:pPr>
        <w:spacing w:before="0" w:after="0" w:line="131" w:lineRule="exact"/>
        <w:ind w:left="710"/>
        <w:jc w:val="left"/>
        <w:rPr>
          <w:rFonts w:ascii="Arial" w:hAnsi="Arial" w:cs="Arial"/>
          <w:color w:val="000000"/>
          <w:sz w:val="14"/>
        </w:rPr>
      </w:pPr>
    </w:p>
    <w:p w:rsidR="00EB6FDA" w:rsidRDefault="00EB6FDA">
      <w:pPr>
        <w:spacing w:before="0" w:after="0" w:line="131" w:lineRule="exact"/>
        <w:ind w:left="710"/>
        <w:jc w:val="left"/>
        <w:rPr>
          <w:rFonts w:ascii="Arial" w:hAnsi="Arial" w:cs="Arial"/>
          <w:color w:val="000000"/>
          <w:sz w:val="14"/>
        </w:rPr>
      </w:pPr>
    </w:p>
    <w:p w:rsidR="00EB6FDA" w:rsidRDefault="00EB6FDA">
      <w:pPr>
        <w:spacing w:before="0" w:after="0" w:line="131" w:lineRule="exact"/>
        <w:ind w:left="710"/>
        <w:jc w:val="left"/>
        <w:rPr>
          <w:rFonts w:ascii="Arial" w:hAnsi="Arial" w:cs="Arial"/>
          <w:color w:val="000000"/>
          <w:sz w:val="14"/>
        </w:rPr>
      </w:pPr>
    </w:p>
    <w:p w:rsidR="00CC70A3" w:rsidRDefault="00EB6FDA">
      <w:pPr>
        <w:spacing w:before="0" w:after="0" w:line="131" w:lineRule="exact"/>
        <w:ind w:left="710"/>
        <w:jc w:val="left"/>
        <w:rPr>
          <w:rFonts w:ascii="LDQGUC+Arial-BoldMT"/>
          <w:color w:val="000000"/>
          <w:sz w:val="11"/>
        </w:rPr>
      </w:pPr>
      <w:r>
        <w:rPr>
          <w:noProof/>
        </w:rPr>
        <w:lastRenderedPageBreak/>
        <w:pict>
          <v:shape id="_x000016" o:spid="_x0000_s1043" type="#_x0000_t75" style="position:absolute;left:0;text-align:left;margin-left:50.45pt;margin-top:44.55pt;width:91.75pt;height:37.35pt;z-index:-251658240;mso-position-horizontal:absolute;mso-position-horizontal-relative:page;mso-position-vertical:absolute;mso-position-vertical-relative:page">
            <v:imagedata r:id="rId14" o:title="image17"/>
            <w10:wrap anchorx="page" anchory="page"/>
          </v:shape>
        </w:pict>
      </w:r>
      <w:r>
        <w:rPr>
          <w:noProof/>
        </w:rPr>
        <w:pict>
          <v:shape id="_x000017" o:spid="_x0000_s1042" type="#_x0000_t75" style="position:absolute;left:0;text-align:left;margin-left:114.05pt;margin-top:202.7pt;width:284pt;height:60.75pt;z-index:-251659264;mso-position-horizontal:absolute;mso-position-horizontal-relative:page;mso-position-vertical:absolute;mso-position-vertical-relative:page">
            <v:imagedata r:id="rId15" o:title="image18"/>
            <w10:wrap anchorx="page" anchory="page"/>
          </v:shape>
        </w:pict>
      </w:r>
      <w:r>
        <w:rPr>
          <w:noProof/>
        </w:rPr>
        <w:pict>
          <v:shape id="_x000018" o:spid="_x0000_s1041" type="#_x0000_t75" style="position:absolute;left:0;text-align:left;margin-left:-1pt;margin-top:-1pt;width:3pt;height:3pt;z-index:-251660288;mso-position-horizontal:absolute;mso-position-horizontal-relative:page;mso-position-vertical:absolute;mso-position-vertical-relative:page">
            <v:imagedata r:id="rId16" o:title="image19"/>
            <w10:wrap anchorx="page" anchory="page"/>
          </v:shape>
        </w:pict>
      </w:r>
      <w:r>
        <w:rPr>
          <w:noProof/>
        </w:rPr>
        <w:pict>
          <v:shape id="_x000019" o:spid="_x0000_s1040" type="#_x0000_t75" style="position:absolute;left:0;text-align:left;margin-left:88.1pt;margin-top:519.5pt;width:427pt;height:168.95pt;z-index:-251661312;mso-position-horizontal:absolute;mso-position-horizontal-relative:page;mso-position-vertical:absolute;mso-position-vertical-relative:page">
            <v:imagedata r:id="rId17" o:title="image20"/>
            <w10:wrap anchorx="page" anchory="page"/>
          </v:shape>
        </w:pict>
      </w:r>
      <w:r>
        <w:rPr>
          <w:rFonts w:ascii="LDQGUC+Arial-BoldMT" w:hAnsi="LDQGUC+Arial-BoldMT" w:cs="LDQGUC+Arial-BoldMT"/>
          <w:color w:val="000000"/>
          <w:spacing w:val="-1"/>
          <w:sz w:val="11"/>
        </w:rPr>
        <w:t>ÁREA</w:t>
      </w:r>
      <w:r>
        <w:rPr>
          <w:rFonts w:ascii="LDQGUC+Arial-BoldMT"/>
          <w:color w:val="000000"/>
          <w:sz w:val="11"/>
        </w:rPr>
        <w:t xml:space="preserve"> </w:t>
      </w:r>
      <w:r>
        <w:rPr>
          <w:rFonts w:ascii="LDQGUC+Arial-BoldMT"/>
          <w:color w:val="000000"/>
          <w:spacing w:val="-1"/>
          <w:sz w:val="11"/>
        </w:rPr>
        <w:t>DE</w:t>
      </w:r>
      <w:r>
        <w:rPr>
          <w:rFonts w:ascii="LDQGUC+Arial-BoldMT"/>
          <w:color w:val="000000"/>
          <w:sz w:val="11"/>
        </w:rPr>
        <w:t xml:space="preserve"> </w:t>
      </w:r>
      <w:r>
        <w:rPr>
          <w:rFonts w:ascii="LDQGUC+Arial-BoldMT"/>
          <w:color w:val="000000"/>
          <w:spacing w:val="-1"/>
          <w:sz w:val="11"/>
        </w:rPr>
        <w:t>GOBIERNO D</w:t>
      </w:r>
      <w:r>
        <w:rPr>
          <w:rFonts w:ascii="LDQGUC+Arial-BoldMT"/>
          <w:color w:val="000000"/>
          <w:spacing w:val="-1"/>
          <w:sz w:val="11"/>
        </w:rPr>
        <w:t>E</w:t>
      </w:r>
      <w:r>
        <w:rPr>
          <w:rFonts w:ascii="LDQGUC+Arial-BoldMT"/>
          <w:color w:val="000000"/>
          <w:sz w:val="11"/>
        </w:rPr>
        <w:t xml:space="preserve"> </w:t>
      </w:r>
      <w:r>
        <w:rPr>
          <w:rFonts w:ascii="LDQGUC+Arial-BoldMT"/>
          <w:color w:val="000000"/>
          <w:spacing w:val="-1"/>
          <w:sz w:val="11"/>
        </w:rPr>
        <w:t>PRESIDENCIA,</w:t>
      </w:r>
      <w:r>
        <w:rPr>
          <w:rFonts w:ascii="LDQGUC+Arial-BoldMT"/>
          <w:color w:val="000000"/>
          <w:sz w:val="11"/>
        </w:rPr>
        <w:t xml:space="preserve"> </w:t>
      </w:r>
      <w:r>
        <w:rPr>
          <w:rFonts w:ascii="LDQGUC+Arial-BoldMT"/>
          <w:color w:val="000000"/>
          <w:spacing w:val="-1"/>
          <w:sz w:val="11"/>
        </w:rPr>
        <w:t>HACIENDA,</w:t>
      </w:r>
    </w:p>
    <w:p w:rsidR="00CC70A3" w:rsidRDefault="00EB6FDA">
      <w:pPr>
        <w:spacing w:before="48" w:after="0" w:line="131" w:lineRule="exact"/>
        <w:ind w:left="710"/>
        <w:jc w:val="left"/>
        <w:rPr>
          <w:rFonts w:ascii="LDQGUC+Arial-BoldMT"/>
          <w:color w:val="000000"/>
          <w:sz w:val="11"/>
        </w:rPr>
      </w:pPr>
      <w:r>
        <w:rPr>
          <w:rFonts w:ascii="LDQGUC+Arial-BoldMT" w:hAnsi="LDQGUC+Arial-BoldMT" w:cs="LDQGUC+Arial-BoldMT"/>
          <w:color w:val="000000"/>
          <w:spacing w:val="-1"/>
          <w:sz w:val="11"/>
        </w:rPr>
        <w:t>MODERNIZACIÓN</w:t>
      </w:r>
      <w:r>
        <w:rPr>
          <w:rFonts w:ascii="LDQGUC+Arial-BoldMT"/>
          <w:color w:val="000000"/>
          <w:spacing w:val="-1"/>
          <w:sz w:val="11"/>
        </w:rPr>
        <w:t xml:space="preserve"> </w:t>
      </w:r>
      <w:r>
        <w:rPr>
          <w:rFonts w:ascii="LDQGUC+Arial-BoldMT"/>
          <w:color w:val="000000"/>
          <w:sz w:val="11"/>
        </w:rPr>
        <w:t>Y</w:t>
      </w:r>
      <w:r>
        <w:rPr>
          <w:rFonts w:ascii="LDQGUC+Arial-BoldMT"/>
          <w:color w:val="000000"/>
          <w:spacing w:val="-1"/>
          <w:sz w:val="11"/>
        </w:rPr>
        <w:t xml:space="preserve"> RECURSOS</w:t>
      </w:r>
      <w:r>
        <w:rPr>
          <w:rFonts w:ascii="LDQGUC+Arial-BoldMT"/>
          <w:color w:val="000000"/>
          <w:sz w:val="11"/>
        </w:rPr>
        <w:t xml:space="preserve"> </w:t>
      </w:r>
      <w:r>
        <w:rPr>
          <w:rFonts w:ascii="LDQGUC+Arial-BoldMT"/>
          <w:color w:val="000000"/>
          <w:spacing w:val="-1"/>
          <w:sz w:val="11"/>
        </w:rPr>
        <w:t>HUMANOS</w:t>
      </w:r>
    </w:p>
    <w:p w:rsidR="00CC70A3" w:rsidRDefault="00EB6FDA">
      <w:pPr>
        <w:spacing w:before="47" w:after="0" w:line="111" w:lineRule="exact"/>
        <w:ind w:left="710"/>
        <w:jc w:val="left"/>
        <w:rPr>
          <w:rFonts w:ascii="LDQGUC+Arial-BoldMT"/>
          <w:color w:val="000000"/>
          <w:sz w:val="9"/>
        </w:rPr>
      </w:pPr>
      <w:r>
        <w:rPr>
          <w:rFonts w:ascii="LDQGUC+Arial-BoldMT" w:hAnsi="LDQGUC+Arial-BoldMT" w:cs="LDQGUC+Arial-BoldMT"/>
          <w:color w:val="000000"/>
          <w:sz w:val="9"/>
        </w:rPr>
        <w:t>Intervención</w:t>
      </w:r>
      <w:r>
        <w:rPr>
          <w:rFonts w:ascii="LDQGUC+Arial-BoldMT"/>
          <w:color w:val="000000"/>
          <w:sz w:val="9"/>
        </w:rPr>
        <w:t xml:space="preserve"> General</w:t>
      </w:r>
    </w:p>
    <w:p w:rsidR="00CC70A3" w:rsidRDefault="00EB6FDA">
      <w:pPr>
        <w:spacing w:before="48" w:after="0" w:line="111" w:lineRule="exact"/>
        <w:ind w:left="735"/>
        <w:jc w:val="left"/>
        <w:rPr>
          <w:rFonts w:ascii="LDQGUC+Arial-BoldMT"/>
          <w:color w:val="000000"/>
          <w:sz w:val="9"/>
        </w:rPr>
      </w:pPr>
      <w:r>
        <w:rPr>
          <w:rFonts w:ascii="LDQGUC+Arial-BoldMT" w:hAnsi="LDQGUC+Arial-BoldMT" w:cs="LDQGUC+Arial-BoldMT"/>
          <w:color w:val="000000"/>
          <w:sz w:val="9"/>
        </w:rPr>
        <w:t>N.º</w:t>
      </w:r>
      <w:r>
        <w:rPr>
          <w:rFonts w:ascii="LDQGUC+Arial-BoldMT"/>
          <w:color w:val="000000"/>
          <w:sz w:val="9"/>
        </w:rPr>
        <w:t xml:space="preserve"> </w:t>
      </w:r>
      <w:r>
        <w:rPr>
          <w:rFonts w:ascii="LDQGUC+Arial-BoldMT"/>
          <w:color w:val="000000"/>
          <w:spacing w:val="1"/>
          <w:sz w:val="9"/>
        </w:rPr>
        <w:t>R.E</w:t>
      </w:r>
      <w:r>
        <w:rPr>
          <w:rFonts w:ascii="LDQGUC+Arial-BoldMT"/>
          <w:color w:val="000000"/>
          <w:spacing w:val="-1"/>
          <w:sz w:val="9"/>
        </w:rPr>
        <w:t xml:space="preserve"> </w:t>
      </w:r>
      <w:r>
        <w:rPr>
          <w:rFonts w:ascii="LDQGUC+Arial-BoldMT"/>
          <w:color w:val="000000"/>
          <w:sz w:val="9"/>
        </w:rPr>
        <w:t>.</w:t>
      </w:r>
      <w:r>
        <w:rPr>
          <w:rFonts w:ascii="LDQGUC+Arial-BoldMT"/>
          <w:color w:val="000000"/>
          <w:spacing w:val="1"/>
          <w:sz w:val="9"/>
        </w:rPr>
        <w:t xml:space="preserve"> </w:t>
      </w:r>
      <w:r>
        <w:rPr>
          <w:rFonts w:ascii="LDQGUC+Arial-BoldMT"/>
          <w:color w:val="000000"/>
          <w:sz w:val="9"/>
        </w:rPr>
        <w:t xml:space="preserve">9819 IGR </w:t>
      </w:r>
      <w:r>
        <w:rPr>
          <w:rFonts w:ascii="LDQGUC+Arial-BoldMT" w:hAnsi="LDQGUC+Arial-BoldMT" w:cs="LDQGUC+Arial-BoldMT"/>
          <w:color w:val="000000"/>
          <w:spacing w:val="1"/>
          <w:sz w:val="9"/>
        </w:rPr>
        <w:t>N.º</w:t>
      </w:r>
      <w:r>
        <w:rPr>
          <w:rFonts w:ascii="LDQGUC+Arial-BoldMT"/>
          <w:color w:val="000000"/>
          <w:sz w:val="9"/>
        </w:rPr>
        <w:t xml:space="preserve"> 31627</w:t>
      </w:r>
    </w:p>
    <w:p w:rsidR="00CC70A3" w:rsidRDefault="00EB6FDA">
      <w:pPr>
        <w:spacing w:before="48" w:after="0" w:line="111" w:lineRule="exact"/>
        <w:ind w:left="735"/>
        <w:jc w:val="left"/>
        <w:rPr>
          <w:rFonts w:ascii="HECCJV+ArialMT"/>
          <w:color w:val="000000"/>
          <w:sz w:val="9"/>
        </w:rPr>
      </w:pPr>
      <w:r>
        <w:rPr>
          <w:rFonts w:ascii="HECCJV+ArialMT"/>
          <w:color w:val="000000"/>
          <w:sz w:val="9"/>
        </w:rPr>
        <w:t>CONTROL FINANCIERO</w:t>
      </w:r>
      <w:r>
        <w:rPr>
          <w:rFonts w:ascii="HECCJV+ArialMT"/>
          <w:color w:val="000000"/>
          <w:spacing w:val="1"/>
          <w:sz w:val="9"/>
        </w:rPr>
        <w:t xml:space="preserve"> PERMANENTE</w:t>
      </w:r>
    </w:p>
    <w:p w:rsidR="00CC70A3" w:rsidRDefault="00EB6FDA">
      <w:pPr>
        <w:spacing w:before="59" w:after="0" w:line="111" w:lineRule="exact"/>
        <w:ind w:left="735"/>
        <w:jc w:val="left"/>
        <w:rPr>
          <w:rFonts w:ascii="HECCJV+ArialMT"/>
          <w:color w:val="000000"/>
          <w:sz w:val="9"/>
        </w:rPr>
      </w:pPr>
      <w:r>
        <w:rPr>
          <w:rFonts w:ascii="HECCJV+ArialMT"/>
          <w:color w:val="000000"/>
          <w:sz w:val="9"/>
        </w:rPr>
        <w:t>ESTAB.</w:t>
      </w:r>
      <w:r>
        <w:rPr>
          <w:rFonts w:ascii="HECCJV+ArialMT"/>
          <w:color w:val="000000"/>
          <w:spacing w:val="-1"/>
          <w:sz w:val="9"/>
        </w:rPr>
        <w:t xml:space="preserve"> </w:t>
      </w:r>
      <w:r>
        <w:rPr>
          <w:rFonts w:ascii="HECCJV+ArialMT"/>
          <w:color w:val="000000"/>
          <w:sz w:val="9"/>
        </w:rPr>
        <w:t>PRESUPUESTO</w:t>
      </w:r>
      <w:r>
        <w:rPr>
          <w:rFonts w:ascii="HECCJV+ArialMT"/>
          <w:color w:val="000000"/>
          <w:spacing w:val="1"/>
          <w:sz w:val="9"/>
        </w:rPr>
        <w:t xml:space="preserve"> </w:t>
      </w:r>
      <w:r>
        <w:rPr>
          <w:rFonts w:ascii="HECCJV+ArialMT"/>
          <w:color w:val="000000"/>
          <w:sz w:val="9"/>
        </w:rPr>
        <w:t>2024</w:t>
      </w:r>
    </w:p>
    <w:p w:rsidR="00CC70A3" w:rsidRDefault="00EB6FDA">
      <w:pPr>
        <w:spacing w:before="129" w:after="0" w:line="229" w:lineRule="exact"/>
        <w:ind w:left="1481"/>
        <w:jc w:val="left"/>
        <w:rPr>
          <w:rFonts w:ascii="DRRCAC+TimesNewRomanPS-BoldMT"/>
          <w:color w:val="000000"/>
          <w:sz w:val="20"/>
        </w:rPr>
      </w:pPr>
      <w:r>
        <w:rPr>
          <w:rFonts w:ascii="DRRCAC+TimesNewRomanPS-BoldMT"/>
          <w:color w:val="000000"/>
          <w:spacing w:val="438"/>
          <w:sz w:val="20"/>
        </w:rPr>
        <w:t xml:space="preserve"> </w:t>
      </w:r>
      <w:r>
        <w:rPr>
          <w:rFonts w:ascii="DRRCAC+TimesNewRomanPS-BoldMT"/>
          <w:color w:val="000000"/>
          <w:sz w:val="20"/>
        </w:rPr>
        <w:t>5.</w:t>
      </w:r>
      <w:r>
        <w:rPr>
          <w:rFonts w:ascii="DRRCAC+TimesNewRomanPS-BoldMT"/>
          <w:color w:val="000000"/>
          <w:spacing w:val="74"/>
          <w:sz w:val="20"/>
        </w:rPr>
        <w:t xml:space="preserve"> </w:t>
      </w:r>
      <w:r>
        <w:rPr>
          <w:rFonts w:ascii="DRRCAC+TimesNewRomanPS-BoldMT"/>
          <w:color w:val="000000"/>
          <w:sz w:val="20"/>
        </w:rPr>
        <w:t>Ajustes</w:t>
      </w:r>
      <w:r>
        <w:rPr>
          <w:rFonts w:ascii="DRRCAC+TimesNewRomanPS-BoldMT"/>
          <w:color w:val="000000"/>
          <w:spacing w:val="12"/>
          <w:sz w:val="20"/>
        </w:rPr>
        <w:t xml:space="preserve"> </w:t>
      </w:r>
      <w:r>
        <w:rPr>
          <w:rFonts w:ascii="DRRCAC+TimesNewRomanPS-BoldMT"/>
          <w:color w:val="000000"/>
          <w:sz w:val="20"/>
        </w:rPr>
        <w:t>por</w:t>
      </w:r>
      <w:r>
        <w:rPr>
          <w:rFonts w:ascii="DRRCAC+TimesNewRomanPS-BoldMT"/>
          <w:color w:val="000000"/>
          <w:spacing w:val="12"/>
          <w:sz w:val="20"/>
        </w:rPr>
        <w:t xml:space="preserve"> </w:t>
      </w:r>
      <w:r>
        <w:rPr>
          <w:rFonts w:ascii="DRRCAC+TimesNewRomanPS-BoldMT"/>
          <w:color w:val="000000"/>
          <w:sz w:val="20"/>
        </w:rPr>
        <w:t>las</w:t>
      </w:r>
      <w:r>
        <w:rPr>
          <w:rFonts w:ascii="DRRCAC+TimesNewRomanPS-BoldMT"/>
          <w:color w:val="000000"/>
          <w:spacing w:val="12"/>
          <w:sz w:val="20"/>
        </w:rPr>
        <w:t xml:space="preserve"> </w:t>
      </w:r>
      <w:r>
        <w:rPr>
          <w:rFonts w:ascii="DRRCAC+TimesNewRomanPS-BoldMT"/>
          <w:color w:val="000000"/>
          <w:sz w:val="20"/>
        </w:rPr>
        <w:t>liquidaciones</w:t>
      </w:r>
      <w:r>
        <w:rPr>
          <w:rFonts w:ascii="DRRCAC+TimesNewRomanPS-BoldMT"/>
          <w:color w:val="000000"/>
          <w:spacing w:val="12"/>
          <w:sz w:val="20"/>
        </w:rPr>
        <w:t xml:space="preserve"> </w:t>
      </w:r>
      <w:r>
        <w:rPr>
          <w:rFonts w:ascii="DRRCAC+TimesNewRomanPS-BoldMT"/>
          <w:color w:val="000000"/>
          <w:sz w:val="20"/>
        </w:rPr>
        <w:t>negativas</w:t>
      </w:r>
      <w:r>
        <w:rPr>
          <w:rFonts w:ascii="DRRCAC+TimesNewRomanPS-BoldMT"/>
          <w:color w:val="000000"/>
          <w:spacing w:val="12"/>
          <w:sz w:val="20"/>
        </w:rPr>
        <w:t xml:space="preserve"> </w:t>
      </w:r>
      <w:r>
        <w:rPr>
          <w:rFonts w:ascii="DRRCAC+TimesNewRomanPS-BoldMT"/>
          <w:color w:val="000000"/>
          <w:spacing w:val="-1"/>
          <w:sz w:val="20"/>
        </w:rPr>
        <w:t>en</w:t>
      </w:r>
      <w:r>
        <w:rPr>
          <w:rFonts w:ascii="DRRCAC+TimesNewRomanPS-BoldMT"/>
          <w:color w:val="000000"/>
          <w:spacing w:val="12"/>
          <w:sz w:val="20"/>
        </w:rPr>
        <w:t xml:space="preserve"> </w:t>
      </w:r>
      <w:r>
        <w:rPr>
          <w:rFonts w:ascii="DRRCAC+TimesNewRomanPS-BoldMT"/>
          <w:color w:val="000000"/>
          <w:sz w:val="20"/>
        </w:rPr>
        <w:t>la</w:t>
      </w:r>
      <w:r>
        <w:rPr>
          <w:rFonts w:ascii="DRRCAC+TimesNewRomanPS-BoldMT"/>
          <w:color w:val="000000"/>
          <w:spacing w:val="12"/>
          <w:sz w:val="20"/>
        </w:rPr>
        <w:t xml:space="preserve"> </w:t>
      </w:r>
      <w:r>
        <w:rPr>
          <w:rFonts w:ascii="DRRCAC+TimesNewRomanPS-BoldMT" w:hAnsi="DRRCAC+TimesNewRomanPS-BoldMT" w:cs="DRRCAC+TimesNewRomanPS-BoldMT"/>
          <w:color w:val="000000"/>
          <w:sz w:val="20"/>
        </w:rPr>
        <w:t>Participación</w:t>
      </w:r>
      <w:r>
        <w:rPr>
          <w:rFonts w:ascii="DRRCAC+TimesNewRomanPS-BoldMT"/>
          <w:color w:val="000000"/>
          <w:spacing w:val="12"/>
          <w:sz w:val="20"/>
        </w:rPr>
        <w:t xml:space="preserve"> </w:t>
      </w:r>
      <w:r>
        <w:rPr>
          <w:rFonts w:ascii="DRRCAC+TimesNewRomanPS-BoldMT"/>
          <w:color w:val="000000"/>
          <w:sz w:val="20"/>
        </w:rPr>
        <w:t>en</w:t>
      </w:r>
      <w:r>
        <w:rPr>
          <w:rFonts w:ascii="DRRCAC+TimesNewRomanPS-BoldMT"/>
          <w:color w:val="000000"/>
          <w:spacing w:val="12"/>
          <w:sz w:val="20"/>
        </w:rPr>
        <w:t xml:space="preserve"> </w:t>
      </w:r>
      <w:r>
        <w:rPr>
          <w:rFonts w:ascii="DRRCAC+TimesNewRomanPS-BoldMT"/>
          <w:color w:val="000000"/>
          <w:sz w:val="20"/>
        </w:rPr>
        <w:t>los</w:t>
      </w:r>
      <w:r>
        <w:rPr>
          <w:rFonts w:ascii="DRRCAC+TimesNewRomanPS-BoldMT"/>
          <w:color w:val="000000"/>
          <w:spacing w:val="12"/>
          <w:sz w:val="20"/>
        </w:rPr>
        <w:t xml:space="preserve"> </w:t>
      </w:r>
      <w:r>
        <w:rPr>
          <w:rFonts w:ascii="DRRCAC+TimesNewRomanPS-BoldMT"/>
          <w:color w:val="000000"/>
          <w:sz w:val="20"/>
        </w:rPr>
        <w:t>Tributos</w:t>
      </w:r>
      <w:r>
        <w:rPr>
          <w:rFonts w:ascii="DRRCAC+TimesNewRomanPS-BoldMT"/>
          <w:color w:val="000000"/>
          <w:spacing w:val="12"/>
          <w:sz w:val="20"/>
        </w:rPr>
        <w:t xml:space="preserve"> </w:t>
      </w:r>
      <w:r>
        <w:rPr>
          <w:rFonts w:ascii="DRRCAC+TimesNewRomanPS-BoldMT"/>
          <w:color w:val="000000"/>
          <w:sz w:val="20"/>
        </w:rPr>
        <w:t>del</w:t>
      </w:r>
      <w:r>
        <w:rPr>
          <w:rFonts w:ascii="DRRCAC+TimesNewRomanPS-BoldMT"/>
          <w:color w:val="000000"/>
          <w:spacing w:val="12"/>
          <w:sz w:val="20"/>
        </w:rPr>
        <w:t xml:space="preserve"> </w:t>
      </w:r>
      <w:r>
        <w:rPr>
          <w:rFonts w:ascii="DRRCAC+TimesNewRomanPS-BoldMT"/>
          <w:color w:val="000000"/>
          <w:sz w:val="20"/>
        </w:rPr>
        <w:t>Estado</w:t>
      </w:r>
      <w:r>
        <w:rPr>
          <w:rFonts w:ascii="DRRCAC+TimesNewRomanPS-BoldMT"/>
          <w:color w:val="000000"/>
          <w:spacing w:val="12"/>
          <w:sz w:val="20"/>
        </w:rPr>
        <w:t xml:space="preserve"> </w:t>
      </w:r>
      <w:r>
        <w:rPr>
          <w:rFonts w:ascii="DRRCAC+TimesNewRomanPS-BoldMT" w:hAnsi="DRRCAC+TimesNewRomanPS-BoldMT" w:cs="DRRCAC+TimesNewRomanPS-BoldMT"/>
          <w:color w:val="000000"/>
          <w:sz w:val="20"/>
        </w:rPr>
        <w:t>de</w:t>
      </w:r>
      <w:r>
        <w:rPr>
          <w:rFonts w:ascii="DRRCAC+TimesNewRomanPS-BoldMT" w:hAnsi="DRRCAC+TimesNewRomanPS-BoldMT" w:cs="DRRCAC+TimesNewRomanPS-BoldMT"/>
          <w:color w:val="000000"/>
          <w:sz w:val="20"/>
        </w:rPr>
        <w:cr/>
      </w:r>
      <w:r>
        <w:rPr>
          <w:rFonts w:ascii="DRRCAC+TimesNewRomanPS-BoldMT" w:hAnsi="DRRCAC+TimesNewRomanPS-BoldMT" w:cs="DRRCAC+TimesNewRomanPS-BoldMT"/>
          <w:color w:val="000000"/>
          <w:sz w:val="20"/>
        </w:rPr>
        <w:t>año</w:t>
      </w:r>
      <w:r>
        <w:rPr>
          <w:rFonts w:ascii="DRRCAC+TimesNewRomanPS-BoldMT"/>
          <w:color w:val="000000"/>
          <w:sz w:val="20"/>
        </w:rPr>
        <w:t xml:space="preserve"> 2008, 2009</w:t>
      </w:r>
      <w:r>
        <w:rPr>
          <w:rFonts w:ascii="DRRCAC+TimesNewRomanPS-BoldMT"/>
          <w:color w:val="000000"/>
          <w:spacing w:val="1"/>
          <w:sz w:val="20"/>
        </w:rPr>
        <w:t xml:space="preserve"> </w:t>
      </w:r>
      <w:r>
        <w:rPr>
          <w:rFonts w:ascii="DRRCAC+TimesNewRomanPS-BoldMT"/>
          <w:color w:val="000000"/>
          <w:sz w:val="20"/>
        </w:rPr>
        <w:t>y</w:t>
      </w:r>
      <w:r>
        <w:rPr>
          <w:rFonts w:ascii="DRRCAC+TimesNewRomanPS-BoldMT"/>
          <w:color w:val="000000"/>
          <w:spacing w:val="49"/>
          <w:sz w:val="20"/>
        </w:rPr>
        <w:t xml:space="preserve"> </w:t>
      </w:r>
      <w:r>
        <w:rPr>
          <w:rFonts w:ascii="DRRCAC+TimesNewRomanPS-BoldMT"/>
          <w:color w:val="000000"/>
          <w:sz w:val="20"/>
        </w:rPr>
        <w:t>2020</w:t>
      </w:r>
    </w:p>
    <w:p w:rsidR="00CC70A3" w:rsidRDefault="00EB6FDA">
      <w:pPr>
        <w:spacing w:before="109" w:after="0" w:line="229" w:lineRule="exact"/>
        <w:ind w:left="1481"/>
        <w:jc w:val="left"/>
        <w:rPr>
          <w:rFonts w:ascii="KEAJPD+TimesNewRomanPSMT"/>
          <w:color w:val="000000"/>
          <w:sz w:val="20"/>
        </w:rPr>
      </w:pPr>
      <w:r>
        <w:rPr>
          <w:rFonts w:ascii="KEAJPD+TimesNewRomanPSMT"/>
          <w:color w:val="000000"/>
          <w:spacing w:val="464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Por</w:t>
      </w:r>
      <w:r>
        <w:rPr>
          <w:rFonts w:ascii="KEAJPD+TimesNewRomanPSMT"/>
          <w:color w:val="000000"/>
          <w:spacing w:val="14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la</w:t>
      </w:r>
      <w:r>
        <w:rPr>
          <w:rFonts w:ascii="KEAJPD+TimesNewRomanPSMT"/>
          <w:color w:val="000000"/>
          <w:spacing w:val="14"/>
          <w:sz w:val="20"/>
        </w:rPr>
        <w:t xml:space="preserve"> </w:t>
      </w:r>
      <w:r>
        <w:rPr>
          <w:rFonts w:ascii="KEAJPD+TimesNewRomanPSMT" w:hAnsi="KEAJPD+TimesNewRomanPSMT" w:cs="KEAJPD+TimesNewRomanPSMT"/>
          <w:color w:val="000000"/>
          <w:sz w:val="20"/>
        </w:rPr>
        <w:t>devolución</w:t>
      </w:r>
      <w:r>
        <w:rPr>
          <w:rFonts w:ascii="KEAJPD+TimesNewRomanPSMT"/>
          <w:color w:val="000000"/>
          <w:spacing w:val="14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en</w:t>
      </w:r>
      <w:r>
        <w:rPr>
          <w:rFonts w:ascii="KEAJPD+TimesNewRomanPSMT"/>
          <w:color w:val="000000"/>
          <w:spacing w:val="14"/>
          <w:sz w:val="20"/>
        </w:rPr>
        <w:t xml:space="preserve"> </w:t>
      </w:r>
      <w:r>
        <w:rPr>
          <w:rFonts w:ascii="KEAJPD+TimesNewRomanPSMT"/>
          <w:color w:val="000000"/>
          <w:spacing w:val="-1"/>
          <w:sz w:val="20"/>
        </w:rPr>
        <w:t>el</w:t>
      </w:r>
      <w:r>
        <w:rPr>
          <w:rFonts w:ascii="KEAJPD+TimesNewRomanPSMT"/>
          <w:color w:val="000000"/>
          <w:spacing w:val="15"/>
          <w:sz w:val="20"/>
        </w:rPr>
        <w:t xml:space="preserve"> </w:t>
      </w:r>
      <w:r>
        <w:rPr>
          <w:rFonts w:ascii="KEAJPD+TimesNewRomanPSMT" w:hAnsi="KEAJPD+TimesNewRomanPSMT" w:cs="KEAJPD+TimesNewRomanPSMT"/>
          <w:color w:val="000000"/>
          <w:sz w:val="20"/>
        </w:rPr>
        <w:t>año</w:t>
      </w:r>
      <w:r>
        <w:rPr>
          <w:rFonts w:ascii="KEAJPD+TimesNewRomanPSMT"/>
          <w:color w:val="000000"/>
          <w:spacing w:val="14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2024</w:t>
      </w:r>
      <w:r>
        <w:rPr>
          <w:rFonts w:ascii="KEAJPD+TimesNewRomanPSMT"/>
          <w:color w:val="000000"/>
          <w:spacing w:val="14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de</w:t>
      </w:r>
      <w:r>
        <w:rPr>
          <w:rFonts w:ascii="KEAJPD+TimesNewRomanPSMT"/>
          <w:color w:val="000000"/>
          <w:spacing w:val="14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las</w:t>
      </w:r>
      <w:r>
        <w:rPr>
          <w:rFonts w:ascii="KEAJPD+TimesNewRomanPSMT"/>
          <w:color w:val="000000"/>
          <w:spacing w:val="14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liquidaciones</w:t>
      </w:r>
      <w:r>
        <w:rPr>
          <w:rFonts w:ascii="KEAJPD+TimesNewRomanPSMT"/>
          <w:color w:val="000000"/>
          <w:spacing w:val="14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negativas</w:t>
      </w:r>
      <w:r>
        <w:rPr>
          <w:rFonts w:ascii="KEAJPD+TimesNewRomanPSMT"/>
          <w:color w:val="000000"/>
          <w:spacing w:val="13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de</w:t>
      </w:r>
      <w:r>
        <w:rPr>
          <w:rFonts w:ascii="KEAJPD+TimesNewRomanPSMT"/>
          <w:color w:val="000000"/>
          <w:spacing w:val="14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2008,</w:t>
      </w:r>
      <w:r>
        <w:rPr>
          <w:rFonts w:ascii="KEAJPD+TimesNewRomanPSMT"/>
          <w:color w:val="000000"/>
          <w:spacing w:val="14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2009</w:t>
      </w:r>
      <w:r>
        <w:rPr>
          <w:rFonts w:ascii="KEAJPD+TimesNewRomanPSMT"/>
          <w:color w:val="000000"/>
          <w:spacing w:val="13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y</w:t>
      </w:r>
      <w:r>
        <w:rPr>
          <w:rFonts w:ascii="KEAJPD+TimesNewRomanPSMT"/>
          <w:color w:val="000000"/>
          <w:spacing w:val="14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2020,</w:t>
      </w:r>
      <w:r>
        <w:rPr>
          <w:rFonts w:ascii="KEAJPD+TimesNewRomanPSMT"/>
          <w:color w:val="000000"/>
          <w:spacing w:val="14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el</w:t>
      </w:r>
      <w:r>
        <w:rPr>
          <w:rFonts w:ascii="KEAJPD+TimesNewRomanPSMT"/>
          <w:color w:val="000000"/>
          <w:spacing w:val="15"/>
          <w:sz w:val="20"/>
        </w:rPr>
        <w:t xml:space="preserve"> </w:t>
      </w:r>
      <w:r>
        <w:rPr>
          <w:rFonts w:ascii="KEAJPD+TimesNewRomanPSMT" w:hAnsi="KEAJPD+TimesNewRomanPSMT" w:cs="KEAJPD+TimesNewRomanPSMT"/>
          <w:color w:val="000000"/>
          <w:sz w:val="20"/>
        </w:rPr>
        <w:t>ajuste</w:t>
      </w:r>
      <w:r>
        <w:rPr>
          <w:rFonts w:ascii="KEAJPD+TimesNewRomanPSMT" w:hAnsi="KEAJPD+TimesNewRomanPSMT" w:cs="KEAJPD+TimesNewRomanPSMT"/>
          <w:color w:val="000000"/>
          <w:sz w:val="20"/>
        </w:rPr>
        <w:cr/>
      </w:r>
      <w:r>
        <w:rPr>
          <w:rFonts w:ascii="KEAJPD+TimesNewRomanPSMT"/>
          <w:color w:val="000000"/>
          <w:sz w:val="20"/>
        </w:rPr>
        <w:t xml:space="preserve">total a realizar </w:t>
      </w:r>
      <w:r>
        <w:rPr>
          <w:rFonts w:ascii="KEAJPD+TimesNewRomanPSMT" w:hAnsi="KEAJPD+TimesNewRomanPSMT" w:cs="KEAJPD+TimesNewRomanPSMT"/>
          <w:color w:val="000000"/>
          <w:sz w:val="20"/>
        </w:rPr>
        <w:t>sería</w:t>
      </w:r>
      <w:r>
        <w:rPr>
          <w:rFonts w:ascii="KEAJPD+TimesNewRomanPSMT"/>
          <w:color w:val="000000"/>
          <w:sz w:val="20"/>
        </w:rPr>
        <w:t xml:space="preserve"> el siguiente, aumentando la capacidad de</w:t>
      </w:r>
      <w:r>
        <w:rPr>
          <w:rFonts w:ascii="KEAJPD+TimesNewRomanPSMT"/>
          <w:color w:val="000000"/>
          <w:spacing w:val="-2"/>
          <w:sz w:val="20"/>
        </w:rPr>
        <w:t xml:space="preserve"> </w:t>
      </w:r>
      <w:r>
        <w:rPr>
          <w:rFonts w:ascii="KEAJPD+TimesNewRomanPSMT" w:hAnsi="KEAJPD+TimesNewRomanPSMT" w:cs="KEAJPD+TimesNewRomanPSMT"/>
          <w:color w:val="000000"/>
          <w:sz w:val="20"/>
        </w:rPr>
        <w:t>financiación:</w:t>
      </w:r>
    </w:p>
    <w:p w:rsidR="00CC70A3" w:rsidRDefault="00EB6FDA">
      <w:pPr>
        <w:spacing w:before="341" w:after="0" w:line="191" w:lineRule="exact"/>
        <w:ind w:left="2013"/>
        <w:jc w:val="left"/>
        <w:rPr>
          <w:rFonts w:ascii="DRRCAC+TimesNewRomanPS-BoldMT"/>
          <w:color w:val="000000"/>
          <w:sz w:val="16"/>
        </w:rPr>
      </w:pPr>
      <w:r>
        <w:rPr>
          <w:rFonts w:ascii="KEAJPD+TimesNewRomanPSMT" w:hAnsi="KEAJPD+TimesNewRomanPSMT" w:cs="KEAJPD+TimesNewRomanPSMT"/>
          <w:color w:val="000000"/>
          <w:spacing w:val="2"/>
          <w:sz w:val="16"/>
        </w:rPr>
        <w:t>Devolución</w:t>
      </w:r>
      <w:r>
        <w:rPr>
          <w:rFonts w:ascii="KEAJPD+TimesNewRomanPSMT"/>
          <w:color w:val="000000"/>
          <w:sz w:val="16"/>
        </w:rPr>
        <w:t xml:space="preserve"> </w:t>
      </w:r>
      <w:r>
        <w:rPr>
          <w:rFonts w:ascii="KEAJPD+TimesNewRomanPSMT" w:hAnsi="KEAJPD+TimesNewRomanPSMT" w:cs="KEAJPD+TimesNewRomanPSMT"/>
          <w:color w:val="000000"/>
          <w:spacing w:val="1"/>
          <w:sz w:val="16"/>
        </w:rPr>
        <w:t>liquidación</w:t>
      </w:r>
      <w:r>
        <w:rPr>
          <w:rFonts w:ascii="KEAJPD+TimesNewRomanPSMT"/>
          <w:color w:val="000000"/>
          <w:sz w:val="16"/>
        </w:rPr>
        <w:t xml:space="preserve"> </w:t>
      </w:r>
      <w:r>
        <w:rPr>
          <w:rFonts w:ascii="KEAJPD+TimesNewRomanPSMT"/>
          <w:color w:val="000000"/>
          <w:spacing w:val="1"/>
          <w:sz w:val="16"/>
        </w:rPr>
        <w:t xml:space="preserve">PIE </w:t>
      </w:r>
      <w:r>
        <w:rPr>
          <w:rFonts w:ascii="KEAJPD+TimesNewRomanPSMT"/>
          <w:color w:val="000000"/>
          <w:spacing w:val="2"/>
          <w:sz w:val="16"/>
        </w:rPr>
        <w:t>2008</w:t>
      </w:r>
      <w:r>
        <w:rPr>
          <w:rFonts w:ascii="KEAJPD+TimesNewRomanPSMT"/>
          <w:color w:val="000000"/>
          <w:spacing w:val="2622"/>
          <w:sz w:val="16"/>
        </w:rPr>
        <w:t xml:space="preserve"> </w:t>
      </w:r>
      <w:r>
        <w:rPr>
          <w:rFonts w:ascii="DRRCAC+TimesNewRomanPS-BoldMT"/>
          <w:color w:val="000000"/>
          <w:spacing w:val="1"/>
          <w:sz w:val="16"/>
        </w:rPr>
        <w:t>252.129,72</w:t>
      </w:r>
    </w:p>
    <w:p w:rsidR="00CC70A3" w:rsidRDefault="00EB6FDA">
      <w:pPr>
        <w:spacing w:before="203" w:after="0" w:line="191" w:lineRule="exact"/>
        <w:ind w:left="2013"/>
        <w:jc w:val="left"/>
        <w:rPr>
          <w:rFonts w:ascii="DRRCAC+TimesNewRomanPS-BoldMT"/>
          <w:color w:val="000000"/>
          <w:sz w:val="16"/>
        </w:rPr>
      </w:pPr>
      <w:r>
        <w:rPr>
          <w:rFonts w:ascii="KEAJPD+TimesNewRomanPSMT" w:hAnsi="KEAJPD+TimesNewRomanPSMT" w:cs="KEAJPD+TimesNewRomanPSMT"/>
          <w:color w:val="000000"/>
          <w:spacing w:val="2"/>
          <w:sz w:val="16"/>
        </w:rPr>
        <w:t>Devolución</w:t>
      </w:r>
      <w:r>
        <w:rPr>
          <w:rFonts w:ascii="KEAJPD+TimesNewRomanPSMT"/>
          <w:color w:val="000000"/>
          <w:sz w:val="16"/>
        </w:rPr>
        <w:t xml:space="preserve"> </w:t>
      </w:r>
      <w:r>
        <w:rPr>
          <w:rFonts w:ascii="KEAJPD+TimesNewRomanPSMT" w:hAnsi="KEAJPD+TimesNewRomanPSMT" w:cs="KEAJPD+TimesNewRomanPSMT"/>
          <w:color w:val="000000"/>
          <w:spacing w:val="1"/>
          <w:sz w:val="16"/>
        </w:rPr>
        <w:t>liquidación</w:t>
      </w:r>
      <w:r>
        <w:rPr>
          <w:rFonts w:ascii="KEAJPD+TimesNewRomanPSMT"/>
          <w:color w:val="000000"/>
          <w:sz w:val="16"/>
        </w:rPr>
        <w:t xml:space="preserve"> </w:t>
      </w:r>
      <w:r>
        <w:rPr>
          <w:rFonts w:ascii="KEAJPD+TimesNewRomanPSMT"/>
          <w:color w:val="000000"/>
          <w:spacing w:val="1"/>
          <w:sz w:val="16"/>
        </w:rPr>
        <w:t xml:space="preserve">PIE </w:t>
      </w:r>
      <w:r>
        <w:rPr>
          <w:rFonts w:ascii="KEAJPD+TimesNewRomanPSMT"/>
          <w:color w:val="000000"/>
          <w:spacing w:val="2"/>
          <w:sz w:val="16"/>
        </w:rPr>
        <w:t>2009</w:t>
      </w:r>
      <w:r>
        <w:rPr>
          <w:rFonts w:ascii="KEAJPD+TimesNewRomanPSMT"/>
          <w:color w:val="000000"/>
          <w:spacing w:val="2500"/>
          <w:sz w:val="16"/>
        </w:rPr>
        <w:t xml:space="preserve"> </w:t>
      </w:r>
      <w:r>
        <w:rPr>
          <w:rFonts w:ascii="DRRCAC+TimesNewRomanPS-BoldMT"/>
          <w:color w:val="000000"/>
          <w:spacing w:val="1"/>
          <w:sz w:val="16"/>
        </w:rPr>
        <w:t>1.084.216,20</w:t>
      </w:r>
    </w:p>
    <w:p w:rsidR="00CC70A3" w:rsidRDefault="00EB6FDA">
      <w:pPr>
        <w:spacing w:before="189" w:after="0" w:line="191" w:lineRule="exact"/>
        <w:ind w:left="2013"/>
        <w:jc w:val="left"/>
        <w:rPr>
          <w:rFonts w:ascii="DRRCAC+TimesNewRomanPS-BoldMT"/>
          <w:color w:val="000000"/>
          <w:sz w:val="16"/>
        </w:rPr>
      </w:pPr>
      <w:r>
        <w:rPr>
          <w:rFonts w:ascii="KEAJPD+TimesNewRomanPSMT" w:hAnsi="KEAJPD+TimesNewRomanPSMT" w:cs="KEAJPD+TimesNewRomanPSMT"/>
          <w:color w:val="000000"/>
          <w:spacing w:val="2"/>
          <w:sz w:val="16"/>
        </w:rPr>
        <w:t>Devolución</w:t>
      </w:r>
      <w:r>
        <w:rPr>
          <w:rFonts w:ascii="KEAJPD+TimesNewRomanPSMT"/>
          <w:color w:val="000000"/>
          <w:sz w:val="16"/>
        </w:rPr>
        <w:t xml:space="preserve"> </w:t>
      </w:r>
      <w:r>
        <w:rPr>
          <w:rFonts w:ascii="KEAJPD+TimesNewRomanPSMT" w:hAnsi="KEAJPD+TimesNewRomanPSMT" w:cs="KEAJPD+TimesNewRomanPSMT"/>
          <w:color w:val="000000"/>
          <w:spacing w:val="1"/>
          <w:sz w:val="16"/>
        </w:rPr>
        <w:t>liquidación</w:t>
      </w:r>
      <w:r>
        <w:rPr>
          <w:rFonts w:ascii="KEAJPD+TimesNewRomanPSMT"/>
          <w:color w:val="000000"/>
          <w:sz w:val="16"/>
        </w:rPr>
        <w:t xml:space="preserve"> </w:t>
      </w:r>
      <w:r>
        <w:rPr>
          <w:rFonts w:ascii="KEAJPD+TimesNewRomanPSMT"/>
          <w:color w:val="000000"/>
          <w:spacing w:val="2"/>
          <w:sz w:val="16"/>
        </w:rPr>
        <w:t>PIE</w:t>
      </w:r>
      <w:r>
        <w:rPr>
          <w:rFonts w:ascii="KEAJPD+TimesNewRomanPSMT"/>
          <w:color w:val="000000"/>
          <w:spacing w:val="1"/>
          <w:sz w:val="16"/>
        </w:rPr>
        <w:t xml:space="preserve"> </w:t>
      </w:r>
      <w:r>
        <w:rPr>
          <w:rFonts w:ascii="KEAJPD+TimesNewRomanPSMT"/>
          <w:color w:val="000000"/>
          <w:spacing w:val="2"/>
          <w:sz w:val="16"/>
        </w:rPr>
        <w:t>2020</w:t>
      </w:r>
      <w:r>
        <w:rPr>
          <w:rFonts w:ascii="KEAJPD+TimesNewRomanPSMT"/>
          <w:color w:val="000000"/>
          <w:spacing w:val="2499"/>
          <w:sz w:val="16"/>
        </w:rPr>
        <w:t xml:space="preserve"> </w:t>
      </w:r>
      <w:r>
        <w:rPr>
          <w:rFonts w:ascii="DRRCAC+TimesNewRomanPS-BoldMT"/>
          <w:color w:val="000000"/>
          <w:spacing w:val="1"/>
          <w:sz w:val="16"/>
        </w:rPr>
        <w:t>4.193.979,80</w:t>
      </w:r>
    </w:p>
    <w:p w:rsidR="00CC70A3" w:rsidRDefault="00EB6FDA">
      <w:pPr>
        <w:spacing w:before="546" w:after="0" w:line="230" w:lineRule="exact"/>
        <w:ind w:left="1969"/>
        <w:jc w:val="left"/>
        <w:rPr>
          <w:rFonts w:ascii="DRRCAC+TimesNewRomanPS-BoldMT"/>
          <w:color w:val="000000"/>
          <w:sz w:val="20"/>
        </w:rPr>
      </w:pPr>
      <w:r>
        <w:rPr>
          <w:rFonts w:ascii="DRRCAC+TimesNewRomanPS-BoldMT"/>
          <w:color w:val="000000"/>
          <w:sz w:val="20"/>
        </w:rPr>
        <w:t xml:space="preserve">6. Ajuste por grado de </w:t>
      </w:r>
      <w:r>
        <w:rPr>
          <w:rFonts w:ascii="DRRCAC+TimesNewRomanPS-BoldMT" w:hAnsi="DRRCAC+TimesNewRomanPS-BoldMT" w:cs="DRRCAC+TimesNewRomanPS-BoldMT"/>
          <w:color w:val="000000"/>
          <w:sz w:val="20"/>
        </w:rPr>
        <w:t>ejecución</w:t>
      </w:r>
      <w:r>
        <w:rPr>
          <w:rFonts w:ascii="DRRCAC+TimesNewRomanPS-BoldMT"/>
          <w:color w:val="000000"/>
          <w:sz w:val="20"/>
        </w:rPr>
        <w:t xml:space="preserve"> del gasto.</w:t>
      </w:r>
    </w:p>
    <w:p w:rsidR="00CC70A3" w:rsidRDefault="00EB6FDA">
      <w:pPr>
        <w:spacing w:before="218" w:after="0" w:line="229" w:lineRule="exact"/>
        <w:ind w:left="1481"/>
        <w:jc w:val="left"/>
        <w:rPr>
          <w:rFonts w:ascii="KEAJPD+TimesNewRomanPSMT"/>
          <w:color w:val="000000"/>
          <w:sz w:val="20"/>
        </w:rPr>
      </w:pPr>
      <w:r>
        <w:rPr>
          <w:rFonts w:ascii="KEAJPD+TimesNewRomanPSMT"/>
          <w:color w:val="000000"/>
          <w:spacing w:val="438"/>
          <w:sz w:val="20"/>
        </w:rPr>
        <w:t xml:space="preserve"> </w:t>
      </w:r>
      <w:r>
        <w:rPr>
          <w:rFonts w:ascii="KEAJPD+TimesNewRomanPSMT"/>
          <w:color w:val="000000"/>
          <w:spacing w:val="-1"/>
          <w:sz w:val="20"/>
        </w:rPr>
        <w:t>La</w:t>
      </w:r>
      <w:r>
        <w:rPr>
          <w:rFonts w:ascii="KEAJPD+TimesNewRomanPSMT"/>
          <w:color w:val="000000"/>
          <w:spacing w:val="26"/>
          <w:sz w:val="20"/>
        </w:rPr>
        <w:t xml:space="preserve"> </w:t>
      </w:r>
      <w:r>
        <w:rPr>
          <w:rFonts w:ascii="KEAJPD+TimesNewRomanPSMT" w:hAnsi="KEAJPD+TimesNewRomanPSMT" w:cs="KEAJPD+TimesNewRomanPSMT"/>
          <w:color w:val="000000"/>
          <w:sz w:val="20"/>
        </w:rPr>
        <w:t>ejecución</w:t>
      </w:r>
      <w:r>
        <w:rPr>
          <w:rFonts w:ascii="KEAJPD+TimesNewRomanPSMT"/>
          <w:color w:val="000000"/>
          <w:spacing w:val="26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presupuestaria</w:t>
      </w:r>
      <w:r>
        <w:rPr>
          <w:rFonts w:ascii="KEAJPD+TimesNewRomanPSMT"/>
          <w:color w:val="000000"/>
          <w:spacing w:val="26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final</w:t>
      </w:r>
      <w:r>
        <w:rPr>
          <w:rFonts w:ascii="KEAJPD+TimesNewRomanPSMT"/>
          <w:color w:val="000000"/>
          <w:spacing w:val="26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suele</w:t>
      </w:r>
      <w:r>
        <w:rPr>
          <w:rFonts w:ascii="KEAJPD+TimesNewRomanPSMT"/>
          <w:color w:val="000000"/>
          <w:spacing w:val="26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presentar</w:t>
      </w:r>
      <w:r>
        <w:rPr>
          <w:rFonts w:ascii="KEAJPD+TimesNewRomanPSMT"/>
          <w:color w:val="000000"/>
          <w:spacing w:val="26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desviaciones</w:t>
      </w:r>
      <w:r>
        <w:rPr>
          <w:rFonts w:ascii="KEAJPD+TimesNewRomanPSMT"/>
          <w:color w:val="000000"/>
          <w:spacing w:val="25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respecto</w:t>
      </w:r>
      <w:r>
        <w:rPr>
          <w:rFonts w:ascii="KEAJPD+TimesNewRomanPSMT"/>
          <w:color w:val="000000"/>
          <w:spacing w:val="26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de</w:t>
      </w:r>
      <w:r>
        <w:rPr>
          <w:rFonts w:ascii="KEAJPD+TimesNewRomanPSMT"/>
          <w:color w:val="000000"/>
          <w:spacing w:val="26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los</w:t>
      </w:r>
      <w:r>
        <w:rPr>
          <w:rFonts w:ascii="KEAJPD+TimesNewRomanPSMT"/>
          <w:color w:val="000000"/>
          <w:spacing w:val="25"/>
          <w:sz w:val="20"/>
        </w:rPr>
        <w:t xml:space="preserve"> </w:t>
      </w:r>
      <w:r>
        <w:rPr>
          <w:rFonts w:ascii="KEAJPD+TimesNewRomanPSMT" w:hAnsi="KEAJPD+TimesNewRomanPSMT" w:cs="KEAJPD+TimesNewRomanPSMT"/>
          <w:color w:val="000000"/>
          <w:sz w:val="20"/>
        </w:rPr>
        <w:t>créditos</w:t>
      </w:r>
      <w:r>
        <w:rPr>
          <w:rFonts w:ascii="KEAJPD+TimesNewRomanPSMT"/>
          <w:color w:val="000000"/>
          <w:spacing w:val="26"/>
          <w:sz w:val="20"/>
        </w:rPr>
        <w:t xml:space="preserve"> </w:t>
      </w:r>
      <w:r>
        <w:rPr>
          <w:rFonts w:ascii="KEAJPD+TimesNewRomanPSMT" w:hAnsi="KEAJPD+TimesNewRomanPSMT" w:cs="KEAJPD+TimesNewRomanPSMT"/>
          <w:color w:val="000000"/>
          <w:sz w:val="20"/>
        </w:rPr>
        <w:t>iniciales</w:t>
      </w:r>
      <w:r>
        <w:rPr>
          <w:rFonts w:ascii="KEAJPD+TimesNewRomanPSMT" w:hAnsi="KEAJPD+TimesNewRomanPSMT" w:cs="KEAJPD+TimesNewRomanPSMT"/>
          <w:color w:val="000000"/>
          <w:sz w:val="20"/>
        </w:rPr>
        <w:cr/>
      </w:r>
      <w:r>
        <w:rPr>
          <w:rFonts w:ascii="KEAJPD+TimesNewRomanPSMT"/>
          <w:color w:val="000000"/>
          <w:sz w:val="20"/>
        </w:rPr>
        <w:t>del</w:t>
      </w:r>
      <w:r>
        <w:rPr>
          <w:rFonts w:ascii="KEAJPD+TimesNewRomanPSMT"/>
          <w:color w:val="000000"/>
          <w:spacing w:val="11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presupuesto.</w:t>
      </w:r>
      <w:r>
        <w:rPr>
          <w:rFonts w:ascii="KEAJPD+TimesNewRomanPSMT"/>
          <w:color w:val="000000"/>
          <w:spacing w:val="11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Por</w:t>
      </w:r>
      <w:r>
        <w:rPr>
          <w:rFonts w:ascii="KEAJPD+TimesNewRomanPSMT"/>
          <w:color w:val="000000"/>
          <w:spacing w:val="11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este</w:t>
      </w:r>
      <w:r>
        <w:rPr>
          <w:rFonts w:ascii="KEAJPD+TimesNewRomanPSMT"/>
          <w:color w:val="000000"/>
          <w:spacing w:val="11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motivo</w:t>
      </w:r>
      <w:r>
        <w:rPr>
          <w:rFonts w:ascii="KEAJPD+TimesNewRomanPSMT"/>
          <w:color w:val="000000"/>
          <w:spacing w:val="11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para</w:t>
      </w:r>
      <w:r>
        <w:rPr>
          <w:rFonts w:ascii="KEAJPD+TimesNewRomanPSMT"/>
          <w:color w:val="000000"/>
          <w:spacing w:val="10"/>
          <w:sz w:val="20"/>
        </w:rPr>
        <w:t xml:space="preserve"> </w:t>
      </w:r>
      <w:r>
        <w:rPr>
          <w:rFonts w:ascii="KEAJPD+TimesNewRomanPSMT"/>
          <w:color w:val="000000"/>
          <w:spacing w:val="-1"/>
          <w:sz w:val="20"/>
        </w:rPr>
        <w:t>el</w:t>
      </w:r>
      <w:r>
        <w:rPr>
          <w:rFonts w:ascii="KEAJPD+TimesNewRomanPSMT"/>
          <w:color w:val="000000"/>
          <w:spacing w:val="11"/>
          <w:sz w:val="20"/>
        </w:rPr>
        <w:t xml:space="preserve"> </w:t>
      </w:r>
      <w:r>
        <w:rPr>
          <w:rFonts w:ascii="KEAJPD+TimesNewRomanPSMT" w:hAnsi="KEAJPD+TimesNewRomanPSMT" w:cs="KEAJPD+TimesNewRomanPSMT"/>
          <w:color w:val="000000"/>
          <w:sz w:val="20"/>
        </w:rPr>
        <w:t>cálculo</w:t>
      </w:r>
      <w:r>
        <w:rPr>
          <w:rFonts w:ascii="KEAJPD+TimesNewRomanPSMT"/>
          <w:color w:val="000000"/>
          <w:spacing w:val="11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del</w:t>
      </w:r>
      <w:r>
        <w:rPr>
          <w:rFonts w:ascii="KEAJPD+TimesNewRomanPSMT"/>
          <w:color w:val="000000"/>
          <w:spacing w:val="11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gasto</w:t>
      </w:r>
      <w:r>
        <w:rPr>
          <w:rFonts w:ascii="KEAJPD+TimesNewRomanPSMT"/>
          <w:color w:val="000000"/>
          <w:spacing w:val="11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computable</w:t>
      </w:r>
      <w:r>
        <w:rPr>
          <w:rFonts w:ascii="KEAJPD+TimesNewRomanPSMT"/>
          <w:color w:val="000000"/>
          <w:spacing w:val="72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cuando</w:t>
      </w:r>
      <w:r>
        <w:rPr>
          <w:rFonts w:ascii="KEAJPD+TimesNewRomanPSMT"/>
          <w:color w:val="000000"/>
          <w:spacing w:val="10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se</w:t>
      </w:r>
      <w:r>
        <w:rPr>
          <w:rFonts w:ascii="KEAJPD+TimesNewRomanPSMT"/>
          <w:color w:val="000000"/>
          <w:spacing w:val="11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parte</w:t>
      </w:r>
      <w:r>
        <w:rPr>
          <w:rFonts w:ascii="KEAJPD+TimesNewRomanPSMT"/>
          <w:color w:val="000000"/>
          <w:spacing w:val="11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del</w:t>
      </w:r>
      <w:r>
        <w:rPr>
          <w:rFonts w:ascii="KEAJPD+TimesNewRomanPSMT"/>
          <w:color w:val="000000"/>
          <w:spacing w:val="10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proyecto</w:t>
      </w:r>
      <w:r>
        <w:rPr>
          <w:rFonts w:ascii="KEAJPD+TimesNewRomanPSMT"/>
          <w:color w:val="000000"/>
          <w:spacing w:val="10"/>
          <w:sz w:val="20"/>
        </w:rPr>
        <w:t xml:space="preserve"> </w:t>
      </w:r>
      <w:r>
        <w:rPr>
          <w:rFonts w:ascii="KEAJPD+TimesNewRomanPSMT" w:hAnsi="KEAJPD+TimesNewRomanPSMT" w:cs="KEAJPD+TimesNewRomanPSMT"/>
          <w:color w:val="000000"/>
          <w:spacing w:val="-1"/>
          <w:sz w:val="20"/>
        </w:rPr>
        <w:t>de</w:t>
      </w:r>
      <w:r>
        <w:rPr>
          <w:rFonts w:ascii="KEAJPD+TimesNewRomanPSMT" w:hAnsi="KEAJPD+TimesNewRomanPSMT" w:cs="KEAJPD+TimesNewRomanPSMT"/>
          <w:color w:val="000000"/>
          <w:spacing w:val="-1"/>
          <w:sz w:val="20"/>
        </w:rPr>
        <w:cr/>
      </w:r>
      <w:r>
        <w:rPr>
          <w:rFonts w:ascii="KEAJPD+TimesNewRomanPSMT"/>
          <w:color w:val="000000"/>
          <w:sz w:val="20"/>
        </w:rPr>
        <w:t>presupuesto</w:t>
      </w:r>
      <w:r>
        <w:rPr>
          <w:rFonts w:ascii="KEAJPD+TimesNewRomanPSMT"/>
          <w:color w:val="000000"/>
          <w:spacing w:val="3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o</w:t>
      </w:r>
      <w:r>
        <w:rPr>
          <w:rFonts w:ascii="KEAJPD+TimesNewRomanPSMT"/>
          <w:color w:val="000000"/>
          <w:spacing w:val="2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del</w:t>
      </w:r>
      <w:r>
        <w:rPr>
          <w:rFonts w:ascii="KEAJPD+TimesNewRomanPSMT"/>
          <w:color w:val="000000"/>
          <w:spacing w:val="4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presupuesto</w:t>
      </w:r>
      <w:r>
        <w:rPr>
          <w:rFonts w:ascii="KEAJPD+TimesNewRomanPSMT"/>
          <w:color w:val="000000"/>
          <w:spacing w:val="3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inicial,</w:t>
      </w:r>
      <w:r>
        <w:rPr>
          <w:rFonts w:ascii="KEAJPD+TimesNewRomanPSMT"/>
          <w:color w:val="000000"/>
          <w:spacing w:val="3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se</w:t>
      </w:r>
      <w:r>
        <w:rPr>
          <w:rFonts w:ascii="KEAJPD+TimesNewRomanPSMT"/>
          <w:color w:val="000000"/>
          <w:spacing w:val="3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puede</w:t>
      </w:r>
      <w:r>
        <w:rPr>
          <w:rFonts w:ascii="KEAJPD+TimesNewRomanPSMT"/>
          <w:color w:val="000000"/>
          <w:spacing w:val="3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realizar</w:t>
      </w:r>
      <w:r>
        <w:rPr>
          <w:rFonts w:ascii="KEAJPD+TimesNewRomanPSMT"/>
          <w:color w:val="000000"/>
          <w:spacing w:val="3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un</w:t>
      </w:r>
      <w:r>
        <w:rPr>
          <w:rFonts w:ascii="KEAJPD+TimesNewRomanPSMT"/>
          <w:color w:val="000000"/>
          <w:spacing w:val="3"/>
          <w:sz w:val="20"/>
        </w:rPr>
        <w:t xml:space="preserve"> </w:t>
      </w:r>
      <w:r>
        <w:rPr>
          <w:rFonts w:ascii="KEAJPD+TimesNewRomanPSMT" w:hAnsi="KEAJPD+TimesNewRomanPSMT" w:cs="KEAJPD+TimesNewRomanPSMT"/>
          <w:color w:val="000000"/>
          <w:sz w:val="20"/>
        </w:rPr>
        <w:t>“ajuste</w:t>
      </w:r>
      <w:r>
        <w:rPr>
          <w:rFonts w:ascii="KEAJPD+TimesNewRomanPSMT"/>
          <w:color w:val="000000"/>
          <w:spacing w:val="3"/>
          <w:sz w:val="20"/>
        </w:rPr>
        <w:t xml:space="preserve"> </w:t>
      </w:r>
      <w:r>
        <w:rPr>
          <w:rFonts w:ascii="KEAJPD+TimesNewRomanPSMT"/>
          <w:color w:val="000000"/>
          <w:spacing w:val="-1"/>
          <w:sz w:val="20"/>
        </w:rPr>
        <w:t>por</w:t>
      </w:r>
      <w:r>
        <w:rPr>
          <w:rFonts w:ascii="KEAJPD+TimesNewRomanPSMT"/>
          <w:color w:val="000000"/>
          <w:spacing w:val="4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grado</w:t>
      </w:r>
      <w:r>
        <w:rPr>
          <w:rFonts w:ascii="KEAJPD+TimesNewRomanPSMT"/>
          <w:color w:val="000000"/>
          <w:spacing w:val="2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de</w:t>
      </w:r>
      <w:r>
        <w:rPr>
          <w:rFonts w:ascii="KEAJPD+TimesNewRomanPSMT"/>
          <w:color w:val="000000"/>
          <w:spacing w:val="3"/>
          <w:sz w:val="20"/>
        </w:rPr>
        <w:t xml:space="preserve"> </w:t>
      </w:r>
      <w:r>
        <w:rPr>
          <w:rFonts w:ascii="KEAJPD+TimesNewRomanPSMT" w:hAnsi="KEAJPD+TimesNewRomanPSMT" w:cs="KEAJPD+TimesNewRomanPSMT"/>
          <w:color w:val="000000"/>
          <w:sz w:val="20"/>
        </w:rPr>
        <w:t>ejecución</w:t>
      </w:r>
      <w:r>
        <w:rPr>
          <w:rFonts w:ascii="KEAJPD+TimesNewRomanPSMT"/>
          <w:color w:val="000000"/>
          <w:spacing w:val="3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del</w:t>
      </w:r>
      <w:r>
        <w:rPr>
          <w:rFonts w:ascii="KEAJPD+TimesNewRomanPSMT"/>
          <w:color w:val="000000"/>
          <w:spacing w:val="3"/>
          <w:sz w:val="20"/>
        </w:rPr>
        <w:t xml:space="preserve"> </w:t>
      </w:r>
      <w:r>
        <w:rPr>
          <w:rFonts w:ascii="KEAJPD+TimesNewRomanPSMT" w:hAnsi="KEAJPD+TimesNewRomanPSMT" w:cs="KEAJPD+TimesNewRomanPSMT"/>
          <w:color w:val="000000"/>
          <w:sz w:val="20"/>
        </w:rPr>
        <w:t>gasto”</w:t>
      </w:r>
      <w:r>
        <w:rPr>
          <w:rFonts w:ascii="KEAJPD+TimesNewRomanPSMT"/>
          <w:color w:val="000000"/>
          <w:spacing w:val="3"/>
          <w:sz w:val="20"/>
        </w:rPr>
        <w:t xml:space="preserve"> </w:t>
      </w:r>
      <w:r>
        <w:rPr>
          <w:rFonts w:ascii="KEAJPD+TimesNewRomanPSMT" w:hAnsi="KEAJPD+TimesNewRomanPSMT" w:cs="KEAJPD+TimesNewRomanPSMT"/>
          <w:color w:val="000000"/>
          <w:sz w:val="20"/>
        </w:rPr>
        <w:t>que</w:t>
      </w:r>
      <w:r>
        <w:rPr>
          <w:rFonts w:ascii="KEAJPD+TimesNewRomanPSMT" w:hAnsi="KEAJPD+TimesNewRomanPSMT" w:cs="KEAJPD+TimesNewRomanPSMT"/>
          <w:color w:val="000000"/>
          <w:sz w:val="20"/>
        </w:rPr>
        <w:cr/>
        <w:t>reducirá</w:t>
      </w:r>
      <w:r>
        <w:rPr>
          <w:rFonts w:ascii="KEAJPD+TimesNewRomanPSMT"/>
          <w:color w:val="000000"/>
          <w:sz w:val="20"/>
        </w:rPr>
        <w:t xml:space="preserve"> o</w:t>
      </w:r>
      <w:r>
        <w:rPr>
          <w:rFonts w:ascii="KEAJPD+TimesNewRomanPSMT"/>
          <w:color w:val="000000"/>
          <w:spacing w:val="-1"/>
          <w:sz w:val="20"/>
        </w:rPr>
        <w:t xml:space="preserve"> </w:t>
      </w:r>
      <w:r>
        <w:rPr>
          <w:rFonts w:ascii="KEAJPD+TimesNewRomanPSMT" w:hAnsi="KEAJPD+TimesNewRomanPSMT" w:cs="KEAJPD+TimesNewRomanPSMT"/>
          <w:color w:val="000000"/>
          <w:sz w:val="20"/>
        </w:rPr>
        <w:t>aumentará</w:t>
      </w:r>
      <w:r>
        <w:rPr>
          <w:rFonts w:ascii="KEAJPD+TimesNewRomanPSMT"/>
          <w:color w:val="000000"/>
          <w:sz w:val="20"/>
        </w:rPr>
        <w:t xml:space="preserve"> los empleos no financieros.</w:t>
      </w:r>
    </w:p>
    <w:p w:rsidR="00CC70A3" w:rsidRDefault="00EB6FDA">
      <w:pPr>
        <w:spacing w:before="218" w:after="0" w:line="229" w:lineRule="exact"/>
        <w:ind w:left="1481"/>
        <w:jc w:val="left"/>
        <w:rPr>
          <w:rFonts w:ascii="KEAJPD+TimesNewRomanPSMT"/>
          <w:color w:val="000000"/>
          <w:sz w:val="20"/>
        </w:rPr>
      </w:pPr>
      <w:r>
        <w:rPr>
          <w:rFonts w:ascii="KEAJPD+TimesNewRomanPSMT"/>
          <w:color w:val="000000"/>
          <w:spacing w:val="438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Este</w:t>
      </w:r>
      <w:r>
        <w:rPr>
          <w:rFonts w:ascii="KEAJPD+TimesNewRomanPSMT"/>
          <w:color w:val="000000"/>
          <w:spacing w:val="14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ajuste</w:t>
      </w:r>
      <w:r>
        <w:rPr>
          <w:rFonts w:ascii="KEAJPD+TimesNewRomanPSMT"/>
          <w:color w:val="000000"/>
          <w:spacing w:val="14"/>
          <w:sz w:val="20"/>
        </w:rPr>
        <w:t xml:space="preserve"> </w:t>
      </w:r>
      <w:r>
        <w:rPr>
          <w:rFonts w:ascii="KEAJPD+TimesNewRomanPSMT" w:hAnsi="KEAJPD+TimesNewRomanPSMT" w:cs="KEAJPD+TimesNewRomanPSMT"/>
          <w:color w:val="000000"/>
          <w:sz w:val="20"/>
        </w:rPr>
        <w:t>reducirá</w:t>
      </w:r>
      <w:r>
        <w:rPr>
          <w:rFonts w:ascii="KEAJPD+TimesNewRomanPSMT"/>
          <w:color w:val="000000"/>
          <w:spacing w:val="14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los</w:t>
      </w:r>
      <w:r>
        <w:rPr>
          <w:rFonts w:ascii="KEAJPD+TimesNewRomanPSMT"/>
          <w:color w:val="000000"/>
          <w:spacing w:val="14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empleos</w:t>
      </w:r>
      <w:r>
        <w:rPr>
          <w:rFonts w:ascii="KEAJPD+TimesNewRomanPSMT"/>
          <w:color w:val="000000"/>
          <w:spacing w:val="14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no</w:t>
      </w:r>
      <w:r>
        <w:rPr>
          <w:rFonts w:ascii="KEAJPD+TimesNewRomanPSMT"/>
          <w:color w:val="000000"/>
          <w:spacing w:val="14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financieros</w:t>
      </w:r>
      <w:r>
        <w:rPr>
          <w:rFonts w:ascii="KEAJPD+TimesNewRomanPSMT"/>
          <w:color w:val="000000"/>
          <w:spacing w:val="14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en</w:t>
      </w:r>
      <w:r>
        <w:rPr>
          <w:rFonts w:ascii="KEAJPD+TimesNewRomanPSMT"/>
          <w:color w:val="000000"/>
          <w:spacing w:val="14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aquellos</w:t>
      </w:r>
      <w:r>
        <w:rPr>
          <w:rFonts w:ascii="KEAJPD+TimesNewRomanPSMT"/>
          <w:color w:val="000000"/>
          <w:spacing w:val="14"/>
          <w:sz w:val="20"/>
        </w:rPr>
        <w:t xml:space="preserve"> </w:t>
      </w:r>
      <w:r>
        <w:rPr>
          <w:rFonts w:ascii="KEAJPD+TimesNewRomanPSMT" w:hAnsi="KEAJPD+TimesNewRomanPSMT" w:cs="KEAJPD+TimesNewRomanPSMT"/>
          <w:color w:val="000000"/>
          <w:sz w:val="20"/>
        </w:rPr>
        <w:t>créditos</w:t>
      </w:r>
      <w:r>
        <w:rPr>
          <w:rFonts w:ascii="KEAJPD+TimesNewRomanPSMT"/>
          <w:color w:val="000000"/>
          <w:spacing w:val="14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que</w:t>
      </w:r>
      <w:r>
        <w:rPr>
          <w:rFonts w:ascii="KEAJPD+TimesNewRomanPSMT"/>
          <w:color w:val="000000"/>
          <w:spacing w:val="14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por</w:t>
      </w:r>
      <w:r>
        <w:rPr>
          <w:rFonts w:ascii="KEAJPD+TimesNewRomanPSMT"/>
          <w:color w:val="000000"/>
          <w:spacing w:val="14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sus</w:t>
      </w:r>
      <w:r>
        <w:rPr>
          <w:rFonts w:ascii="KEAJPD+TimesNewRomanPSMT"/>
          <w:color w:val="000000"/>
          <w:spacing w:val="14"/>
          <w:sz w:val="20"/>
        </w:rPr>
        <w:t xml:space="preserve"> </w:t>
      </w:r>
      <w:r>
        <w:rPr>
          <w:rFonts w:ascii="KEAJPD+TimesNewRomanPSMT" w:hAnsi="KEAJPD+TimesNewRomanPSMT" w:cs="KEAJPD+TimesNewRomanPSMT"/>
          <w:color w:val="000000"/>
          <w:sz w:val="20"/>
        </w:rPr>
        <w:t>características</w:t>
      </w:r>
      <w:r>
        <w:rPr>
          <w:rFonts w:ascii="KEAJPD+TimesNewRomanPSMT"/>
          <w:color w:val="000000"/>
          <w:spacing w:val="14"/>
          <w:sz w:val="20"/>
        </w:rPr>
        <w:t xml:space="preserve"> </w:t>
      </w:r>
      <w:r>
        <w:rPr>
          <w:rFonts w:ascii="KEAJPD+TimesNewRomanPSMT" w:hAnsi="KEAJPD+TimesNewRomanPSMT" w:cs="KEAJPD+TimesNewRomanPSMT"/>
          <w:color w:val="000000"/>
          <w:sz w:val="20"/>
        </w:rPr>
        <w:t>o</w:t>
      </w:r>
      <w:r>
        <w:rPr>
          <w:rFonts w:ascii="KEAJPD+TimesNewRomanPSMT" w:hAnsi="KEAJPD+TimesNewRomanPSMT" w:cs="KEAJPD+TimesNewRomanPSMT"/>
          <w:color w:val="000000"/>
          <w:sz w:val="20"/>
        </w:rPr>
        <w:cr/>
      </w:r>
      <w:r>
        <w:rPr>
          <w:rFonts w:ascii="KEAJPD+TimesNewRomanPSMT"/>
          <w:color w:val="000000"/>
          <w:sz w:val="20"/>
        </w:rPr>
        <w:t>por</w:t>
      </w:r>
      <w:r>
        <w:rPr>
          <w:rFonts w:ascii="KEAJPD+TimesNewRomanPSMT"/>
          <w:color w:val="000000"/>
          <w:spacing w:val="13"/>
          <w:sz w:val="20"/>
        </w:rPr>
        <w:t xml:space="preserve"> </w:t>
      </w:r>
      <w:r>
        <w:rPr>
          <w:rFonts w:ascii="KEAJPD+TimesNewRomanPSMT"/>
          <w:color w:val="000000"/>
          <w:spacing w:val="-1"/>
          <w:sz w:val="20"/>
        </w:rPr>
        <w:t>su</w:t>
      </w:r>
      <w:r>
        <w:rPr>
          <w:rFonts w:ascii="KEAJPD+TimesNewRomanPSMT"/>
          <w:color w:val="000000"/>
          <w:spacing w:val="13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naturaleza</w:t>
      </w:r>
      <w:r>
        <w:rPr>
          <w:rFonts w:ascii="KEAJPD+TimesNewRomanPSMT"/>
          <w:color w:val="000000"/>
          <w:spacing w:val="13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se</w:t>
      </w:r>
      <w:r>
        <w:rPr>
          <w:rFonts w:ascii="KEAJPD+TimesNewRomanPSMT"/>
          <w:color w:val="000000"/>
          <w:spacing w:val="12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consideren</w:t>
      </w:r>
      <w:r>
        <w:rPr>
          <w:rFonts w:ascii="KEAJPD+TimesNewRomanPSMT"/>
          <w:color w:val="000000"/>
          <w:spacing w:val="13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de</w:t>
      </w:r>
      <w:r>
        <w:rPr>
          <w:rFonts w:ascii="KEAJPD+TimesNewRomanPSMT"/>
          <w:color w:val="000000"/>
          <w:spacing w:val="13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imposible</w:t>
      </w:r>
      <w:r>
        <w:rPr>
          <w:rFonts w:ascii="KEAJPD+TimesNewRomanPSMT"/>
          <w:color w:val="000000"/>
          <w:spacing w:val="13"/>
          <w:sz w:val="20"/>
        </w:rPr>
        <w:t xml:space="preserve"> </w:t>
      </w:r>
      <w:r>
        <w:rPr>
          <w:rFonts w:ascii="KEAJPD+TimesNewRomanPSMT" w:hAnsi="KEAJPD+TimesNewRomanPSMT" w:cs="KEAJPD+TimesNewRomanPSMT"/>
          <w:color w:val="000000"/>
          <w:sz w:val="20"/>
        </w:rPr>
        <w:t>ejecución</w:t>
      </w:r>
      <w:r>
        <w:rPr>
          <w:rFonts w:ascii="KEAJPD+TimesNewRomanPSMT"/>
          <w:color w:val="000000"/>
          <w:spacing w:val="13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en</w:t>
      </w:r>
      <w:r>
        <w:rPr>
          <w:rFonts w:ascii="KEAJPD+TimesNewRomanPSMT"/>
          <w:color w:val="000000"/>
          <w:spacing w:val="13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el</w:t>
      </w:r>
      <w:r>
        <w:rPr>
          <w:rFonts w:ascii="KEAJPD+TimesNewRomanPSMT"/>
          <w:color w:val="000000"/>
          <w:spacing w:val="13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ejercicio</w:t>
      </w:r>
      <w:r>
        <w:rPr>
          <w:rFonts w:ascii="KEAJPD+TimesNewRomanPSMT"/>
          <w:color w:val="000000"/>
          <w:spacing w:val="13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presupuestario.</w:t>
      </w:r>
      <w:r>
        <w:rPr>
          <w:rFonts w:ascii="KEAJPD+TimesNewRomanPSMT"/>
          <w:color w:val="000000"/>
          <w:spacing w:val="13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Y</w:t>
      </w:r>
      <w:r>
        <w:rPr>
          <w:rFonts w:ascii="KEAJPD+TimesNewRomanPSMT"/>
          <w:color w:val="000000"/>
          <w:spacing w:val="12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los</w:t>
      </w:r>
      <w:r>
        <w:rPr>
          <w:rFonts w:ascii="KEAJPD+TimesNewRomanPSMT"/>
          <w:color w:val="000000"/>
          <w:spacing w:val="13"/>
          <w:sz w:val="20"/>
        </w:rPr>
        <w:t xml:space="preserve"> </w:t>
      </w:r>
      <w:r>
        <w:rPr>
          <w:rFonts w:ascii="KEAJPD+TimesNewRomanPSMT" w:hAnsi="KEAJPD+TimesNewRomanPSMT" w:cs="KEAJPD+TimesNewRomanPSMT"/>
          <w:color w:val="000000"/>
          <w:sz w:val="20"/>
        </w:rPr>
        <w:t>aumentará</w:t>
      </w:r>
      <w:r>
        <w:rPr>
          <w:rFonts w:ascii="KEAJPD+TimesNewRomanPSMT" w:hAnsi="KEAJPD+TimesNewRomanPSMT" w:cs="KEAJPD+TimesNewRomanPSMT"/>
          <w:color w:val="000000"/>
          <w:sz w:val="20"/>
        </w:rPr>
        <w:cr/>
      </w:r>
      <w:r>
        <w:rPr>
          <w:rFonts w:ascii="KEAJPD+TimesNewRomanPSMT"/>
          <w:color w:val="000000"/>
          <w:sz w:val="20"/>
        </w:rPr>
        <w:t>en</w:t>
      </w:r>
      <w:r>
        <w:rPr>
          <w:rFonts w:ascii="KEAJPD+TimesNewRomanPSMT"/>
          <w:color w:val="000000"/>
          <w:spacing w:val="12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aquellos</w:t>
      </w:r>
      <w:r>
        <w:rPr>
          <w:rFonts w:ascii="KEAJPD+TimesNewRomanPSMT"/>
          <w:color w:val="000000"/>
          <w:spacing w:val="12"/>
          <w:sz w:val="20"/>
        </w:rPr>
        <w:t xml:space="preserve"> </w:t>
      </w:r>
      <w:r>
        <w:rPr>
          <w:rFonts w:ascii="KEAJPD+TimesNewRomanPSMT" w:hAnsi="KEAJPD+TimesNewRomanPSMT" w:cs="KEAJPD+TimesNewRomanPSMT"/>
          <w:color w:val="000000"/>
          <w:sz w:val="20"/>
        </w:rPr>
        <w:t>créditos</w:t>
      </w:r>
      <w:r>
        <w:rPr>
          <w:rFonts w:ascii="KEAJPD+TimesNewRomanPSMT"/>
          <w:color w:val="000000"/>
          <w:spacing w:val="12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cuya</w:t>
      </w:r>
      <w:r>
        <w:rPr>
          <w:rFonts w:ascii="KEAJPD+TimesNewRomanPSMT"/>
          <w:color w:val="000000"/>
          <w:spacing w:val="12"/>
          <w:sz w:val="20"/>
        </w:rPr>
        <w:t xml:space="preserve"> </w:t>
      </w:r>
      <w:r>
        <w:rPr>
          <w:rFonts w:ascii="KEAJPD+TimesNewRomanPSMT" w:hAnsi="KEAJPD+TimesNewRomanPSMT" w:cs="KEAJPD+TimesNewRomanPSMT"/>
          <w:color w:val="000000"/>
          <w:sz w:val="20"/>
        </w:rPr>
        <w:t>ejecución</w:t>
      </w:r>
      <w:r>
        <w:rPr>
          <w:rFonts w:ascii="KEAJPD+TimesNewRomanPSMT"/>
          <w:color w:val="000000"/>
          <w:spacing w:val="12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vaya</w:t>
      </w:r>
      <w:r>
        <w:rPr>
          <w:rFonts w:ascii="KEAJPD+TimesNewRomanPSMT"/>
          <w:color w:val="000000"/>
          <w:spacing w:val="12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a</w:t>
      </w:r>
      <w:r>
        <w:rPr>
          <w:rFonts w:ascii="KEAJPD+TimesNewRomanPSMT"/>
          <w:color w:val="000000"/>
          <w:spacing w:val="11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superar</w:t>
      </w:r>
      <w:r>
        <w:rPr>
          <w:rFonts w:ascii="KEAJPD+TimesNewRomanPSMT"/>
          <w:color w:val="000000"/>
          <w:spacing w:val="12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el</w:t>
      </w:r>
      <w:r>
        <w:rPr>
          <w:rFonts w:ascii="KEAJPD+TimesNewRomanPSMT"/>
          <w:color w:val="000000"/>
          <w:spacing w:val="12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importe</w:t>
      </w:r>
      <w:r>
        <w:rPr>
          <w:rFonts w:ascii="KEAJPD+TimesNewRomanPSMT"/>
          <w:color w:val="000000"/>
          <w:spacing w:val="12"/>
          <w:sz w:val="20"/>
        </w:rPr>
        <w:t xml:space="preserve"> </w:t>
      </w:r>
      <w:r>
        <w:rPr>
          <w:rFonts w:ascii="KEAJPD+TimesNewRomanPSMT"/>
          <w:color w:val="000000"/>
          <w:spacing w:val="1"/>
          <w:sz w:val="20"/>
        </w:rPr>
        <w:t>de</w:t>
      </w:r>
      <w:r>
        <w:rPr>
          <w:rFonts w:ascii="KEAJPD+TimesNewRomanPSMT"/>
          <w:color w:val="000000"/>
          <w:spacing w:val="10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los</w:t>
      </w:r>
      <w:r>
        <w:rPr>
          <w:rFonts w:ascii="KEAJPD+TimesNewRomanPSMT"/>
          <w:color w:val="000000"/>
          <w:spacing w:val="12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previstos</w:t>
      </w:r>
      <w:r>
        <w:rPr>
          <w:rFonts w:ascii="KEAJPD+TimesNewRomanPSMT"/>
          <w:color w:val="000000"/>
          <w:spacing w:val="10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inicialmente.</w:t>
      </w:r>
      <w:r>
        <w:rPr>
          <w:rFonts w:ascii="KEAJPD+TimesNewRomanPSMT"/>
          <w:color w:val="000000"/>
          <w:spacing w:val="13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Este</w:t>
      </w:r>
      <w:r>
        <w:rPr>
          <w:rFonts w:ascii="KEAJPD+TimesNewRomanPSMT"/>
          <w:color w:val="000000"/>
          <w:spacing w:val="12"/>
          <w:sz w:val="20"/>
        </w:rPr>
        <w:t xml:space="preserve"> </w:t>
      </w:r>
      <w:r>
        <w:rPr>
          <w:rFonts w:ascii="KEAJPD+TimesNewRomanPSMT" w:hAnsi="KEAJPD+TimesNewRomanPSMT" w:cs="KEAJPD+TimesNewRomanPSMT"/>
          <w:color w:val="000000"/>
          <w:sz w:val="20"/>
        </w:rPr>
        <w:t>ajuste</w:t>
      </w:r>
      <w:r>
        <w:rPr>
          <w:rFonts w:ascii="KEAJPD+TimesNewRomanPSMT" w:hAnsi="KEAJPD+TimesNewRomanPSMT" w:cs="KEAJPD+TimesNewRomanPSMT"/>
          <w:color w:val="000000"/>
          <w:sz w:val="20"/>
        </w:rPr>
        <w:cr/>
      </w:r>
      <w:r>
        <w:rPr>
          <w:rFonts w:ascii="KEAJPD+TimesNewRomanPSMT"/>
          <w:color w:val="000000"/>
          <w:sz w:val="20"/>
        </w:rPr>
        <w:t>se</w:t>
      </w:r>
      <w:r>
        <w:rPr>
          <w:rFonts w:ascii="KEAJPD+TimesNewRomanPSMT"/>
          <w:color w:val="000000"/>
          <w:spacing w:val="24"/>
          <w:sz w:val="20"/>
        </w:rPr>
        <w:t xml:space="preserve"> </w:t>
      </w:r>
      <w:r>
        <w:rPr>
          <w:rFonts w:ascii="KEAJPD+TimesNewRomanPSMT" w:hAnsi="KEAJPD+TimesNewRomanPSMT" w:cs="KEAJPD+TimesNewRomanPSMT"/>
          <w:color w:val="000000"/>
          <w:sz w:val="20"/>
        </w:rPr>
        <w:t>estimará</w:t>
      </w:r>
      <w:r>
        <w:rPr>
          <w:rFonts w:ascii="KEAJPD+TimesNewRomanPSMT"/>
          <w:color w:val="000000"/>
          <w:spacing w:val="24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en</w:t>
      </w:r>
      <w:r>
        <w:rPr>
          <w:rFonts w:ascii="KEAJPD+TimesNewRomanPSMT"/>
          <w:color w:val="000000"/>
          <w:spacing w:val="24"/>
          <w:sz w:val="20"/>
        </w:rPr>
        <w:t xml:space="preserve"> </w:t>
      </w:r>
      <w:r>
        <w:rPr>
          <w:rFonts w:ascii="KEAJPD+TimesNewRomanPSMT" w:hAnsi="KEAJPD+TimesNewRomanPSMT" w:cs="KEAJPD+TimesNewRomanPSMT"/>
          <w:color w:val="000000"/>
          <w:sz w:val="20"/>
        </w:rPr>
        <w:t>función</w:t>
      </w:r>
      <w:r>
        <w:rPr>
          <w:rFonts w:ascii="KEAJPD+TimesNewRomanPSMT"/>
          <w:color w:val="000000"/>
          <w:spacing w:val="23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de</w:t>
      </w:r>
      <w:r>
        <w:rPr>
          <w:rFonts w:ascii="KEAJPD+TimesNewRomanPSMT"/>
          <w:color w:val="000000"/>
          <w:spacing w:val="24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la</w:t>
      </w:r>
      <w:r>
        <w:rPr>
          <w:rFonts w:ascii="KEAJPD+TimesNewRomanPSMT"/>
          <w:color w:val="000000"/>
          <w:spacing w:val="24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experiencia</w:t>
      </w:r>
      <w:r>
        <w:rPr>
          <w:rFonts w:ascii="KEAJPD+TimesNewRomanPSMT"/>
          <w:color w:val="000000"/>
          <w:spacing w:val="24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acumulada</w:t>
      </w:r>
      <w:r>
        <w:rPr>
          <w:rFonts w:ascii="KEAJPD+TimesNewRomanPSMT"/>
          <w:color w:val="000000"/>
          <w:spacing w:val="25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de</w:t>
      </w:r>
      <w:r>
        <w:rPr>
          <w:rFonts w:ascii="KEAJPD+TimesNewRomanPSMT"/>
          <w:color w:val="000000"/>
          <w:spacing w:val="24"/>
          <w:sz w:val="20"/>
        </w:rPr>
        <w:t xml:space="preserve"> </w:t>
      </w:r>
      <w:r>
        <w:rPr>
          <w:rFonts w:ascii="KEAJPD+TimesNewRomanPSMT" w:hAnsi="KEAJPD+TimesNewRomanPSMT" w:cs="KEAJPD+TimesNewRomanPSMT"/>
          <w:color w:val="000000"/>
          <w:sz w:val="20"/>
        </w:rPr>
        <w:t>años</w:t>
      </w:r>
      <w:r>
        <w:rPr>
          <w:rFonts w:ascii="KEAJPD+TimesNewRomanPSMT"/>
          <w:color w:val="000000"/>
          <w:spacing w:val="24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anteriores</w:t>
      </w:r>
      <w:r>
        <w:rPr>
          <w:rFonts w:ascii="KEAJPD+TimesNewRomanPSMT"/>
          <w:color w:val="000000"/>
          <w:spacing w:val="23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sobre</w:t>
      </w:r>
      <w:r>
        <w:rPr>
          <w:rFonts w:ascii="KEAJPD+TimesNewRomanPSMT"/>
          <w:color w:val="000000"/>
          <w:spacing w:val="24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las</w:t>
      </w:r>
      <w:r>
        <w:rPr>
          <w:rFonts w:ascii="KEAJPD+TimesNewRomanPSMT"/>
          <w:color w:val="000000"/>
          <w:spacing w:val="24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diferencias</w:t>
      </w:r>
      <w:r>
        <w:rPr>
          <w:rFonts w:ascii="KEAJPD+TimesNewRomanPSMT"/>
          <w:color w:val="000000"/>
          <w:spacing w:val="24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entre</w:t>
      </w:r>
      <w:r>
        <w:rPr>
          <w:rFonts w:ascii="KEAJPD+TimesNewRomanPSMT"/>
          <w:color w:val="000000"/>
          <w:spacing w:val="24"/>
          <w:sz w:val="20"/>
        </w:rPr>
        <w:t xml:space="preserve"> </w:t>
      </w:r>
      <w:r>
        <w:rPr>
          <w:rFonts w:ascii="KEAJPD+TimesNewRomanPSMT" w:hAnsi="KEAJPD+TimesNewRomanPSMT" w:cs="KEAJPD+TimesNewRomanPSMT"/>
          <w:color w:val="000000"/>
          <w:sz w:val="20"/>
        </w:rPr>
        <w:t>las</w:t>
      </w:r>
      <w:r>
        <w:rPr>
          <w:rFonts w:ascii="KEAJPD+TimesNewRomanPSMT" w:hAnsi="KEAJPD+TimesNewRomanPSMT" w:cs="KEAJPD+TimesNewRomanPSMT"/>
          <w:color w:val="000000"/>
          <w:sz w:val="20"/>
        </w:rPr>
        <w:cr/>
      </w:r>
      <w:r>
        <w:rPr>
          <w:rFonts w:ascii="KEAJPD+TimesNewRomanPSMT"/>
          <w:color w:val="000000"/>
          <w:sz w:val="20"/>
        </w:rPr>
        <w:t>previsiones presupuestarias y</w:t>
      </w:r>
      <w:r>
        <w:rPr>
          <w:rFonts w:ascii="KEAJPD+TimesNewRomanPSMT"/>
          <w:color w:val="000000"/>
          <w:spacing w:val="-1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 xml:space="preserve">la </w:t>
      </w:r>
      <w:r>
        <w:rPr>
          <w:rFonts w:ascii="KEAJPD+TimesNewRomanPSMT" w:hAnsi="KEAJPD+TimesNewRomanPSMT" w:cs="KEAJPD+TimesNewRomanPSMT"/>
          <w:color w:val="000000"/>
          <w:sz w:val="20"/>
        </w:rPr>
        <w:t>ejecución</w:t>
      </w:r>
      <w:r>
        <w:rPr>
          <w:rFonts w:ascii="KEAJPD+TimesNewRomanPSMT"/>
          <w:color w:val="000000"/>
          <w:sz w:val="20"/>
        </w:rPr>
        <w:t xml:space="preserve"> real.</w:t>
      </w:r>
    </w:p>
    <w:p w:rsidR="00CC70A3" w:rsidRDefault="00EB6FDA">
      <w:pPr>
        <w:spacing w:before="217" w:after="0" w:line="229" w:lineRule="exact"/>
        <w:ind w:left="1481"/>
        <w:jc w:val="left"/>
        <w:rPr>
          <w:rFonts w:ascii="KEAJPD+TimesNewRomanPSMT"/>
          <w:color w:val="000000"/>
          <w:sz w:val="20"/>
        </w:rPr>
      </w:pPr>
      <w:r>
        <w:rPr>
          <w:rFonts w:ascii="KEAJPD+TimesNewRomanPSMT"/>
          <w:color w:val="000000"/>
          <w:spacing w:val="438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Considerando</w:t>
      </w:r>
      <w:r>
        <w:rPr>
          <w:rFonts w:ascii="KEAJPD+TimesNewRomanPSMT"/>
          <w:color w:val="000000"/>
          <w:spacing w:val="48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la</w:t>
      </w:r>
      <w:r>
        <w:rPr>
          <w:rFonts w:ascii="KEAJPD+TimesNewRomanPSMT"/>
          <w:color w:val="000000"/>
          <w:spacing w:val="48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media</w:t>
      </w:r>
      <w:r>
        <w:rPr>
          <w:rFonts w:ascii="KEAJPD+TimesNewRomanPSMT"/>
          <w:color w:val="000000"/>
          <w:spacing w:val="48"/>
          <w:sz w:val="20"/>
        </w:rPr>
        <w:t xml:space="preserve"> </w:t>
      </w:r>
      <w:r>
        <w:rPr>
          <w:rFonts w:ascii="KEAJPD+TimesNewRomanPSMT"/>
          <w:color w:val="000000"/>
          <w:spacing w:val="1"/>
          <w:sz w:val="20"/>
        </w:rPr>
        <w:t>de</w:t>
      </w:r>
      <w:r>
        <w:rPr>
          <w:rFonts w:ascii="KEAJPD+TimesNewRomanPSMT"/>
          <w:color w:val="000000"/>
          <w:spacing w:val="46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los</w:t>
      </w:r>
      <w:r>
        <w:rPr>
          <w:rFonts w:ascii="KEAJPD+TimesNewRomanPSMT"/>
          <w:color w:val="000000"/>
          <w:spacing w:val="48"/>
          <w:sz w:val="20"/>
        </w:rPr>
        <w:t xml:space="preserve"> </w:t>
      </w:r>
      <w:r>
        <w:rPr>
          <w:rFonts w:ascii="KEAJPD+TimesNewRomanPSMT" w:hAnsi="KEAJPD+TimesNewRomanPSMT" w:cs="KEAJPD+TimesNewRomanPSMT"/>
          <w:color w:val="000000"/>
          <w:sz w:val="20"/>
        </w:rPr>
        <w:t>últimos</w:t>
      </w:r>
      <w:r>
        <w:rPr>
          <w:rFonts w:ascii="KEAJPD+TimesNewRomanPSMT"/>
          <w:color w:val="000000"/>
          <w:spacing w:val="47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3</w:t>
      </w:r>
      <w:r>
        <w:rPr>
          <w:rFonts w:ascii="KEAJPD+TimesNewRomanPSMT"/>
          <w:color w:val="000000"/>
          <w:spacing w:val="48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ejercicios</w:t>
      </w:r>
      <w:r>
        <w:rPr>
          <w:rFonts w:ascii="KEAJPD+TimesNewRomanPSMT"/>
          <w:color w:val="000000"/>
          <w:spacing w:val="48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en</w:t>
      </w:r>
      <w:r>
        <w:rPr>
          <w:rFonts w:ascii="KEAJPD+TimesNewRomanPSMT"/>
          <w:color w:val="000000"/>
          <w:spacing w:val="48"/>
          <w:sz w:val="20"/>
        </w:rPr>
        <w:t xml:space="preserve"> </w:t>
      </w:r>
      <w:r>
        <w:rPr>
          <w:rFonts w:ascii="KEAJPD+TimesNewRomanPSMT" w:hAnsi="KEAJPD+TimesNewRomanPSMT" w:cs="KEAJPD+TimesNewRomanPSMT"/>
          <w:color w:val="000000"/>
          <w:sz w:val="20"/>
        </w:rPr>
        <w:t>relación</w:t>
      </w:r>
      <w:r>
        <w:rPr>
          <w:rFonts w:ascii="KEAJPD+TimesNewRomanPSMT"/>
          <w:color w:val="000000"/>
          <w:spacing w:val="48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a</w:t>
      </w:r>
      <w:r>
        <w:rPr>
          <w:rFonts w:ascii="KEAJPD+TimesNewRomanPSMT"/>
          <w:color w:val="000000"/>
          <w:spacing w:val="48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los</w:t>
      </w:r>
      <w:r>
        <w:rPr>
          <w:rFonts w:ascii="KEAJPD+TimesNewRomanPSMT"/>
          <w:color w:val="000000"/>
          <w:spacing w:val="49"/>
          <w:sz w:val="20"/>
        </w:rPr>
        <w:t xml:space="preserve"> </w:t>
      </w:r>
      <w:r>
        <w:rPr>
          <w:rFonts w:ascii="KEAJPD+TimesNewRomanPSMT" w:hAnsi="KEAJPD+TimesNewRomanPSMT" w:cs="KEAJPD+TimesNewRomanPSMT"/>
          <w:color w:val="000000"/>
          <w:sz w:val="20"/>
        </w:rPr>
        <w:t>créditos</w:t>
      </w:r>
      <w:r>
        <w:rPr>
          <w:rFonts w:ascii="KEAJPD+TimesNewRomanPSMT"/>
          <w:color w:val="000000"/>
          <w:spacing w:val="48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iniciales</w:t>
      </w:r>
      <w:r>
        <w:rPr>
          <w:rFonts w:ascii="KEAJPD+TimesNewRomanPSMT"/>
          <w:color w:val="000000"/>
          <w:spacing w:val="49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y</w:t>
      </w:r>
      <w:r>
        <w:rPr>
          <w:rFonts w:ascii="KEAJPD+TimesNewRomanPSMT"/>
          <w:color w:val="000000"/>
          <w:spacing w:val="47"/>
          <w:sz w:val="20"/>
        </w:rPr>
        <w:t xml:space="preserve"> </w:t>
      </w:r>
      <w:r>
        <w:rPr>
          <w:rFonts w:ascii="KEAJPD+TimesNewRomanPSMT" w:hAnsi="KEAJPD+TimesNewRomanPSMT" w:cs="KEAJPD+TimesNewRomanPSMT"/>
          <w:color w:val="000000"/>
          <w:sz w:val="20"/>
        </w:rPr>
        <w:t>las</w:t>
      </w:r>
      <w:r>
        <w:rPr>
          <w:rFonts w:ascii="KEAJPD+TimesNewRomanPSMT" w:hAnsi="KEAJPD+TimesNewRomanPSMT" w:cs="KEAJPD+TimesNewRomanPSMT"/>
          <w:color w:val="000000"/>
          <w:sz w:val="20"/>
        </w:rPr>
        <w:cr/>
      </w:r>
      <w:r>
        <w:rPr>
          <w:rFonts w:ascii="KEAJPD+TimesNewRomanPSMT"/>
          <w:color w:val="000000"/>
          <w:sz w:val="20"/>
        </w:rPr>
        <w:t>obligaciones</w:t>
      </w:r>
      <w:r>
        <w:rPr>
          <w:rFonts w:ascii="KEAJPD+TimesNewRomanPSMT"/>
          <w:color w:val="000000"/>
          <w:spacing w:val="3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reconocidas</w:t>
      </w:r>
      <w:r>
        <w:rPr>
          <w:rFonts w:ascii="KEAJPD+TimesNewRomanPSMT"/>
          <w:color w:val="000000"/>
          <w:spacing w:val="4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a</w:t>
      </w:r>
      <w:r>
        <w:rPr>
          <w:rFonts w:ascii="KEAJPD+TimesNewRomanPSMT"/>
          <w:color w:val="000000"/>
          <w:spacing w:val="4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fin</w:t>
      </w:r>
      <w:r>
        <w:rPr>
          <w:rFonts w:ascii="KEAJPD+TimesNewRomanPSMT"/>
          <w:color w:val="000000"/>
          <w:spacing w:val="4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de</w:t>
      </w:r>
      <w:r>
        <w:rPr>
          <w:rFonts w:ascii="KEAJPD+TimesNewRomanPSMT"/>
          <w:color w:val="000000"/>
          <w:spacing w:val="4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ejercicio,</w:t>
      </w:r>
      <w:r>
        <w:rPr>
          <w:rFonts w:ascii="KEAJPD+TimesNewRomanPSMT"/>
          <w:color w:val="000000"/>
          <w:spacing w:val="4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se</w:t>
      </w:r>
      <w:r>
        <w:rPr>
          <w:rFonts w:ascii="KEAJPD+TimesNewRomanPSMT"/>
          <w:color w:val="000000"/>
          <w:spacing w:val="4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estima</w:t>
      </w:r>
      <w:r>
        <w:rPr>
          <w:rFonts w:ascii="KEAJPD+TimesNewRomanPSMT"/>
          <w:color w:val="000000"/>
          <w:spacing w:val="5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con</w:t>
      </w:r>
      <w:r>
        <w:rPr>
          <w:rFonts w:ascii="KEAJPD+TimesNewRomanPSMT"/>
          <w:color w:val="000000"/>
          <w:spacing w:val="4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prudencia,</w:t>
      </w:r>
      <w:r>
        <w:rPr>
          <w:rFonts w:ascii="KEAJPD+TimesNewRomanPSMT"/>
          <w:color w:val="000000"/>
          <w:spacing w:val="4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una</w:t>
      </w:r>
      <w:r>
        <w:rPr>
          <w:rFonts w:ascii="KEAJPD+TimesNewRomanPSMT"/>
          <w:color w:val="000000"/>
          <w:spacing w:val="4"/>
          <w:sz w:val="20"/>
        </w:rPr>
        <w:t xml:space="preserve"> </w:t>
      </w:r>
      <w:r>
        <w:rPr>
          <w:rFonts w:ascii="KEAJPD+TimesNewRomanPSMT" w:hAnsi="KEAJPD+TimesNewRomanPSMT" w:cs="KEAJPD+TimesNewRomanPSMT"/>
          <w:color w:val="000000"/>
          <w:sz w:val="20"/>
        </w:rPr>
        <w:t>inejecución</w:t>
      </w:r>
      <w:r>
        <w:rPr>
          <w:rFonts w:ascii="KEAJPD+TimesNewRomanPSMT"/>
          <w:color w:val="000000"/>
          <w:spacing w:val="4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en</w:t>
      </w:r>
      <w:r>
        <w:rPr>
          <w:rFonts w:ascii="KEAJPD+TimesNewRomanPSMT"/>
          <w:color w:val="000000"/>
          <w:spacing w:val="4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los</w:t>
      </w:r>
      <w:r>
        <w:rPr>
          <w:rFonts w:ascii="KEAJPD+TimesNewRomanPSMT"/>
          <w:color w:val="000000"/>
          <w:spacing w:val="4"/>
          <w:sz w:val="20"/>
        </w:rPr>
        <w:t xml:space="preserve"> </w:t>
      </w:r>
      <w:r>
        <w:rPr>
          <w:rFonts w:ascii="KEAJPD+TimesNewRomanPSMT" w:hAnsi="KEAJPD+TimesNewRomanPSMT" w:cs="KEAJPD+TimesNewRomanPSMT"/>
          <w:color w:val="000000"/>
          <w:sz w:val="20"/>
        </w:rPr>
        <w:t>capítulos</w:t>
      </w:r>
      <w:r>
        <w:rPr>
          <w:rFonts w:ascii="KEAJPD+TimesNewRomanPSMT"/>
          <w:color w:val="000000"/>
          <w:spacing w:val="3"/>
          <w:sz w:val="20"/>
        </w:rPr>
        <w:t xml:space="preserve"> </w:t>
      </w:r>
      <w:r>
        <w:rPr>
          <w:rFonts w:ascii="KEAJPD+TimesNewRomanPSMT" w:hAnsi="KEAJPD+TimesNewRomanPSMT" w:cs="KEAJPD+TimesNewRomanPSMT"/>
          <w:color w:val="000000"/>
          <w:sz w:val="20"/>
        </w:rPr>
        <w:t>de</w:t>
      </w:r>
      <w:r>
        <w:rPr>
          <w:rFonts w:ascii="KEAJPD+TimesNewRomanPSMT" w:hAnsi="KEAJPD+TimesNewRomanPSMT" w:cs="KEAJPD+TimesNewRomanPSMT"/>
          <w:color w:val="000000"/>
          <w:sz w:val="20"/>
        </w:rPr>
        <w:cr/>
      </w:r>
      <w:r>
        <w:rPr>
          <w:rFonts w:ascii="KEAJPD+TimesNewRomanPSMT"/>
          <w:color w:val="000000"/>
          <w:sz w:val="20"/>
        </w:rPr>
        <w:t xml:space="preserve">gasto no financiero de </w:t>
      </w:r>
      <w:r>
        <w:rPr>
          <w:rFonts w:ascii="DRRCAC+TimesNewRomanPS-BoldMT"/>
          <w:color w:val="000000"/>
          <w:sz w:val="20"/>
        </w:rPr>
        <w:t xml:space="preserve">39.931.253,55 </w:t>
      </w:r>
      <w:r>
        <w:rPr>
          <w:rFonts w:ascii="DRRCAC+TimesNewRomanPS-BoldMT"/>
          <w:color w:val="000000"/>
          <w:spacing w:val="-1"/>
          <w:sz w:val="20"/>
        </w:rPr>
        <w:t>euros</w:t>
      </w:r>
      <w:r>
        <w:rPr>
          <w:rFonts w:ascii="KEAJPD+TimesNewRomanPSMT"/>
          <w:color w:val="000000"/>
          <w:sz w:val="20"/>
        </w:rPr>
        <w:t>.</w:t>
      </w:r>
    </w:p>
    <w:p w:rsidR="00CC70A3" w:rsidRDefault="00EB6FDA">
      <w:pPr>
        <w:spacing w:before="444" w:after="0" w:line="211" w:lineRule="exact"/>
        <w:ind w:left="1807"/>
        <w:jc w:val="left"/>
        <w:rPr>
          <w:rFonts w:ascii="DRRCAC+TimesNewRomanPS-BoldMT"/>
          <w:color w:val="000000"/>
          <w:sz w:val="18"/>
          <w:u w:val="single"/>
        </w:rPr>
      </w:pPr>
      <w:r>
        <w:rPr>
          <w:rFonts w:ascii="DRRCAC+TimesNewRomanPS-BoldMT"/>
          <w:color w:val="000000"/>
          <w:spacing w:val="1"/>
          <w:sz w:val="18"/>
          <w:u w:val="single"/>
        </w:rPr>
        <w:t>SALDO PRESUPUESTARIO NO FINANCIERO</w:t>
      </w:r>
      <w:r>
        <w:rPr>
          <w:rFonts w:ascii="DRRCAC+TimesNewRomanPS-BoldMT"/>
          <w:color w:val="000000"/>
          <w:sz w:val="18"/>
          <w:u w:val="single"/>
        </w:rPr>
        <w:t xml:space="preserve"> </w:t>
      </w:r>
      <w:r>
        <w:rPr>
          <w:rFonts w:ascii="DRRCAC+TimesNewRomanPS-BoldMT"/>
          <w:color w:val="000000"/>
          <w:spacing w:val="1"/>
          <w:sz w:val="18"/>
          <w:u w:val="single"/>
        </w:rPr>
        <w:t>AJUSTADO.</w:t>
      </w:r>
    </w:p>
    <w:p w:rsidR="00CC70A3" w:rsidRDefault="00EB6FDA">
      <w:pPr>
        <w:spacing w:before="439" w:after="0" w:line="160" w:lineRule="exact"/>
        <w:ind w:left="5252" w:right="1739" w:firstLine="3929"/>
        <w:jc w:val="left"/>
        <w:rPr>
          <w:rFonts w:ascii="Times New Roman"/>
          <w:b/>
          <w:i/>
          <w:color w:val="000000"/>
          <w:sz w:val="14"/>
        </w:rPr>
      </w:pPr>
      <w:r>
        <w:rPr>
          <w:rFonts w:ascii="Times New Roman"/>
          <w:b/>
          <w:i/>
          <w:color w:val="000000"/>
          <w:spacing w:val="2"/>
          <w:sz w:val="14"/>
        </w:rPr>
        <w:t>Saldo</w:t>
      </w:r>
      <w:r>
        <w:rPr>
          <w:rFonts w:ascii="Times New Roman"/>
          <w:b/>
          <w:i/>
          <w:color w:val="000000"/>
          <w:spacing w:val="1"/>
          <w:sz w:val="14"/>
        </w:rPr>
        <w:t xml:space="preserve"> </w:t>
      </w:r>
      <w:r>
        <w:rPr>
          <w:rFonts w:ascii="Times New Roman"/>
          <w:b/>
          <w:i/>
          <w:color w:val="000000"/>
          <w:spacing w:val="3"/>
          <w:sz w:val="14"/>
        </w:rPr>
        <w:t xml:space="preserve">no </w:t>
      </w:r>
      <w:r>
        <w:rPr>
          <w:rFonts w:ascii="Times New Roman"/>
          <w:b/>
          <w:i/>
          <w:color w:val="000000"/>
          <w:spacing w:val="2"/>
          <w:sz w:val="14"/>
        </w:rPr>
        <w:t>Ajustes</w:t>
      </w:r>
    </w:p>
    <w:p w:rsidR="00CC70A3" w:rsidRDefault="00EB6FDA">
      <w:pPr>
        <w:spacing w:before="0" w:after="0" w:line="170" w:lineRule="exact"/>
        <w:ind w:left="8129"/>
        <w:jc w:val="left"/>
        <w:rPr>
          <w:rFonts w:ascii="Times New Roman"/>
          <w:b/>
          <w:i/>
          <w:color w:val="000000"/>
          <w:sz w:val="14"/>
        </w:rPr>
      </w:pPr>
      <w:r>
        <w:rPr>
          <w:rFonts w:ascii="Times New Roman"/>
          <w:b/>
          <w:i/>
          <w:color w:val="000000"/>
          <w:spacing w:val="2"/>
          <w:sz w:val="14"/>
        </w:rPr>
        <w:t>Saldo</w:t>
      </w:r>
      <w:r>
        <w:rPr>
          <w:rFonts w:ascii="Times New Roman"/>
          <w:b/>
          <w:i/>
          <w:color w:val="000000"/>
          <w:spacing w:val="1"/>
          <w:sz w:val="14"/>
        </w:rPr>
        <w:t xml:space="preserve"> </w:t>
      </w:r>
      <w:r>
        <w:rPr>
          <w:rFonts w:ascii="Times New Roman"/>
          <w:b/>
          <w:i/>
          <w:color w:val="000000"/>
          <w:spacing w:val="3"/>
          <w:sz w:val="14"/>
        </w:rPr>
        <w:t>no</w:t>
      </w:r>
    </w:p>
    <w:p w:rsidR="00CC70A3" w:rsidRDefault="00EB6FDA">
      <w:pPr>
        <w:spacing w:before="0" w:after="0" w:line="170" w:lineRule="exact"/>
        <w:ind w:left="3087"/>
        <w:jc w:val="left"/>
        <w:rPr>
          <w:rFonts w:ascii="Times New Roman"/>
          <w:b/>
          <w:i/>
          <w:color w:val="000000"/>
          <w:sz w:val="14"/>
        </w:rPr>
      </w:pPr>
      <w:r>
        <w:rPr>
          <w:rFonts w:ascii="Times New Roman"/>
          <w:b/>
          <w:i/>
          <w:color w:val="000000"/>
          <w:spacing w:val="2"/>
          <w:sz w:val="14"/>
        </w:rPr>
        <w:t>Ingreso</w:t>
      </w:r>
      <w:r>
        <w:rPr>
          <w:rFonts w:ascii="Times New Roman"/>
          <w:b/>
          <w:i/>
          <w:color w:val="000000"/>
          <w:spacing w:val="1"/>
          <w:sz w:val="14"/>
        </w:rPr>
        <w:t xml:space="preserve"> </w:t>
      </w:r>
      <w:r>
        <w:rPr>
          <w:rFonts w:ascii="Times New Roman"/>
          <w:b/>
          <w:i/>
          <w:color w:val="000000"/>
          <w:spacing w:val="3"/>
          <w:sz w:val="14"/>
        </w:rPr>
        <w:t>no</w:t>
      </w:r>
      <w:r>
        <w:rPr>
          <w:rFonts w:ascii="Times New Roman"/>
          <w:b/>
          <w:i/>
          <w:color w:val="000000"/>
          <w:spacing w:val="393"/>
          <w:sz w:val="14"/>
        </w:rPr>
        <w:t xml:space="preserve"> </w:t>
      </w:r>
      <w:r>
        <w:rPr>
          <w:rFonts w:ascii="Times New Roman"/>
          <w:b/>
          <w:i/>
          <w:color w:val="000000"/>
          <w:spacing w:val="2"/>
          <w:sz w:val="14"/>
        </w:rPr>
        <w:t>Gasto</w:t>
      </w:r>
      <w:r>
        <w:rPr>
          <w:rFonts w:ascii="Times New Roman"/>
          <w:b/>
          <w:i/>
          <w:color w:val="000000"/>
          <w:spacing w:val="1"/>
          <w:sz w:val="14"/>
        </w:rPr>
        <w:t xml:space="preserve"> </w:t>
      </w:r>
      <w:r>
        <w:rPr>
          <w:rFonts w:ascii="Times New Roman"/>
          <w:b/>
          <w:i/>
          <w:color w:val="000000"/>
          <w:spacing w:val="4"/>
          <w:sz w:val="14"/>
        </w:rPr>
        <w:t>No</w:t>
      </w:r>
    </w:p>
    <w:p w:rsidR="00CC70A3" w:rsidRDefault="00EB6FDA">
      <w:pPr>
        <w:spacing w:before="129" w:after="0" w:line="31" w:lineRule="exact"/>
        <w:ind w:left="1950"/>
        <w:jc w:val="left"/>
        <w:rPr>
          <w:rFonts w:ascii="Times New Roman"/>
          <w:b/>
          <w:i/>
          <w:color w:val="000000"/>
          <w:sz w:val="14"/>
        </w:rPr>
      </w:pPr>
      <w:r>
        <w:rPr>
          <w:rFonts w:ascii="Times New Roman"/>
          <w:b/>
          <w:i/>
          <w:color w:val="000000"/>
          <w:spacing w:val="7151"/>
          <w:sz w:val="14"/>
        </w:rPr>
        <w:t xml:space="preserve"> </w:t>
      </w:r>
      <w:r>
        <w:rPr>
          <w:rFonts w:ascii="Times New Roman" w:hAnsi="Times New Roman" w:cs="Times New Roman"/>
          <w:b/>
          <w:i/>
          <w:color w:val="000000"/>
          <w:spacing w:val="2"/>
          <w:sz w:val="14"/>
        </w:rPr>
        <w:t>financiero</w:t>
      </w:r>
      <w:r>
        <w:rPr>
          <w:rFonts w:ascii="Times New Roman" w:hAnsi="Times New Roman" w:cs="Times New Roman"/>
          <w:b/>
          <w:i/>
          <w:color w:val="000000"/>
          <w:spacing w:val="2"/>
          <w:sz w:val="14"/>
        </w:rPr>
        <w:cr/>
      </w:r>
      <w:r>
        <w:rPr>
          <w:rFonts w:ascii="Times New Roman"/>
          <w:b/>
          <w:i/>
          <w:color w:val="000000"/>
          <w:spacing w:val="2"/>
          <w:sz w:val="14"/>
        </w:rPr>
        <w:t>Entidad</w:t>
      </w:r>
      <w:r>
        <w:rPr>
          <w:rFonts w:ascii="Times New Roman"/>
          <w:b/>
          <w:i/>
          <w:color w:val="000000"/>
          <w:spacing w:val="2622"/>
          <w:sz w:val="14"/>
        </w:rPr>
        <w:t xml:space="preserve"> </w:t>
      </w:r>
      <w:r>
        <w:rPr>
          <w:rFonts w:ascii="Times New Roman"/>
          <w:b/>
          <w:i/>
          <w:color w:val="000000"/>
          <w:spacing w:val="2"/>
          <w:sz w:val="14"/>
        </w:rPr>
        <w:t>Contabilidad</w:t>
      </w:r>
      <w:r>
        <w:rPr>
          <w:rFonts w:ascii="Times New Roman"/>
          <w:b/>
          <w:i/>
          <w:color w:val="000000"/>
          <w:spacing w:val="386"/>
          <w:sz w:val="14"/>
        </w:rPr>
        <w:t xml:space="preserve"> </w:t>
      </w:r>
      <w:r>
        <w:rPr>
          <w:rFonts w:ascii="Times New Roman"/>
          <w:b/>
          <w:i/>
          <w:color w:val="000000"/>
          <w:spacing w:val="2"/>
          <w:sz w:val="14"/>
        </w:rPr>
        <w:t>Operaciones</w:t>
      </w:r>
      <w:r>
        <w:rPr>
          <w:rFonts w:ascii="Times New Roman"/>
          <w:b/>
          <w:i/>
          <w:color w:val="000000"/>
          <w:sz w:val="14"/>
        </w:rPr>
        <w:t xml:space="preserve"> </w:t>
      </w:r>
      <w:r>
        <w:rPr>
          <w:rFonts w:ascii="Times New Roman" w:hAnsi="Times New Roman" w:cs="Times New Roman"/>
          <w:b/>
          <w:i/>
          <w:color w:val="000000"/>
          <w:spacing w:val="2"/>
          <w:sz w:val="14"/>
        </w:rPr>
        <w:t>internas</w:t>
      </w:r>
      <w:r>
        <w:rPr>
          <w:rFonts w:ascii="Times New Roman" w:hAnsi="Times New Roman" w:cs="Times New Roman"/>
          <w:b/>
          <w:i/>
          <w:color w:val="000000"/>
          <w:spacing w:val="2"/>
          <w:sz w:val="14"/>
        </w:rPr>
        <w:cr/>
      </w:r>
      <w:r>
        <w:rPr>
          <w:rFonts w:ascii="Times New Roman"/>
          <w:b/>
          <w:i/>
          <w:color w:val="000000"/>
          <w:spacing w:val="6098"/>
          <w:sz w:val="14"/>
        </w:rPr>
        <w:t xml:space="preserve"> </w:t>
      </w:r>
      <w:r>
        <w:rPr>
          <w:rFonts w:ascii="Times New Roman"/>
          <w:b/>
          <w:i/>
          <w:color w:val="000000"/>
          <w:spacing w:val="2"/>
          <w:sz w:val="14"/>
        </w:rPr>
        <w:t>financiero</w:t>
      </w:r>
    </w:p>
    <w:p w:rsidR="00CC70A3" w:rsidRDefault="00EB6FDA">
      <w:pPr>
        <w:spacing w:before="0" w:after="0" w:line="170" w:lineRule="exact"/>
        <w:ind w:left="3077"/>
        <w:jc w:val="left"/>
        <w:rPr>
          <w:rFonts w:ascii="Times New Roman"/>
          <w:b/>
          <w:i/>
          <w:color w:val="000000"/>
          <w:sz w:val="14"/>
        </w:rPr>
      </w:pPr>
      <w:r>
        <w:rPr>
          <w:rFonts w:ascii="Times New Roman"/>
          <w:b/>
          <w:i/>
          <w:color w:val="000000"/>
          <w:spacing w:val="2"/>
          <w:sz w:val="14"/>
        </w:rPr>
        <w:t>Financiero</w:t>
      </w:r>
      <w:r>
        <w:rPr>
          <w:rFonts w:ascii="Times New Roman"/>
          <w:b/>
          <w:i/>
          <w:color w:val="000000"/>
          <w:spacing w:val="329"/>
          <w:sz w:val="14"/>
        </w:rPr>
        <w:t xml:space="preserve"> </w:t>
      </w:r>
      <w:r>
        <w:rPr>
          <w:rFonts w:ascii="Times New Roman"/>
          <w:b/>
          <w:i/>
          <w:color w:val="000000"/>
          <w:spacing w:val="2"/>
          <w:sz w:val="14"/>
        </w:rPr>
        <w:t>Financiero</w:t>
      </w:r>
    </w:p>
    <w:p w:rsidR="00CC70A3" w:rsidRDefault="00EB6FDA">
      <w:pPr>
        <w:spacing w:before="0" w:after="0" w:line="160" w:lineRule="exact"/>
        <w:ind w:left="5196" w:right="1748" w:firstLine="3995"/>
        <w:jc w:val="left"/>
        <w:rPr>
          <w:rFonts w:ascii="Times New Roman"/>
          <w:b/>
          <w:i/>
          <w:color w:val="000000"/>
          <w:sz w:val="14"/>
        </w:rPr>
      </w:pPr>
      <w:r>
        <w:rPr>
          <w:rFonts w:ascii="Times New Roman"/>
          <w:b/>
          <w:i/>
          <w:color w:val="000000"/>
          <w:spacing w:val="2"/>
          <w:sz w:val="14"/>
        </w:rPr>
        <w:t xml:space="preserve">ajustado </w:t>
      </w:r>
      <w:r>
        <w:rPr>
          <w:rFonts w:ascii="Times New Roman"/>
          <w:b/>
          <w:i/>
          <w:color w:val="000000"/>
          <w:spacing w:val="3"/>
          <w:sz w:val="14"/>
        </w:rPr>
        <w:t>Nacional</w:t>
      </w:r>
    </w:p>
    <w:p w:rsidR="00CC70A3" w:rsidRDefault="00EB6FDA">
      <w:pPr>
        <w:spacing w:before="0" w:after="0" w:line="170" w:lineRule="exact"/>
        <w:ind w:left="8012"/>
        <w:jc w:val="left"/>
        <w:rPr>
          <w:rFonts w:ascii="Times New Roman"/>
          <w:b/>
          <w:i/>
          <w:color w:val="000000"/>
          <w:sz w:val="14"/>
        </w:rPr>
      </w:pPr>
      <w:r>
        <w:rPr>
          <w:rFonts w:ascii="Times New Roman"/>
          <w:b/>
          <w:i/>
          <w:color w:val="000000"/>
          <w:spacing w:val="2"/>
          <w:sz w:val="14"/>
        </w:rPr>
        <w:t>antes</w:t>
      </w:r>
      <w:r>
        <w:rPr>
          <w:rFonts w:ascii="Times New Roman"/>
          <w:b/>
          <w:i/>
          <w:color w:val="000000"/>
          <w:spacing w:val="1"/>
          <w:sz w:val="14"/>
        </w:rPr>
        <w:t xml:space="preserve"> </w:t>
      </w:r>
      <w:r>
        <w:rPr>
          <w:rFonts w:ascii="Times New Roman"/>
          <w:b/>
          <w:i/>
          <w:color w:val="000000"/>
          <w:spacing w:val="2"/>
          <w:sz w:val="14"/>
        </w:rPr>
        <w:t>ajustes</w:t>
      </w:r>
    </w:p>
    <w:p w:rsidR="00CC70A3" w:rsidRDefault="00EB6FDA">
      <w:pPr>
        <w:spacing w:before="26" w:after="0" w:line="170" w:lineRule="exact"/>
        <w:ind w:left="6164"/>
        <w:jc w:val="left"/>
        <w:rPr>
          <w:rFonts w:ascii="Times New Roman"/>
          <w:i/>
          <w:color w:val="000000"/>
          <w:sz w:val="14"/>
        </w:rPr>
      </w:pPr>
      <w:r>
        <w:rPr>
          <w:rFonts w:ascii="Times New Roman"/>
          <w:i/>
          <w:color w:val="000000"/>
          <w:spacing w:val="2"/>
          <w:sz w:val="14"/>
        </w:rPr>
        <w:t>Recibidas</w:t>
      </w:r>
      <w:r>
        <w:rPr>
          <w:rFonts w:ascii="Times New Roman"/>
          <w:i/>
          <w:color w:val="000000"/>
          <w:spacing w:val="278"/>
          <w:sz w:val="14"/>
        </w:rPr>
        <w:t xml:space="preserve"> </w:t>
      </w:r>
      <w:r>
        <w:rPr>
          <w:rFonts w:ascii="Times New Roman"/>
          <w:i/>
          <w:color w:val="000000"/>
          <w:spacing w:val="3"/>
          <w:sz w:val="14"/>
        </w:rPr>
        <w:t>Concedidas</w:t>
      </w:r>
    </w:p>
    <w:p w:rsidR="00CC70A3" w:rsidRDefault="00EB6FDA">
      <w:pPr>
        <w:spacing w:before="9" w:after="0" w:line="210" w:lineRule="exact"/>
        <w:ind w:left="1544"/>
        <w:jc w:val="left"/>
        <w:rPr>
          <w:rFonts w:ascii="KEAJPD+TimesNewRomanPSMT"/>
          <w:color w:val="000000"/>
          <w:sz w:val="18"/>
        </w:rPr>
      </w:pPr>
      <w:r>
        <w:rPr>
          <w:rFonts w:ascii="KEAJPD+TimesNewRomanPSMT"/>
          <w:color w:val="000000"/>
          <w:spacing w:val="2"/>
          <w:sz w:val="14"/>
        </w:rPr>
        <w:t>Ayuntamiento</w:t>
      </w:r>
      <w:r>
        <w:rPr>
          <w:rFonts w:ascii="KEAJPD+TimesNewRomanPSMT"/>
          <w:color w:val="000000"/>
          <w:spacing w:val="550"/>
          <w:sz w:val="14"/>
        </w:rPr>
        <w:t xml:space="preserve"> </w:t>
      </w:r>
      <w:r>
        <w:rPr>
          <w:rFonts w:ascii="KEAJPD+TimesNewRomanPSMT"/>
          <w:color w:val="000000"/>
          <w:spacing w:val="1"/>
          <w:sz w:val="18"/>
        </w:rPr>
        <w:t>510.042.706</w:t>
      </w:r>
      <w:r>
        <w:rPr>
          <w:rFonts w:ascii="KEAJPD+TimesNewRomanPSMT"/>
          <w:color w:val="000000"/>
          <w:spacing w:val="82"/>
          <w:sz w:val="18"/>
        </w:rPr>
        <w:t xml:space="preserve"> </w:t>
      </w:r>
      <w:r>
        <w:rPr>
          <w:rFonts w:ascii="KEAJPD+TimesNewRomanPSMT"/>
          <w:color w:val="000000"/>
          <w:spacing w:val="1"/>
          <w:sz w:val="18"/>
        </w:rPr>
        <w:t>450.707.532</w:t>
      </w:r>
      <w:r>
        <w:rPr>
          <w:rFonts w:ascii="KEAJPD+TimesNewRomanPSMT"/>
          <w:color w:val="000000"/>
          <w:spacing w:val="96"/>
          <w:sz w:val="18"/>
        </w:rPr>
        <w:t xml:space="preserve"> </w:t>
      </w:r>
      <w:r>
        <w:rPr>
          <w:rFonts w:ascii="KEAJPD+TimesNewRomanPSMT"/>
          <w:color w:val="000000"/>
          <w:sz w:val="18"/>
        </w:rPr>
        <w:t>-19.449.175</w:t>
      </w:r>
      <w:r>
        <w:rPr>
          <w:rFonts w:ascii="KEAJPD+TimesNewRomanPSMT"/>
          <w:color w:val="000000"/>
          <w:spacing w:val="808"/>
          <w:sz w:val="18"/>
        </w:rPr>
        <w:t xml:space="preserve"> </w:t>
      </w:r>
      <w:r>
        <w:rPr>
          <w:rFonts w:ascii="KEAJPD+TimesNewRomanPSMT"/>
          <w:color w:val="000000"/>
          <w:sz w:val="18"/>
        </w:rPr>
        <w:t>0</w:t>
      </w:r>
      <w:r>
        <w:rPr>
          <w:rFonts w:ascii="KEAJPD+TimesNewRomanPSMT"/>
          <w:color w:val="000000"/>
          <w:spacing w:val="81"/>
          <w:sz w:val="18"/>
        </w:rPr>
        <w:t xml:space="preserve"> </w:t>
      </w:r>
      <w:r>
        <w:rPr>
          <w:rFonts w:ascii="KEAJPD+TimesNewRomanPSMT"/>
          <w:color w:val="000000"/>
          <w:spacing w:val="1"/>
          <w:sz w:val="18"/>
        </w:rPr>
        <w:t>52.412.133</w:t>
      </w:r>
      <w:r>
        <w:rPr>
          <w:rFonts w:ascii="KEAJPD+TimesNewRomanPSMT"/>
          <w:color w:val="000000"/>
          <w:spacing w:val="209"/>
          <w:sz w:val="18"/>
        </w:rPr>
        <w:t xml:space="preserve"> </w:t>
      </w:r>
      <w:r>
        <w:rPr>
          <w:rFonts w:ascii="KEAJPD+TimesNewRomanPSMT"/>
          <w:color w:val="000000"/>
          <w:spacing w:val="1"/>
          <w:sz w:val="18"/>
        </w:rPr>
        <w:t>59.335.174</w:t>
      </w:r>
      <w:r>
        <w:rPr>
          <w:rFonts w:ascii="KEAJPD+TimesNewRomanPSMT"/>
          <w:color w:val="000000"/>
          <w:spacing w:val="168"/>
          <w:sz w:val="18"/>
        </w:rPr>
        <w:t xml:space="preserve"> </w:t>
      </w:r>
      <w:r>
        <w:rPr>
          <w:rFonts w:ascii="KEAJPD+TimesNewRomanPSMT" w:hAnsi="KEAJPD+TimesNewRomanPSMT" w:cs="KEAJPD+TimesNewRomanPSMT"/>
          <w:color w:val="000000"/>
          <w:spacing w:val="1"/>
          <w:sz w:val="18"/>
        </w:rPr>
        <w:t>39.885.999</w:t>
      </w:r>
      <w:r>
        <w:rPr>
          <w:rFonts w:ascii="KEAJPD+TimesNewRomanPSMT" w:hAnsi="KEAJPD+TimesNewRomanPSMT" w:cs="KEAJPD+TimesNewRomanPSMT"/>
          <w:color w:val="000000"/>
          <w:spacing w:val="1"/>
          <w:sz w:val="18"/>
        </w:rPr>
        <w:cr/>
      </w:r>
      <w:r>
        <w:rPr>
          <w:rFonts w:ascii="KEAJPD+TimesNewRomanPSMT"/>
          <w:color w:val="000000"/>
          <w:spacing w:val="3"/>
          <w:sz w:val="14"/>
        </w:rPr>
        <w:t>IMEF</w:t>
      </w:r>
      <w:r>
        <w:rPr>
          <w:rFonts w:ascii="KEAJPD+TimesNewRomanPSMT"/>
          <w:color w:val="000000"/>
          <w:spacing w:val="1214"/>
          <w:sz w:val="14"/>
        </w:rPr>
        <w:t xml:space="preserve"> </w:t>
      </w:r>
      <w:r>
        <w:rPr>
          <w:rFonts w:ascii="KEAJPD+TimesNewRomanPSMT"/>
          <w:color w:val="000000"/>
          <w:spacing w:val="1"/>
          <w:sz w:val="18"/>
        </w:rPr>
        <w:t>4.376.417</w:t>
      </w:r>
      <w:r>
        <w:rPr>
          <w:rFonts w:ascii="KEAJPD+TimesNewRomanPSMT"/>
          <w:color w:val="000000"/>
          <w:spacing w:val="262"/>
          <w:sz w:val="18"/>
        </w:rPr>
        <w:t xml:space="preserve"> </w:t>
      </w:r>
      <w:r>
        <w:rPr>
          <w:rFonts w:ascii="KEAJPD+TimesNewRomanPSMT"/>
          <w:color w:val="000000"/>
          <w:spacing w:val="1"/>
          <w:sz w:val="18"/>
        </w:rPr>
        <w:t>4.336.419</w:t>
      </w:r>
      <w:r>
        <w:rPr>
          <w:rFonts w:ascii="KEAJPD+TimesNewRomanPSMT"/>
          <w:color w:val="000000"/>
          <w:spacing w:val="881"/>
          <w:sz w:val="18"/>
        </w:rPr>
        <w:t xml:space="preserve"> </w:t>
      </w:r>
      <w:r>
        <w:rPr>
          <w:rFonts w:ascii="KEAJPD+TimesNewRomanPSMT"/>
          <w:color w:val="000000"/>
          <w:sz w:val="18"/>
        </w:rPr>
        <w:t>0</w:t>
      </w:r>
      <w:r>
        <w:rPr>
          <w:rFonts w:ascii="KEAJPD+TimesNewRomanPSMT"/>
          <w:color w:val="000000"/>
          <w:spacing w:val="173"/>
          <w:sz w:val="18"/>
        </w:rPr>
        <w:t xml:space="preserve"> </w:t>
      </w:r>
      <w:r>
        <w:rPr>
          <w:rFonts w:ascii="KEAJPD+TimesNewRomanPSMT"/>
          <w:color w:val="000000"/>
          <w:spacing w:val="1"/>
          <w:sz w:val="18"/>
        </w:rPr>
        <w:t>4.237.037</w:t>
      </w:r>
      <w:r>
        <w:rPr>
          <w:rFonts w:ascii="KEAJPD+TimesNewRomanPSMT"/>
          <w:color w:val="000000"/>
          <w:spacing w:val="806"/>
          <w:sz w:val="18"/>
        </w:rPr>
        <w:t xml:space="preserve"> </w:t>
      </w:r>
      <w:r>
        <w:rPr>
          <w:rFonts w:ascii="KEAJPD+TimesNewRomanPSMT"/>
          <w:color w:val="000000"/>
          <w:sz w:val="18"/>
        </w:rPr>
        <w:t>0</w:t>
      </w:r>
      <w:r>
        <w:rPr>
          <w:rFonts w:ascii="KEAJPD+TimesNewRomanPSMT"/>
          <w:color w:val="000000"/>
          <w:spacing w:val="526"/>
          <w:sz w:val="18"/>
        </w:rPr>
        <w:t xml:space="preserve"> </w:t>
      </w:r>
      <w:r>
        <w:rPr>
          <w:rFonts w:ascii="KEAJPD+TimesNewRomanPSMT"/>
          <w:color w:val="000000"/>
          <w:sz w:val="18"/>
        </w:rPr>
        <w:t>39.997</w:t>
      </w:r>
      <w:r>
        <w:rPr>
          <w:rFonts w:ascii="KEAJPD+TimesNewRomanPSMT"/>
          <w:color w:val="000000"/>
          <w:spacing w:val="485"/>
          <w:sz w:val="18"/>
        </w:rPr>
        <w:t xml:space="preserve"> </w:t>
      </w:r>
      <w:r>
        <w:rPr>
          <w:rFonts w:ascii="KEAJPD+TimesNewRomanPSMT" w:hAnsi="KEAJPD+TimesNewRomanPSMT" w:cs="KEAJPD+TimesNewRomanPSMT"/>
          <w:color w:val="000000"/>
          <w:sz w:val="18"/>
        </w:rPr>
        <w:t>39.997</w:t>
      </w:r>
      <w:r>
        <w:rPr>
          <w:rFonts w:ascii="KEAJPD+TimesNewRomanPSMT" w:hAnsi="KEAJPD+TimesNewRomanPSMT" w:cs="KEAJPD+TimesNewRomanPSMT"/>
          <w:color w:val="000000"/>
          <w:sz w:val="18"/>
        </w:rPr>
        <w:cr/>
      </w:r>
      <w:r>
        <w:rPr>
          <w:rFonts w:ascii="KEAJPD+TimesNewRomanPSMT"/>
          <w:color w:val="000000"/>
          <w:spacing w:val="3"/>
          <w:sz w:val="14"/>
        </w:rPr>
        <w:t>IMD</w:t>
      </w:r>
      <w:r>
        <w:rPr>
          <w:rFonts w:ascii="KEAJPD+TimesNewRomanPSMT"/>
          <w:color w:val="000000"/>
          <w:spacing w:val="1190"/>
          <w:sz w:val="14"/>
        </w:rPr>
        <w:t xml:space="preserve"> </w:t>
      </w:r>
      <w:r>
        <w:rPr>
          <w:rFonts w:ascii="KEAJPD+TimesNewRomanPSMT"/>
          <w:color w:val="000000"/>
          <w:spacing w:val="1"/>
          <w:sz w:val="18"/>
        </w:rPr>
        <w:t>17.636.880</w:t>
      </w:r>
      <w:r>
        <w:rPr>
          <w:rFonts w:ascii="KEAJPD+TimesNewRomanPSMT"/>
          <w:color w:val="000000"/>
          <w:spacing w:val="173"/>
          <w:sz w:val="18"/>
        </w:rPr>
        <w:t xml:space="preserve"> </w:t>
      </w:r>
      <w:r>
        <w:rPr>
          <w:rFonts w:ascii="KEAJPD+TimesNewRomanPSMT"/>
          <w:color w:val="000000"/>
          <w:spacing w:val="1"/>
          <w:sz w:val="18"/>
        </w:rPr>
        <w:t>17.356.522</w:t>
      </w:r>
      <w:r>
        <w:rPr>
          <w:rFonts w:ascii="KEAJPD+TimesNewRomanPSMT"/>
          <w:color w:val="000000"/>
          <w:spacing w:val="882"/>
          <w:sz w:val="18"/>
        </w:rPr>
        <w:t xml:space="preserve"> </w:t>
      </w:r>
      <w:r>
        <w:rPr>
          <w:rFonts w:ascii="KEAJPD+TimesNewRomanPSMT"/>
          <w:color w:val="000000"/>
          <w:sz w:val="18"/>
        </w:rPr>
        <w:t>0</w:t>
      </w:r>
      <w:r>
        <w:rPr>
          <w:rFonts w:ascii="KEAJPD+TimesNewRomanPSMT"/>
          <w:color w:val="000000"/>
          <w:spacing w:val="82"/>
          <w:sz w:val="18"/>
        </w:rPr>
        <w:t xml:space="preserve"> </w:t>
      </w:r>
      <w:r>
        <w:rPr>
          <w:rFonts w:ascii="KEAJPD+TimesNewRomanPSMT"/>
          <w:color w:val="000000"/>
          <w:spacing w:val="1"/>
          <w:sz w:val="18"/>
        </w:rPr>
        <w:t>17.281.388</w:t>
      </w:r>
      <w:r>
        <w:rPr>
          <w:rFonts w:ascii="KEAJPD+TimesNewRomanPSMT"/>
          <w:color w:val="000000"/>
          <w:spacing w:val="308"/>
          <w:sz w:val="18"/>
        </w:rPr>
        <w:t xml:space="preserve"> </w:t>
      </w:r>
      <w:r>
        <w:rPr>
          <w:rFonts w:ascii="KEAJPD+TimesNewRomanPSMT"/>
          <w:color w:val="000000"/>
          <w:spacing w:val="1"/>
          <w:sz w:val="18"/>
        </w:rPr>
        <w:t>170.998</w:t>
      </w:r>
      <w:r>
        <w:rPr>
          <w:rFonts w:ascii="KEAJPD+TimesNewRomanPSMT"/>
          <w:color w:val="000000"/>
          <w:spacing w:val="434"/>
          <w:sz w:val="18"/>
        </w:rPr>
        <w:t xml:space="preserve"> </w:t>
      </w:r>
      <w:r>
        <w:rPr>
          <w:rFonts w:ascii="KEAJPD+TimesNewRomanPSMT"/>
          <w:color w:val="000000"/>
          <w:spacing w:val="1"/>
          <w:sz w:val="18"/>
        </w:rPr>
        <w:t>280.358</w:t>
      </w:r>
      <w:r>
        <w:rPr>
          <w:rFonts w:ascii="KEAJPD+TimesNewRomanPSMT"/>
          <w:color w:val="000000"/>
          <w:spacing w:val="393"/>
          <w:sz w:val="18"/>
        </w:rPr>
        <w:t xml:space="preserve"> </w:t>
      </w:r>
      <w:r>
        <w:rPr>
          <w:rFonts w:ascii="KEAJPD+TimesNewRomanPSMT" w:hAnsi="KEAJPD+TimesNewRomanPSMT" w:cs="KEAJPD+TimesNewRomanPSMT"/>
          <w:color w:val="000000"/>
          <w:spacing w:val="1"/>
          <w:sz w:val="18"/>
        </w:rPr>
        <w:t>280.358</w:t>
      </w:r>
      <w:r>
        <w:rPr>
          <w:rFonts w:ascii="KEAJPD+TimesNewRomanPSMT" w:hAnsi="KEAJPD+TimesNewRomanPSMT" w:cs="KEAJPD+TimesNewRomanPSMT"/>
          <w:color w:val="000000"/>
          <w:spacing w:val="1"/>
          <w:sz w:val="18"/>
        </w:rPr>
        <w:cr/>
      </w:r>
      <w:r>
        <w:rPr>
          <w:rFonts w:ascii="KEAJPD+TimesNewRomanPSMT"/>
          <w:color w:val="000000"/>
          <w:spacing w:val="3"/>
          <w:sz w:val="14"/>
        </w:rPr>
        <w:t>ALGE</w:t>
      </w:r>
      <w:r>
        <w:rPr>
          <w:rFonts w:ascii="KEAJPD+TimesNewRomanPSMT"/>
          <w:color w:val="000000"/>
          <w:spacing w:val="1311"/>
          <w:sz w:val="14"/>
        </w:rPr>
        <w:t xml:space="preserve"> </w:t>
      </w:r>
      <w:r>
        <w:rPr>
          <w:rFonts w:ascii="KEAJPD+TimesNewRomanPSMT"/>
          <w:color w:val="000000"/>
          <w:spacing w:val="1"/>
          <w:sz w:val="18"/>
        </w:rPr>
        <w:t>388.707</w:t>
      </w:r>
      <w:r>
        <w:rPr>
          <w:rFonts w:ascii="KEAJPD+TimesNewRomanPSMT"/>
          <w:color w:val="000000"/>
          <w:spacing w:val="398"/>
          <w:sz w:val="18"/>
        </w:rPr>
        <w:t xml:space="preserve"> </w:t>
      </w:r>
      <w:r>
        <w:rPr>
          <w:rFonts w:ascii="KEAJPD+TimesNewRomanPSMT"/>
          <w:color w:val="000000"/>
          <w:spacing w:val="1"/>
          <w:sz w:val="18"/>
        </w:rPr>
        <w:t>388.707</w:t>
      </w:r>
      <w:r>
        <w:rPr>
          <w:rFonts w:ascii="KEAJPD+TimesNewRomanPSMT"/>
          <w:color w:val="000000"/>
          <w:spacing w:val="881"/>
          <w:sz w:val="18"/>
        </w:rPr>
        <w:t xml:space="preserve"> </w:t>
      </w:r>
      <w:r>
        <w:rPr>
          <w:rFonts w:ascii="KEAJPD+TimesNewRomanPSMT"/>
          <w:color w:val="000000"/>
          <w:sz w:val="18"/>
        </w:rPr>
        <w:t>0</w:t>
      </w:r>
      <w:r>
        <w:rPr>
          <w:rFonts w:ascii="KEAJPD+TimesNewRomanPSMT"/>
          <w:color w:val="000000"/>
          <w:spacing w:val="309"/>
          <w:sz w:val="18"/>
        </w:rPr>
        <w:t xml:space="preserve"> </w:t>
      </w:r>
      <w:r>
        <w:rPr>
          <w:rFonts w:ascii="KEAJPD+TimesNewRomanPSMT"/>
          <w:color w:val="000000"/>
          <w:spacing w:val="1"/>
          <w:sz w:val="18"/>
        </w:rPr>
        <w:t>388.707</w:t>
      </w:r>
      <w:r>
        <w:rPr>
          <w:rFonts w:ascii="KEAJPD+TimesNewRomanPSMT"/>
          <w:color w:val="000000"/>
          <w:spacing w:val="806"/>
          <w:sz w:val="18"/>
        </w:rPr>
        <w:t xml:space="preserve"> </w:t>
      </w:r>
      <w:r>
        <w:rPr>
          <w:rFonts w:ascii="KEAJPD+TimesNewRomanPSMT"/>
          <w:color w:val="000000"/>
          <w:sz w:val="18"/>
        </w:rPr>
        <w:t>0</w:t>
      </w:r>
      <w:r>
        <w:rPr>
          <w:rFonts w:ascii="KEAJPD+TimesNewRomanPSMT"/>
          <w:color w:val="000000"/>
          <w:spacing w:val="934"/>
          <w:sz w:val="18"/>
        </w:rPr>
        <w:t xml:space="preserve"> </w:t>
      </w:r>
      <w:r>
        <w:rPr>
          <w:rFonts w:ascii="KEAJPD+TimesNewRomanPSMT"/>
          <w:color w:val="000000"/>
          <w:sz w:val="18"/>
        </w:rPr>
        <w:t>0</w:t>
      </w:r>
      <w:r>
        <w:rPr>
          <w:rFonts w:ascii="KEAJPD+TimesNewRomanPSMT"/>
          <w:color w:val="000000"/>
          <w:spacing w:val="893"/>
          <w:sz w:val="18"/>
        </w:rPr>
        <w:t xml:space="preserve"> </w:t>
      </w:r>
      <w:r>
        <w:rPr>
          <w:rFonts w:ascii="KEAJPD+TimesNewRomanPSMT" w:hAnsi="KEAJPD+TimesNewRomanPSMT" w:cs="KEAJPD+TimesNewRomanPSMT"/>
          <w:color w:val="000000"/>
          <w:sz w:val="18"/>
        </w:rPr>
        <w:t>0</w:t>
      </w:r>
      <w:r>
        <w:rPr>
          <w:rFonts w:ascii="KEAJPD+TimesNewRomanPSMT" w:hAnsi="KEAJPD+TimesNewRomanPSMT" w:cs="KEAJPD+TimesNewRomanPSMT"/>
          <w:color w:val="000000"/>
          <w:sz w:val="18"/>
        </w:rPr>
        <w:cr/>
      </w:r>
      <w:r>
        <w:rPr>
          <w:rFonts w:ascii="KEAJPD+TimesNewRomanPSMT"/>
          <w:color w:val="000000"/>
          <w:spacing w:val="3"/>
          <w:sz w:val="14"/>
        </w:rPr>
        <w:t>MUSEO</w:t>
      </w:r>
      <w:r>
        <w:rPr>
          <w:rFonts w:ascii="KEAJPD+TimesNewRomanPSMT"/>
          <w:color w:val="000000"/>
          <w:spacing w:val="1"/>
          <w:sz w:val="14"/>
        </w:rPr>
        <w:t xml:space="preserve"> </w:t>
      </w:r>
      <w:r>
        <w:rPr>
          <w:rFonts w:ascii="KEAJPD+TimesNewRomanPSMT" w:hAnsi="KEAJPD+TimesNewRomanPSMT" w:cs="KEAJPD+TimesNewRomanPSMT"/>
          <w:color w:val="000000"/>
          <w:spacing w:val="3"/>
          <w:sz w:val="14"/>
        </w:rPr>
        <w:t>NÉSTOR</w:t>
      </w:r>
      <w:r>
        <w:rPr>
          <w:rFonts w:ascii="KEAJPD+TimesNewRomanPSMT"/>
          <w:color w:val="000000"/>
          <w:spacing w:val="589"/>
          <w:sz w:val="14"/>
        </w:rPr>
        <w:t xml:space="preserve"> </w:t>
      </w:r>
      <w:r>
        <w:rPr>
          <w:rFonts w:ascii="KEAJPD+TimesNewRomanPSMT"/>
          <w:color w:val="000000"/>
          <w:spacing w:val="1"/>
          <w:sz w:val="18"/>
        </w:rPr>
        <w:t>256.750</w:t>
      </w:r>
      <w:r>
        <w:rPr>
          <w:rFonts w:ascii="KEAJPD+TimesNewRomanPSMT"/>
          <w:color w:val="000000"/>
          <w:spacing w:val="398"/>
          <w:sz w:val="18"/>
        </w:rPr>
        <w:t xml:space="preserve"> </w:t>
      </w:r>
      <w:r>
        <w:rPr>
          <w:rFonts w:ascii="KEAJPD+TimesNewRomanPSMT"/>
          <w:color w:val="000000"/>
          <w:spacing w:val="1"/>
          <w:sz w:val="18"/>
        </w:rPr>
        <w:t>256.750</w:t>
      </w:r>
      <w:r>
        <w:rPr>
          <w:rFonts w:ascii="KEAJPD+TimesNewRomanPSMT"/>
          <w:color w:val="000000"/>
          <w:spacing w:val="881"/>
          <w:sz w:val="18"/>
        </w:rPr>
        <w:t xml:space="preserve"> </w:t>
      </w:r>
      <w:r>
        <w:rPr>
          <w:rFonts w:ascii="KEAJPD+TimesNewRomanPSMT"/>
          <w:color w:val="000000"/>
          <w:sz w:val="18"/>
        </w:rPr>
        <w:t>0</w:t>
      </w:r>
      <w:r>
        <w:rPr>
          <w:rFonts w:ascii="KEAJPD+TimesNewRomanPSMT"/>
          <w:color w:val="000000"/>
          <w:spacing w:val="309"/>
          <w:sz w:val="18"/>
        </w:rPr>
        <w:t xml:space="preserve"> </w:t>
      </w:r>
      <w:r>
        <w:rPr>
          <w:rFonts w:ascii="KEAJPD+TimesNewRomanPSMT"/>
          <w:color w:val="000000"/>
          <w:spacing w:val="1"/>
          <w:sz w:val="18"/>
        </w:rPr>
        <w:t>256.750</w:t>
      </w:r>
      <w:r>
        <w:rPr>
          <w:rFonts w:ascii="KEAJPD+TimesNewRomanPSMT"/>
          <w:color w:val="000000"/>
          <w:spacing w:val="806"/>
          <w:sz w:val="18"/>
        </w:rPr>
        <w:t xml:space="preserve"> </w:t>
      </w:r>
      <w:r>
        <w:rPr>
          <w:rFonts w:ascii="KEAJPD+TimesNewRomanPSMT"/>
          <w:color w:val="000000"/>
          <w:sz w:val="18"/>
        </w:rPr>
        <w:t>0</w:t>
      </w:r>
      <w:r>
        <w:rPr>
          <w:rFonts w:ascii="KEAJPD+TimesNewRomanPSMT"/>
          <w:color w:val="000000"/>
          <w:spacing w:val="934"/>
          <w:sz w:val="18"/>
        </w:rPr>
        <w:t xml:space="preserve"> </w:t>
      </w:r>
      <w:r>
        <w:rPr>
          <w:rFonts w:ascii="KEAJPD+TimesNewRomanPSMT"/>
          <w:color w:val="000000"/>
          <w:sz w:val="18"/>
        </w:rPr>
        <w:t>0</w:t>
      </w:r>
      <w:r>
        <w:rPr>
          <w:rFonts w:ascii="KEAJPD+TimesNewRomanPSMT"/>
          <w:color w:val="000000"/>
          <w:spacing w:val="893"/>
          <w:sz w:val="18"/>
        </w:rPr>
        <w:t xml:space="preserve"> </w:t>
      </w:r>
      <w:r>
        <w:rPr>
          <w:rFonts w:ascii="KEAJPD+TimesNewRomanPSMT" w:hAnsi="KEAJPD+TimesNewRomanPSMT" w:cs="KEAJPD+TimesNewRomanPSMT"/>
          <w:color w:val="000000"/>
          <w:sz w:val="18"/>
        </w:rPr>
        <w:t>0</w:t>
      </w:r>
      <w:r>
        <w:rPr>
          <w:rFonts w:ascii="KEAJPD+TimesNewRomanPSMT" w:hAnsi="KEAJPD+TimesNewRomanPSMT" w:cs="KEAJPD+TimesNewRomanPSMT"/>
          <w:color w:val="000000"/>
          <w:sz w:val="18"/>
        </w:rPr>
        <w:cr/>
      </w:r>
      <w:r>
        <w:rPr>
          <w:rFonts w:ascii="KEAJPD+TimesNewRomanPSMT"/>
          <w:color w:val="000000"/>
          <w:spacing w:val="3"/>
          <w:sz w:val="14"/>
        </w:rPr>
        <w:t>GEURSA</w:t>
      </w:r>
      <w:r>
        <w:rPr>
          <w:rFonts w:ascii="KEAJPD+TimesNewRomanPSMT"/>
          <w:color w:val="000000"/>
          <w:spacing w:val="892"/>
          <w:sz w:val="14"/>
        </w:rPr>
        <w:t xml:space="preserve"> </w:t>
      </w:r>
      <w:r>
        <w:rPr>
          <w:rFonts w:ascii="KEAJPD+TimesNewRomanPSMT"/>
          <w:color w:val="000000"/>
          <w:spacing w:val="1"/>
          <w:sz w:val="18"/>
        </w:rPr>
        <w:t>12.501.917</w:t>
      </w:r>
      <w:r>
        <w:rPr>
          <w:rFonts w:ascii="KEAJPD+TimesNewRomanPSMT"/>
          <w:color w:val="000000"/>
          <w:spacing w:val="173"/>
          <w:sz w:val="18"/>
        </w:rPr>
        <w:t xml:space="preserve"> </w:t>
      </w:r>
      <w:r>
        <w:rPr>
          <w:rFonts w:ascii="KEAJPD+TimesNewRomanPSMT"/>
          <w:color w:val="000000"/>
          <w:spacing w:val="1"/>
          <w:sz w:val="18"/>
        </w:rPr>
        <w:t>32.950.385</w:t>
      </w:r>
      <w:r>
        <w:rPr>
          <w:rFonts w:ascii="KEAJPD+TimesNewRomanPSMT"/>
          <w:color w:val="000000"/>
          <w:spacing w:val="247"/>
          <w:sz w:val="18"/>
        </w:rPr>
        <w:t xml:space="preserve"> </w:t>
      </w:r>
      <w:r>
        <w:rPr>
          <w:rFonts w:ascii="KEAJPD+TimesNewRomanPSMT"/>
          <w:color w:val="000000"/>
          <w:spacing w:val="1"/>
          <w:sz w:val="18"/>
        </w:rPr>
        <w:t>4.691.225</w:t>
      </w:r>
      <w:r>
        <w:rPr>
          <w:rFonts w:ascii="KEAJPD+TimesNewRomanPSMT"/>
          <w:color w:val="000000"/>
          <w:spacing w:val="172"/>
          <w:sz w:val="18"/>
        </w:rPr>
        <w:t xml:space="preserve"> </w:t>
      </w:r>
      <w:r>
        <w:rPr>
          <w:rFonts w:ascii="KEAJPD+TimesNewRomanPSMT"/>
          <w:color w:val="000000"/>
          <w:spacing w:val="1"/>
          <w:sz w:val="18"/>
        </w:rPr>
        <w:t>8.328.076</w:t>
      </w:r>
      <w:r>
        <w:rPr>
          <w:rFonts w:ascii="KEAJPD+TimesNewRomanPSMT"/>
          <w:color w:val="000000"/>
          <w:spacing w:val="806"/>
          <w:sz w:val="18"/>
        </w:rPr>
        <w:t xml:space="preserve"> </w:t>
      </w:r>
      <w:r>
        <w:rPr>
          <w:rFonts w:ascii="KEAJPD+TimesNewRomanPSMT"/>
          <w:color w:val="000000"/>
          <w:sz w:val="18"/>
        </w:rPr>
        <w:t>0</w:t>
      </w:r>
      <w:r>
        <w:rPr>
          <w:rFonts w:ascii="KEAJPD+TimesNewRomanPSMT"/>
          <w:color w:val="000000"/>
          <w:spacing w:val="149"/>
          <w:sz w:val="18"/>
        </w:rPr>
        <w:t xml:space="preserve"> </w:t>
      </w:r>
      <w:r>
        <w:rPr>
          <w:rFonts w:ascii="KEAJPD+TimesNewRomanPSMT"/>
          <w:color w:val="000000"/>
          <w:sz w:val="18"/>
        </w:rPr>
        <w:t>-20.448.468</w:t>
      </w:r>
      <w:r>
        <w:rPr>
          <w:rFonts w:ascii="KEAJPD+TimesNewRomanPSMT"/>
          <w:color w:val="000000"/>
          <w:spacing w:val="107"/>
          <w:sz w:val="18"/>
        </w:rPr>
        <w:t xml:space="preserve"> </w:t>
      </w:r>
      <w:r>
        <w:rPr>
          <w:rFonts w:ascii="KEAJPD+TimesNewRomanPSMT" w:hAnsi="KEAJPD+TimesNewRomanPSMT" w:cs="KEAJPD+TimesNewRomanPSMT"/>
          <w:color w:val="000000"/>
          <w:sz w:val="18"/>
        </w:rPr>
        <w:t>-15.757.243</w:t>
      </w:r>
      <w:r>
        <w:rPr>
          <w:rFonts w:ascii="KEAJPD+TimesNewRomanPSMT" w:hAnsi="KEAJPD+TimesNewRomanPSMT" w:cs="KEAJPD+TimesNewRomanPSMT"/>
          <w:color w:val="000000"/>
          <w:sz w:val="18"/>
        </w:rPr>
        <w:cr/>
      </w:r>
      <w:r>
        <w:rPr>
          <w:rFonts w:ascii="KEAJPD+TimesNewRomanPSMT"/>
          <w:color w:val="000000"/>
          <w:spacing w:val="3"/>
          <w:sz w:val="14"/>
        </w:rPr>
        <w:t>PROMOCION</w:t>
      </w:r>
      <w:r>
        <w:rPr>
          <w:rFonts w:ascii="KEAJPD+TimesNewRomanPSMT"/>
          <w:color w:val="000000"/>
          <w:spacing w:val="601"/>
          <w:sz w:val="14"/>
        </w:rPr>
        <w:t xml:space="preserve"> </w:t>
      </w:r>
      <w:r>
        <w:rPr>
          <w:rFonts w:ascii="KEAJPD+TimesNewRomanPSMT"/>
          <w:color w:val="000000"/>
          <w:spacing w:val="1"/>
          <w:sz w:val="18"/>
        </w:rPr>
        <w:t>19.434.000</w:t>
      </w:r>
      <w:r>
        <w:rPr>
          <w:rFonts w:ascii="KEAJPD+TimesNewRomanPSMT"/>
          <w:color w:val="000000"/>
          <w:spacing w:val="173"/>
          <w:sz w:val="18"/>
        </w:rPr>
        <w:t xml:space="preserve"> </w:t>
      </w:r>
      <w:r>
        <w:rPr>
          <w:rFonts w:ascii="KEAJPD+TimesNewRomanPSMT"/>
          <w:color w:val="000000"/>
          <w:spacing w:val="1"/>
          <w:sz w:val="18"/>
        </w:rPr>
        <w:t>19.401.758</w:t>
      </w:r>
      <w:r>
        <w:rPr>
          <w:rFonts w:ascii="KEAJPD+TimesNewRomanPSMT"/>
          <w:color w:val="000000"/>
          <w:spacing w:val="83"/>
          <w:sz w:val="18"/>
        </w:rPr>
        <w:t xml:space="preserve"> </w:t>
      </w:r>
      <w:r>
        <w:rPr>
          <w:rFonts w:ascii="KEAJPD+TimesNewRomanPSMT"/>
          <w:color w:val="000000"/>
          <w:sz w:val="18"/>
        </w:rPr>
        <w:t>0</w:t>
      </w:r>
      <w:r>
        <w:rPr>
          <w:rFonts w:ascii="KEAJPD+TimesNewRomanPSMT"/>
          <w:color w:val="000000"/>
          <w:spacing w:val="882"/>
          <w:sz w:val="18"/>
        </w:rPr>
        <w:t xml:space="preserve"> </w:t>
      </w:r>
      <w:r>
        <w:rPr>
          <w:rFonts w:ascii="KEAJPD+TimesNewRomanPSMT"/>
          <w:color w:val="000000"/>
          <w:spacing w:val="1"/>
          <w:sz w:val="18"/>
        </w:rPr>
        <w:t>18.984.000</w:t>
      </w:r>
      <w:r>
        <w:rPr>
          <w:rFonts w:ascii="KEAJPD+TimesNewRomanPSMT"/>
          <w:color w:val="000000"/>
          <w:spacing w:val="807"/>
          <w:sz w:val="18"/>
        </w:rPr>
        <w:t xml:space="preserve"> </w:t>
      </w:r>
      <w:r>
        <w:rPr>
          <w:rFonts w:ascii="KEAJPD+TimesNewRomanPSMT"/>
          <w:color w:val="000000"/>
          <w:sz w:val="18"/>
        </w:rPr>
        <w:t>0</w:t>
      </w:r>
      <w:r>
        <w:rPr>
          <w:rFonts w:ascii="KEAJPD+TimesNewRomanPSMT"/>
          <w:color w:val="000000"/>
          <w:spacing w:val="526"/>
          <w:sz w:val="18"/>
        </w:rPr>
        <w:t xml:space="preserve"> </w:t>
      </w:r>
      <w:r>
        <w:rPr>
          <w:rFonts w:ascii="KEAJPD+TimesNewRomanPSMT"/>
          <w:color w:val="000000"/>
          <w:sz w:val="18"/>
        </w:rPr>
        <w:t>32.242</w:t>
      </w:r>
      <w:r>
        <w:rPr>
          <w:rFonts w:ascii="KEAJPD+TimesNewRomanPSMT"/>
          <w:color w:val="000000"/>
          <w:spacing w:val="485"/>
          <w:sz w:val="18"/>
        </w:rPr>
        <w:t xml:space="preserve"> </w:t>
      </w:r>
      <w:r>
        <w:rPr>
          <w:rFonts w:ascii="KEAJPD+TimesNewRomanPSMT" w:hAnsi="KEAJPD+TimesNewRomanPSMT" w:cs="KEAJPD+TimesNewRomanPSMT"/>
          <w:color w:val="000000"/>
          <w:sz w:val="18"/>
        </w:rPr>
        <w:t>32.242</w:t>
      </w:r>
      <w:r>
        <w:rPr>
          <w:rFonts w:ascii="KEAJPD+TimesNewRomanPSMT" w:hAnsi="KEAJPD+TimesNewRomanPSMT" w:cs="KEAJPD+TimesNewRomanPSMT"/>
          <w:color w:val="000000"/>
          <w:sz w:val="18"/>
        </w:rPr>
        <w:cr/>
      </w:r>
      <w:r>
        <w:rPr>
          <w:rFonts w:ascii="KEAJPD+TimesNewRomanPSMT"/>
          <w:color w:val="000000"/>
          <w:spacing w:val="3"/>
          <w:sz w:val="14"/>
        </w:rPr>
        <w:t>AUDITORIO</w:t>
      </w:r>
      <w:r>
        <w:rPr>
          <w:rFonts w:ascii="KEAJPD+TimesNewRomanPSMT"/>
          <w:color w:val="000000"/>
          <w:spacing w:val="756"/>
          <w:sz w:val="14"/>
        </w:rPr>
        <w:t xml:space="preserve"> </w:t>
      </w:r>
      <w:r>
        <w:rPr>
          <w:rFonts w:ascii="KEAJPD+TimesNewRomanPSMT"/>
          <w:color w:val="000000"/>
          <w:spacing w:val="1"/>
          <w:sz w:val="18"/>
        </w:rPr>
        <w:t>6.268.484</w:t>
      </w:r>
      <w:r>
        <w:rPr>
          <w:rFonts w:ascii="KEAJPD+TimesNewRomanPSMT"/>
          <w:color w:val="000000"/>
          <w:spacing w:val="262"/>
          <w:sz w:val="18"/>
        </w:rPr>
        <w:t xml:space="preserve"> </w:t>
      </w:r>
      <w:r>
        <w:rPr>
          <w:rFonts w:ascii="KEAJPD+TimesNewRomanPSMT"/>
          <w:color w:val="000000"/>
          <w:spacing w:val="1"/>
          <w:sz w:val="18"/>
        </w:rPr>
        <w:t>6.156.150</w:t>
      </w:r>
      <w:r>
        <w:rPr>
          <w:rFonts w:ascii="KEAJPD+TimesNewRomanPSMT"/>
          <w:color w:val="000000"/>
          <w:spacing w:val="1189"/>
          <w:sz w:val="18"/>
        </w:rPr>
        <w:t xml:space="preserve"> </w:t>
      </w:r>
      <w:r>
        <w:rPr>
          <w:rFonts w:ascii="KEAJPD+TimesNewRomanPSMT"/>
          <w:color w:val="000000"/>
          <w:spacing w:val="1"/>
          <w:sz w:val="18"/>
        </w:rPr>
        <w:t>1.500.000</w:t>
      </w:r>
      <w:r>
        <w:rPr>
          <w:rFonts w:ascii="KEAJPD+TimesNewRomanPSMT"/>
          <w:color w:val="000000"/>
          <w:spacing w:val="806"/>
          <w:sz w:val="18"/>
        </w:rPr>
        <w:t xml:space="preserve"> </w:t>
      </w:r>
      <w:r>
        <w:rPr>
          <w:rFonts w:ascii="KEAJPD+TimesNewRomanPSMT"/>
          <w:color w:val="000000"/>
          <w:sz w:val="18"/>
        </w:rPr>
        <w:t>0</w:t>
      </w:r>
      <w:r>
        <w:rPr>
          <w:rFonts w:ascii="KEAJPD+TimesNewRomanPSMT"/>
          <w:color w:val="000000"/>
          <w:spacing w:val="435"/>
          <w:sz w:val="18"/>
        </w:rPr>
        <w:t xml:space="preserve"> </w:t>
      </w:r>
      <w:r>
        <w:rPr>
          <w:rFonts w:ascii="KEAJPD+TimesNewRomanPSMT"/>
          <w:color w:val="000000"/>
          <w:spacing w:val="1"/>
          <w:sz w:val="18"/>
        </w:rPr>
        <w:t>112.334</w:t>
      </w:r>
      <w:r>
        <w:rPr>
          <w:rFonts w:ascii="KEAJPD+TimesNewRomanPSMT"/>
          <w:color w:val="000000"/>
          <w:spacing w:val="393"/>
          <w:sz w:val="18"/>
        </w:rPr>
        <w:t xml:space="preserve"> </w:t>
      </w:r>
      <w:r>
        <w:rPr>
          <w:rFonts w:ascii="KEAJPD+TimesNewRomanPSMT" w:hAnsi="KEAJPD+TimesNewRomanPSMT" w:cs="KEAJPD+TimesNewRomanPSMT"/>
          <w:color w:val="000000"/>
          <w:spacing w:val="1"/>
          <w:sz w:val="18"/>
        </w:rPr>
        <w:t>112.334</w:t>
      </w:r>
      <w:r>
        <w:rPr>
          <w:rFonts w:ascii="KEAJPD+TimesNewRomanPSMT" w:hAnsi="KEAJPD+TimesNewRomanPSMT" w:cs="KEAJPD+TimesNewRomanPSMT"/>
          <w:color w:val="000000"/>
          <w:spacing w:val="1"/>
          <w:sz w:val="18"/>
        </w:rPr>
        <w:cr/>
      </w:r>
      <w:r>
        <w:rPr>
          <w:rFonts w:ascii="KEAJPD+TimesNewRomanPSMT"/>
          <w:color w:val="000000"/>
          <w:spacing w:val="3"/>
          <w:sz w:val="14"/>
        </w:rPr>
        <w:t>TURISMO</w:t>
      </w:r>
      <w:r>
        <w:rPr>
          <w:rFonts w:ascii="KEAJPD+TimesNewRomanPSMT"/>
          <w:color w:val="000000"/>
          <w:spacing w:val="2"/>
          <w:sz w:val="14"/>
        </w:rPr>
        <w:t xml:space="preserve"> </w:t>
      </w:r>
      <w:r>
        <w:rPr>
          <w:rFonts w:ascii="KEAJPD+TimesNewRomanPSMT"/>
          <w:color w:val="000000"/>
          <w:spacing w:val="3"/>
          <w:sz w:val="14"/>
        </w:rPr>
        <w:t>LPA</w:t>
      </w:r>
      <w:r>
        <w:rPr>
          <w:rFonts w:ascii="KEAJPD+TimesNewRomanPSMT"/>
          <w:color w:val="000000"/>
          <w:spacing w:val="600"/>
          <w:sz w:val="14"/>
        </w:rPr>
        <w:t xml:space="preserve"> </w:t>
      </w:r>
      <w:r>
        <w:rPr>
          <w:rFonts w:ascii="KEAJPD+TimesNewRomanPSMT"/>
          <w:color w:val="000000"/>
          <w:spacing w:val="1"/>
          <w:sz w:val="18"/>
        </w:rPr>
        <w:t>2.475.881</w:t>
      </w:r>
      <w:r>
        <w:rPr>
          <w:rFonts w:ascii="KEAJPD+TimesNewRomanPSMT"/>
          <w:color w:val="000000"/>
          <w:spacing w:val="262"/>
          <w:sz w:val="18"/>
        </w:rPr>
        <w:t xml:space="preserve"> </w:t>
      </w:r>
      <w:r>
        <w:rPr>
          <w:rFonts w:ascii="KEAJPD+TimesNewRomanPSMT"/>
          <w:color w:val="000000"/>
          <w:spacing w:val="1"/>
          <w:sz w:val="18"/>
        </w:rPr>
        <w:t>2.282.635</w:t>
      </w:r>
      <w:r>
        <w:rPr>
          <w:rFonts w:ascii="KEAJPD+TimesNewRomanPSMT"/>
          <w:color w:val="000000"/>
          <w:spacing w:val="1189"/>
          <w:sz w:val="18"/>
        </w:rPr>
        <w:t xml:space="preserve"> </w:t>
      </w:r>
      <w:r>
        <w:rPr>
          <w:rFonts w:ascii="KEAJPD+TimesNewRomanPSMT"/>
          <w:color w:val="000000"/>
          <w:spacing w:val="1"/>
          <w:sz w:val="18"/>
        </w:rPr>
        <w:t>1.610.000</w:t>
      </w:r>
      <w:r>
        <w:rPr>
          <w:rFonts w:ascii="KEAJPD+TimesNewRomanPSMT"/>
          <w:color w:val="000000"/>
          <w:spacing w:val="1376"/>
          <w:sz w:val="18"/>
        </w:rPr>
        <w:t xml:space="preserve"> </w:t>
      </w:r>
      <w:r>
        <w:rPr>
          <w:rFonts w:ascii="KEAJPD+TimesNewRomanPSMT"/>
          <w:color w:val="000000"/>
          <w:spacing w:val="1"/>
          <w:sz w:val="18"/>
        </w:rPr>
        <w:t>193.246</w:t>
      </w:r>
      <w:r>
        <w:rPr>
          <w:rFonts w:ascii="KEAJPD+TimesNewRomanPSMT"/>
          <w:color w:val="000000"/>
          <w:spacing w:val="393"/>
          <w:sz w:val="18"/>
        </w:rPr>
        <w:t xml:space="preserve"> </w:t>
      </w:r>
      <w:r>
        <w:rPr>
          <w:rFonts w:ascii="KEAJPD+TimesNewRomanPSMT" w:hAnsi="KEAJPD+TimesNewRomanPSMT" w:cs="KEAJPD+TimesNewRomanPSMT"/>
          <w:color w:val="000000"/>
          <w:spacing w:val="1"/>
          <w:sz w:val="18"/>
        </w:rPr>
        <w:t>193.246</w:t>
      </w:r>
      <w:r>
        <w:rPr>
          <w:rFonts w:ascii="KEAJPD+TimesNewRomanPSMT" w:hAnsi="KEAJPD+TimesNewRomanPSMT" w:cs="KEAJPD+TimesNewRomanPSMT"/>
          <w:color w:val="000000"/>
          <w:spacing w:val="1"/>
          <w:sz w:val="18"/>
        </w:rPr>
        <w:cr/>
      </w:r>
      <w:r>
        <w:rPr>
          <w:rFonts w:ascii="DRRCAC+TimesNewRomanPS-BoldMT"/>
          <w:color w:val="000000"/>
          <w:spacing w:val="150"/>
          <w:sz w:val="13"/>
        </w:rPr>
        <w:t xml:space="preserve"> </w:t>
      </w:r>
      <w:r>
        <w:rPr>
          <w:rFonts w:ascii="DRRCAC+TimesNewRomanPS-BoldMT"/>
          <w:color w:val="000000"/>
          <w:spacing w:val="-1"/>
          <w:sz w:val="13"/>
        </w:rPr>
        <w:t>Total</w:t>
      </w:r>
      <w:r>
        <w:rPr>
          <w:rFonts w:ascii="DRRCAC+TimesNewRomanPS-BoldMT"/>
          <w:color w:val="000000"/>
          <w:spacing w:val="31"/>
          <w:sz w:val="13"/>
        </w:rPr>
        <w:t xml:space="preserve"> </w:t>
      </w:r>
      <w:r>
        <w:rPr>
          <w:rFonts w:ascii="DRRCAC+TimesNewRomanPS-BoldMT"/>
          <w:color w:val="000000"/>
          <w:spacing w:val="-1"/>
          <w:sz w:val="13"/>
        </w:rPr>
        <w:t>sector</w:t>
      </w:r>
      <w:r>
        <w:rPr>
          <w:rFonts w:ascii="DRRCAC+TimesNewRomanPS-BoldMT"/>
          <w:color w:val="000000"/>
          <w:spacing w:val="-2"/>
          <w:sz w:val="13"/>
        </w:rPr>
        <w:t xml:space="preserve"> AA.PP</w:t>
      </w:r>
      <w:r>
        <w:rPr>
          <w:rFonts w:ascii="DRRCAC+TimesNewRomanPS-BoldMT"/>
          <w:color w:val="000000"/>
          <w:sz w:val="26"/>
          <w:vertAlign w:val="subscript"/>
        </w:rPr>
        <w:t>.</w:t>
      </w:r>
      <w:r>
        <w:rPr>
          <w:rFonts w:ascii="KEAJPD+TimesNewRomanPSMT"/>
          <w:color w:val="000000"/>
          <w:spacing w:val="13"/>
          <w:sz w:val="18"/>
        </w:rPr>
        <w:t xml:space="preserve"> </w:t>
      </w:r>
      <w:r>
        <w:rPr>
          <w:rFonts w:ascii="DRRCAC+TimesNewRomanPS-BoldMT"/>
          <w:color w:val="000000"/>
          <w:spacing w:val="2"/>
          <w:sz w:val="26"/>
          <w:vertAlign w:val="subscript"/>
        </w:rPr>
        <w:t xml:space="preserve"> </w:t>
      </w:r>
      <w:r>
        <w:rPr>
          <w:rFonts w:ascii="KEAJPD+TimesNewRomanPSMT"/>
          <w:color w:val="000000"/>
          <w:spacing w:val="1"/>
          <w:sz w:val="18"/>
          <w:u w:val="single"/>
        </w:rPr>
        <w:t>573.381.741</w:t>
      </w:r>
      <w:r>
        <w:rPr>
          <w:rFonts w:ascii="KEAJPD+TimesNewRomanPSMT"/>
          <w:color w:val="000000"/>
          <w:spacing w:val="14"/>
          <w:sz w:val="18"/>
          <w:u w:val="single"/>
        </w:rPr>
        <w:t xml:space="preserve"> </w:t>
      </w:r>
      <w:r>
        <w:rPr>
          <w:rFonts w:ascii="KEAJPD+TimesNewRomanPSMT"/>
          <w:color w:val="000000"/>
          <w:spacing w:val="-44"/>
          <w:sz w:val="18"/>
        </w:rPr>
        <w:t xml:space="preserve"> </w:t>
      </w:r>
      <w:r>
        <w:rPr>
          <w:rFonts w:ascii="KEAJPD+TimesNewRomanPSMT"/>
          <w:color w:val="000000"/>
          <w:spacing w:val="22"/>
          <w:sz w:val="18"/>
          <w:u w:val="single"/>
        </w:rPr>
        <w:t xml:space="preserve"> </w:t>
      </w:r>
      <w:r>
        <w:rPr>
          <w:rFonts w:ascii="KEAJPD+TimesNewRomanPSMT"/>
          <w:color w:val="000000"/>
          <w:spacing w:val="1"/>
          <w:sz w:val="18"/>
          <w:u w:val="single"/>
        </w:rPr>
        <w:t>533.836.857</w:t>
      </w:r>
      <w:r>
        <w:rPr>
          <w:rFonts w:ascii="KEAJPD+TimesNewRomanPSMT"/>
          <w:color w:val="000000"/>
          <w:spacing w:val="14"/>
          <w:sz w:val="18"/>
          <w:u w:val="single"/>
        </w:rPr>
        <w:t xml:space="preserve"> </w:t>
      </w:r>
      <w:r>
        <w:rPr>
          <w:rFonts w:ascii="KEAJPD+TimesNewRomanPSMT"/>
          <w:color w:val="000000"/>
          <w:spacing w:val="-44"/>
          <w:sz w:val="18"/>
        </w:rPr>
        <w:t xml:space="preserve"> </w:t>
      </w:r>
      <w:r>
        <w:rPr>
          <w:rFonts w:ascii="KEAJPD+TimesNewRomanPSMT"/>
          <w:color w:val="000000"/>
          <w:spacing w:val="36"/>
          <w:sz w:val="18"/>
          <w:u w:val="single"/>
        </w:rPr>
        <w:t xml:space="preserve"> </w:t>
      </w:r>
      <w:r>
        <w:rPr>
          <w:rFonts w:ascii="KEAJPD+TimesNewRomanPSMT"/>
          <w:color w:val="000000"/>
          <w:sz w:val="18"/>
          <w:u w:val="single"/>
        </w:rPr>
        <w:t>-14.757.950</w:t>
      </w:r>
      <w:r>
        <w:rPr>
          <w:rFonts w:ascii="KEAJPD+TimesNewRomanPSMT"/>
          <w:color w:val="000000"/>
          <w:spacing w:val="15"/>
          <w:sz w:val="18"/>
          <w:u w:val="single"/>
        </w:rPr>
        <w:t xml:space="preserve"> </w:t>
      </w:r>
      <w:r>
        <w:rPr>
          <w:rFonts w:ascii="KEAJPD+TimesNewRomanPSMT"/>
          <w:color w:val="000000"/>
          <w:spacing w:val="-44"/>
          <w:sz w:val="18"/>
        </w:rPr>
        <w:t xml:space="preserve"> </w:t>
      </w:r>
      <w:r>
        <w:rPr>
          <w:rFonts w:ascii="KEAJPD+TimesNewRomanPSMT"/>
          <w:color w:val="000000"/>
          <w:spacing w:val="22"/>
          <w:sz w:val="18"/>
          <w:u w:val="single"/>
        </w:rPr>
        <w:t xml:space="preserve"> </w:t>
      </w:r>
      <w:r>
        <w:rPr>
          <w:rFonts w:ascii="KEAJPD+TimesNewRomanPSMT"/>
          <w:color w:val="000000"/>
          <w:spacing w:val="1"/>
          <w:sz w:val="18"/>
          <w:u w:val="single"/>
        </w:rPr>
        <w:t>52.585.958</w:t>
      </w:r>
      <w:r>
        <w:rPr>
          <w:rFonts w:ascii="KEAJPD+TimesNewRomanPSMT"/>
          <w:color w:val="000000"/>
          <w:spacing w:val="15"/>
          <w:sz w:val="18"/>
          <w:u w:val="single"/>
        </w:rPr>
        <w:t xml:space="preserve"> </w:t>
      </w:r>
      <w:r>
        <w:rPr>
          <w:rFonts w:ascii="KEAJPD+TimesNewRomanPSMT"/>
          <w:color w:val="000000"/>
          <w:spacing w:val="-36"/>
          <w:sz w:val="18"/>
        </w:rPr>
        <w:t xml:space="preserve"> </w:t>
      </w:r>
      <w:r>
        <w:rPr>
          <w:rFonts w:ascii="KEAJPD+TimesNewRomanPSMT"/>
          <w:color w:val="000000"/>
          <w:spacing w:val="12"/>
          <w:sz w:val="18"/>
          <w:u w:val="single"/>
        </w:rPr>
        <w:t xml:space="preserve"> </w:t>
      </w:r>
      <w:r>
        <w:rPr>
          <w:rFonts w:ascii="KEAJPD+TimesNewRomanPSMT"/>
          <w:color w:val="000000"/>
          <w:spacing w:val="1"/>
          <w:sz w:val="18"/>
          <w:u w:val="single"/>
        </w:rPr>
        <w:t>52.583.131</w:t>
      </w:r>
      <w:r>
        <w:rPr>
          <w:rFonts w:ascii="KEAJPD+TimesNewRomanPSMT"/>
          <w:color w:val="000000"/>
          <w:spacing w:val="10"/>
          <w:sz w:val="18"/>
          <w:u w:val="single"/>
        </w:rPr>
        <w:t xml:space="preserve"> </w:t>
      </w:r>
      <w:r>
        <w:rPr>
          <w:rFonts w:ascii="KEAJPD+TimesNewRomanPSMT"/>
          <w:color w:val="000000"/>
          <w:spacing w:val="153"/>
          <w:sz w:val="18"/>
        </w:rPr>
        <w:t xml:space="preserve"> </w:t>
      </w:r>
      <w:r>
        <w:rPr>
          <w:rFonts w:ascii="KEAJPD+TimesNewRomanPSMT"/>
          <w:color w:val="000000"/>
          <w:spacing w:val="1"/>
          <w:sz w:val="18"/>
        </w:rPr>
        <w:t>39.544.884</w:t>
      </w:r>
      <w:r>
        <w:rPr>
          <w:rFonts w:ascii="KEAJPD+TimesNewRomanPSMT"/>
          <w:color w:val="000000"/>
          <w:spacing w:val="168"/>
          <w:sz w:val="18"/>
        </w:rPr>
        <w:t xml:space="preserve"> </w:t>
      </w:r>
      <w:r>
        <w:rPr>
          <w:rFonts w:ascii="KEAJPD+TimesNewRomanPSMT"/>
          <w:color w:val="000000"/>
          <w:spacing w:val="1"/>
          <w:sz w:val="18"/>
        </w:rPr>
        <w:t>24.786.933</w:t>
      </w:r>
    </w:p>
    <w:p w:rsidR="00CC70A3" w:rsidRDefault="00EB6FDA">
      <w:pPr>
        <w:spacing w:before="54" w:after="0" w:line="170" w:lineRule="exact"/>
        <w:ind w:left="4010"/>
        <w:jc w:val="left"/>
        <w:rPr>
          <w:rFonts w:ascii="DRRCAC+TimesNewRomanPS-BoldMT"/>
          <w:color w:val="000000"/>
          <w:sz w:val="14"/>
        </w:rPr>
      </w:pPr>
      <w:r>
        <w:rPr>
          <w:rFonts w:ascii="Times New Roman"/>
          <w:b/>
          <w:i/>
          <w:color w:val="000000"/>
          <w:spacing w:val="2"/>
          <w:sz w:val="14"/>
        </w:rPr>
        <w:t>Ajuste</w:t>
      </w:r>
      <w:r>
        <w:rPr>
          <w:rFonts w:ascii="Times New Roman"/>
          <w:b/>
          <w:i/>
          <w:color w:val="000000"/>
          <w:spacing w:val="37"/>
          <w:sz w:val="14"/>
        </w:rPr>
        <w:t xml:space="preserve"> </w:t>
      </w:r>
      <w:r>
        <w:rPr>
          <w:rFonts w:ascii="Times New Roman"/>
          <w:b/>
          <w:i/>
          <w:color w:val="000000"/>
          <w:spacing w:val="3"/>
          <w:sz w:val="14"/>
        </w:rPr>
        <w:t>por</w:t>
      </w:r>
      <w:r>
        <w:rPr>
          <w:rFonts w:ascii="Times New Roman"/>
          <w:b/>
          <w:i/>
          <w:color w:val="000000"/>
          <w:sz w:val="14"/>
        </w:rPr>
        <w:t xml:space="preserve"> </w:t>
      </w:r>
      <w:r>
        <w:rPr>
          <w:rFonts w:ascii="Times New Roman"/>
          <w:b/>
          <w:i/>
          <w:color w:val="000000"/>
          <w:spacing w:val="2"/>
          <w:sz w:val="14"/>
        </w:rPr>
        <w:t>diferencias</w:t>
      </w:r>
      <w:r>
        <w:rPr>
          <w:rFonts w:ascii="Times New Roman"/>
          <w:b/>
          <w:i/>
          <w:color w:val="000000"/>
          <w:spacing w:val="1"/>
          <w:sz w:val="14"/>
        </w:rPr>
        <w:t xml:space="preserve"> </w:t>
      </w:r>
      <w:r>
        <w:rPr>
          <w:rFonts w:ascii="Times New Roman"/>
          <w:b/>
          <w:i/>
          <w:color w:val="000000"/>
          <w:spacing w:val="2"/>
          <w:sz w:val="14"/>
        </w:rPr>
        <w:t>en</w:t>
      </w:r>
      <w:r>
        <w:rPr>
          <w:rFonts w:ascii="Times New Roman"/>
          <w:b/>
          <w:i/>
          <w:color w:val="000000"/>
          <w:spacing w:val="1"/>
          <w:sz w:val="14"/>
        </w:rPr>
        <w:t xml:space="preserve"> </w:t>
      </w:r>
      <w:r>
        <w:rPr>
          <w:rFonts w:ascii="Times New Roman"/>
          <w:b/>
          <w:i/>
          <w:color w:val="000000"/>
          <w:spacing w:val="2"/>
          <w:sz w:val="14"/>
        </w:rPr>
        <w:t>operaciones</w:t>
      </w:r>
      <w:r>
        <w:rPr>
          <w:rFonts w:ascii="Times New Roman"/>
          <w:b/>
          <w:i/>
          <w:color w:val="000000"/>
          <w:spacing w:val="36"/>
          <w:sz w:val="14"/>
        </w:rPr>
        <w:t xml:space="preserve"> </w:t>
      </w:r>
      <w:r>
        <w:rPr>
          <w:rFonts w:ascii="Times New Roman"/>
          <w:b/>
          <w:i/>
          <w:color w:val="000000"/>
          <w:spacing w:val="2"/>
          <w:sz w:val="14"/>
        </w:rPr>
        <w:t>internas</w:t>
      </w:r>
      <w:r>
        <w:rPr>
          <w:rFonts w:ascii="Times New Roman"/>
          <w:b/>
          <w:i/>
          <w:color w:val="000000"/>
          <w:spacing w:val="532"/>
          <w:sz w:val="14"/>
        </w:rPr>
        <w:t xml:space="preserve"> </w:t>
      </w:r>
      <w:r>
        <w:rPr>
          <w:rFonts w:ascii="DRRCAC+TimesNewRomanPS-BoldMT"/>
          <w:color w:val="FF0000"/>
          <w:spacing w:val="2"/>
          <w:sz w:val="14"/>
        </w:rPr>
        <w:t>-2.827</w:t>
      </w:r>
    </w:p>
    <w:p w:rsidR="00CC70A3" w:rsidRDefault="00EB6FDA">
      <w:pPr>
        <w:spacing w:before="16" w:after="0" w:line="211" w:lineRule="exact"/>
        <w:ind w:left="5137"/>
        <w:jc w:val="left"/>
        <w:rPr>
          <w:rFonts w:ascii="DRRCAC+TimesNewRomanPS-BoldMT"/>
          <w:color w:val="000000"/>
          <w:sz w:val="18"/>
          <w:u w:val="single"/>
        </w:rPr>
      </w:pPr>
      <w:r>
        <w:rPr>
          <w:rFonts w:ascii="DRRCAC+TimesNewRomanPS-BoldMT"/>
          <w:color w:val="000000"/>
          <w:spacing w:val="2"/>
          <w:sz w:val="14"/>
        </w:rPr>
        <w:t>Capacidad</w:t>
      </w:r>
      <w:r>
        <w:rPr>
          <w:rFonts w:ascii="DRRCAC+TimesNewRomanPS-BoldMT"/>
          <w:color w:val="000000"/>
          <w:spacing w:val="38"/>
          <w:sz w:val="14"/>
        </w:rPr>
        <w:t xml:space="preserve"> </w:t>
      </w:r>
      <w:r>
        <w:rPr>
          <w:rFonts w:ascii="DRRCAC+TimesNewRomanPS-BoldMT"/>
          <w:color w:val="000000"/>
          <w:spacing w:val="3"/>
          <w:sz w:val="14"/>
        </w:rPr>
        <w:t>de</w:t>
      </w:r>
      <w:r>
        <w:rPr>
          <w:rFonts w:ascii="DRRCAC+TimesNewRomanPS-BoldMT"/>
          <w:color w:val="000000"/>
          <w:spacing w:val="1"/>
          <w:sz w:val="14"/>
        </w:rPr>
        <w:t xml:space="preserve"> </w:t>
      </w:r>
      <w:r>
        <w:rPr>
          <w:rFonts w:ascii="DRRCAC+TimesNewRomanPS-BoldMT" w:hAnsi="DRRCAC+TimesNewRomanPS-BoldMT" w:cs="DRRCAC+TimesNewRomanPS-BoldMT"/>
          <w:color w:val="000000"/>
          <w:spacing w:val="2"/>
          <w:sz w:val="14"/>
        </w:rPr>
        <w:t>Financiación</w:t>
      </w:r>
      <w:r>
        <w:rPr>
          <w:rFonts w:ascii="DRRCAC+TimesNewRomanPS-BoldMT"/>
          <w:color w:val="000000"/>
          <w:spacing w:val="17"/>
          <w:sz w:val="18"/>
        </w:rPr>
        <w:t xml:space="preserve"> </w:t>
      </w:r>
      <w:r>
        <w:rPr>
          <w:rFonts w:ascii="DRRCAC+TimesNewRomanPS-BoldMT"/>
          <w:color w:val="000000"/>
          <w:spacing w:val="30"/>
          <w:sz w:val="14"/>
        </w:rPr>
        <w:t xml:space="preserve"> </w:t>
      </w:r>
      <w:r>
        <w:rPr>
          <w:rFonts w:ascii="DRRCAC+TimesNewRomanPS-BoldMT"/>
          <w:color w:val="000000"/>
          <w:spacing w:val="1"/>
          <w:sz w:val="18"/>
          <w:u w:val="single"/>
        </w:rPr>
        <w:t>24.784.106</w:t>
      </w:r>
    </w:p>
    <w:p w:rsidR="00CC70A3" w:rsidRDefault="00EB6FDA">
      <w:pPr>
        <w:spacing w:before="686" w:after="0" w:line="211" w:lineRule="exact"/>
        <w:ind w:left="9739"/>
        <w:jc w:val="left"/>
        <w:rPr>
          <w:rFonts w:ascii="KEAJPD+TimesNewRomanPSMT"/>
          <w:color w:val="000000"/>
          <w:sz w:val="18"/>
        </w:rPr>
      </w:pPr>
      <w:r>
        <w:rPr>
          <w:rFonts w:ascii="KEAJPD+TimesNewRomanPSMT"/>
          <w:color w:val="000000"/>
          <w:sz w:val="18"/>
        </w:rPr>
        <w:t>5</w:t>
      </w:r>
    </w:p>
    <w:p w:rsidR="00CC70A3" w:rsidRDefault="00CC70A3">
      <w:pPr>
        <w:spacing w:before="0" w:after="0" w:line="0" w:lineRule="atLeast"/>
        <w:jc w:val="left"/>
        <w:rPr>
          <w:rFonts w:ascii="Arial"/>
          <w:color w:val="FF0000"/>
          <w:sz w:val="2"/>
        </w:rPr>
      </w:pPr>
    </w:p>
    <w:p w:rsidR="00CC70A3" w:rsidRDefault="00EB6FDA">
      <w:pPr>
        <w:spacing w:before="0" w:after="0" w:line="0" w:lineRule="atLeast"/>
        <w:jc w:val="left"/>
        <w:rPr>
          <w:rFonts w:ascii="Arial"/>
          <w:color w:val="FF0000"/>
          <w:sz w:val="2"/>
        </w:rPr>
      </w:pPr>
      <w:r>
        <w:rPr>
          <w:rFonts w:ascii="Arial"/>
          <w:color w:val="FF0000"/>
          <w:sz w:val="2"/>
        </w:rPr>
        <w:cr/>
      </w:r>
      <w:r>
        <w:rPr>
          <w:rFonts w:ascii="Arial"/>
          <w:color w:val="FF0000"/>
          <w:sz w:val="2"/>
        </w:rPr>
        <w:br w:type="page"/>
      </w:r>
    </w:p>
    <w:p w:rsidR="00CC70A3" w:rsidRDefault="00EB6FDA">
      <w:pPr>
        <w:spacing w:before="0" w:after="0" w:line="131" w:lineRule="exact"/>
        <w:ind w:left="710"/>
        <w:jc w:val="left"/>
        <w:rPr>
          <w:rFonts w:ascii="LDQGUC+Arial-BoldMT"/>
          <w:color w:val="000000"/>
          <w:sz w:val="11"/>
        </w:rPr>
      </w:pPr>
      <w:bookmarkStart w:id="5" w:name="br6"/>
      <w:bookmarkEnd w:id="5"/>
      <w:r>
        <w:rPr>
          <w:noProof/>
        </w:rPr>
        <w:lastRenderedPageBreak/>
        <w:pict>
          <v:shape id="_x000021" o:spid="_x0000_s1038" type="#_x0000_t75" style="position:absolute;left:0;text-align:left;margin-left:50.45pt;margin-top:44.55pt;width:91.75pt;height:37.35pt;z-index:-251663360;mso-position-horizontal:absolute;mso-position-horizontal-relative:page;mso-position-vertical:absolute;mso-position-vertical-relative:page">
            <v:imagedata r:id="rId18" o:title="image22"/>
            <w10:wrap anchorx="page" anchory="page"/>
          </v:shape>
        </w:pict>
      </w:r>
      <w:r>
        <w:rPr>
          <w:noProof/>
        </w:rPr>
        <w:pict>
          <v:shape id="_x000022" o:spid="_x0000_s1037" type="#_x0000_t75" style="position:absolute;left:0;text-align:left;margin-left:-1pt;margin-top:-1pt;width:3pt;height:3pt;z-index:-251664384;mso-position-horizontal:absolute;mso-position-horizontal-relative:page;mso-position-vertical:absolute;mso-position-vertical-relative:page">
            <v:imagedata r:id="rId19" o:title="image23"/>
            <w10:wrap anchorx="page" anchory="page"/>
          </v:shape>
        </w:pict>
      </w:r>
      <w:r>
        <w:rPr>
          <w:noProof/>
        </w:rPr>
        <w:pict>
          <v:shape id="_x000023" o:spid="_x0000_s1036" type="#_x0000_t75" style="position:absolute;left:0;text-align:left;margin-left:88.55pt;margin-top:533.95pt;width:422.9pt;height:52.25pt;z-index:-251665408;mso-position-horizontal:absolute;mso-position-horizontal-relative:page;mso-position-vertical:absolute;mso-position-vertical-relative:page">
            <v:imagedata r:id="rId20" o:title="image24"/>
            <w10:wrap anchorx="page" anchory="page"/>
          </v:shape>
        </w:pict>
      </w:r>
      <w:r>
        <w:rPr>
          <w:rFonts w:ascii="LDQGUC+Arial-BoldMT" w:hAnsi="LDQGUC+Arial-BoldMT" w:cs="LDQGUC+Arial-BoldMT"/>
          <w:color w:val="000000"/>
          <w:spacing w:val="-1"/>
          <w:sz w:val="11"/>
        </w:rPr>
        <w:t>ÁREA</w:t>
      </w:r>
      <w:r>
        <w:rPr>
          <w:rFonts w:ascii="LDQGUC+Arial-BoldMT"/>
          <w:color w:val="000000"/>
          <w:sz w:val="11"/>
        </w:rPr>
        <w:t xml:space="preserve"> </w:t>
      </w:r>
      <w:r>
        <w:rPr>
          <w:rFonts w:ascii="LDQGUC+Arial-BoldMT"/>
          <w:color w:val="000000"/>
          <w:spacing w:val="-1"/>
          <w:sz w:val="11"/>
        </w:rPr>
        <w:t>DE</w:t>
      </w:r>
      <w:r>
        <w:rPr>
          <w:rFonts w:ascii="LDQGUC+Arial-BoldMT"/>
          <w:color w:val="000000"/>
          <w:sz w:val="11"/>
        </w:rPr>
        <w:t xml:space="preserve"> </w:t>
      </w:r>
      <w:r>
        <w:rPr>
          <w:rFonts w:ascii="LDQGUC+Arial-BoldMT"/>
          <w:color w:val="000000"/>
          <w:spacing w:val="-1"/>
          <w:sz w:val="11"/>
        </w:rPr>
        <w:t>GOBIERNO DE</w:t>
      </w:r>
      <w:r>
        <w:rPr>
          <w:rFonts w:ascii="LDQGUC+Arial-BoldMT"/>
          <w:color w:val="000000"/>
          <w:sz w:val="11"/>
        </w:rPr>
        <w:t xml:space="preserve"> </w:t>
      </w:r>
      <w:r>
        <w:rPr>
          <w:rFonts w:ascii="LDQGUC+Arial-BoldMT"/>
          <w:color w:val="000000"/>
          <w:spacing w:val="-1"/>
          <w:sz w:val="11"/>
        </w:rPr>
        <w:t>PRESIDENCIA,</w:t>
      </w:r>
      <w:r>
        <w:rPr>
          <w:rFonts w:ascii="LDQGUC+Arial-BoldMT"/>
          <w:color w:val="000000"/>
          <w:sz w:val="11"/>
        </w:rPr>
        <w:t xml:space="preserve"> </w:t>
      </w:r>
      <w:r>
        <w:rPr>
          <w:rFonts w:ascii="LDQGUC+Arial-BoldMT"/>
          <w:color w:val="000000"/>
          <w:spacing w:val="-1"/>
          <w:sz w:val="11"/>
        </w:rPr>
        <w:t>HACIENDA,</w:t>
      </w:r>
    </w:p>
    <w:p w:rsidR="00CC70A3" w:rsidRDefault="00EB6FDA">
      <w:pPr>
        <w:spacing w:before="48" w:after="0" w:line="131" w:lineRule="exact"/>
        <w:ind w:left="710"/>
        <w:jc w:val="left"/>
        <w:rPr>
          <w:rFonts w:ascii="LDQGUC+Arial-BoldMT"/>
          <w:color w:val="000000"/>
          <w:sz w:val="11"/>
        </w:rPr>
      </w:pPr>
      <w:r>
        <w:rPr>
          <w:rFonts w:ascii="LDQGUC+Arial-BoldMT" w:hAnsi="LDQGUC+Arial-BoldMT" w:cs="LDQGUC+Arial-BoldMT"/>
          <w:color w:val="000000"/>
          <w:spacing w:val="-1"/>
          <w:sz w:val="11"/>
        </w:rPr>
        <w:t>MODERNIZACIÓN</w:t>
      </w:r>
      <w:r>
        <w:rPr>
          <w:rFonts w:ascii="LDQGUC+Arial-BoldMT"/>
          <w:color w:val="000000"/>
          <w:spacing w:val="-1"/>
          <w:sz w:val="11"/>
        </w:rPr>
        <w:t xml:space="preserve"> </w:t>
      </w:r>
      <w:r>
        <w:rPr>
          <w:rFonts w:ascii="LDQGUC+Arial-BoldMT"/>
          <w:color w:val="000000"/>
          <w:sz w:val="11"/>
        </w:rPr>
        <w:t>Y</w:t>
      </w:r>
      <w:r>
        <w:rPr>
          <w:rFonts w:ascii="LDQGUC+Arial-BoldMT"/>
          <w:color w:val="000000"/>
          <w:spacing w:val="-1"/>
          <w:sz w:val="11"/>
        </w:rPr>
        <w:t xml:space="preserve"> RECURSOS</w:t>
      </w:r>
      <w:r>
        <w:rPr>
          <w:rFonts w:ascii="LDQGUC+Arial-BoldMT"/>
          <w:color w:val="000000"/>
          <w:sz w:val="11"/>
        </w:rPr>
        <w:t xml:space="preserve"> </w:t>
      </w:r>
      <w:r>
        <w:rPr>
          <w:rFonts w:ascii="LDQGUC+Arial-BoldMT"/>
          <w:color w:val="000000"/>
          <w:spacing w:val="-1"/>
          <w:sz w:val="11"/>
        </w:rPr>
        <w:t>HUMANOS</w:t>
      </w:r>
    </w:p>
    <w:p w:rsidR="00CC70A3" w:rsidRDefault="00EB6FDA">
      <w:pPr>
        <w:spacing w:before="47" w:after="0" w:line="111" w:lineRule="exact"/>
        <w:ind w:left="710"/>
        <w:jc w:val="left"/>
        <w:rPr>
          <w:rFonts w:ascii="LDQGUC+Arial-BoldMT"/>
          <w:color w:val="000000"/>
          <w:sz w:val="9"/>
        </w:rPr>
      </w:pPr>
      <w:r>
        <w:rPr>
          <w:rFonts w:ascii="LDQGUC+Arial-BoldMT" w:hAnsi="LDQGUC+Arial-BoldMT" w:cs="LDQGUC+Arial-BoldMT"/>
          <w:color w:val="000000"/>
          <w:sz w:val="9"/>
        </w:rPr>
        <w:t>Intervención</w:t>
      </w:r>
      <w:r>
        <w:rPr>
          <w:rFonts w:ascii="LDQGUC+Arial-BoldMT"/>
          <w:color w:val="000000"/>
          <w:sz w:val="9"/>
        </w:rPr>
        <w:t xml:space="preserve"> General</w:t>
      </w:r>
    </w:p>
    <w:p w:rsidR="00CC70A3" w:rsidRDefault="00EB6FDA">
      <w:pPr>
        <w:spacing w:before="48" w:after="0" w:line="111" w:lineRule="exact"/>
        <w:ind w:left="735"/>
        <w:jc w:val="left"/>
        <w:rPr>
          <w:rFonts w:ascii="LDQGUC+Arial-BoldMT"/>
          <w:color w:val="000000"/>
          <w:sz w:val="9"/>
        </w:rPr>
      </w:pPr>
      <w:r>
        <w:rPr>
          <w:rFonts w:ascii="LDQGUC+Arial-BoldMT" w:hAnsi="LDQGUC+Arial-BoldMT" w:cs="LDQGUC+Arial-BoldMT"/>
          <w:color w:val="000000"/>
          <w:sz w:val="9"/>
        </w:rPr>
        <w:t>N.º</w:t>
      </w:r>
      <w:r>
        <w:rPr>
          <w:rFonts w:ascii="LDQGUC+Arial-BoldMT"/>
          <w:color w:val="000000"/>
          <w:sz w:val="9"/>
        </w:rPr>
        <w:t xml:space="preserve"> </w:t>
      </w:r>
      <w:r>
        <w:rPr>
          <w:rFonts w:ascii="LDQGUC+Arial-BoldMT"/>
          <w:color w:val="000000"/>
          <w:spacing w:val="1"/>
          <w:sz w:val="9"/>
        </w:rPr>
        <w:t>R.E</w:t>
      </w:r>
      <w:r>
        <w:rPr>
          <w:rFonts w:ascii="LDQGUC+Arial-BoldMT"/>
          <w:color w:val="000000"/>
          <w:spacing w:val="-1"/>
          <w:sz w:val="9"/>
        </w:rPr>
        <w:t xml:space="preserve"> </w:t>
      </w:r>
      <w:r>
        <w:rPr>
          <w:rFonts w:ascii="LDQGUC+Arial-BoldMT"/>
          <w:color w:val="000000"/>
          <w:sz w:val="9"/>
        </w:rPr>
        <w:t>.</w:t>
      </w:r>
      <w:r>
        <w:rPr>
          <w:rFonts w:ascii="LDQGUC+Arial-BoldMT"/>
          <w:color w:val="000000"/>
          <w:spacing w:val="1"/>
          <w:sz w:val="9"/>
        </w:rPr>
        <w:t xml:space="preserve"> </w:t>
      </w:r>
      <w:r>
        <w:rPr>
          <w:rFonts w:ascii="LDQGUC+Arial-BoldMT"/>
          <w:color w:val="000000"/>
          <w:sz w:val="9"/>
        </w:rPr>
        <w:t xml:space="preserve">9819 IGR </w:t>
      </w:r>
      <w:r>
        <w:rPr>
          <w:rFonts w:ascii="LDQGUC+Arial-BoldMT" w:hAnsi="LDQGUC+Arial-BoldMT" w:cs="LDQGUC+Arial-BoldMT"/>
          <w:color w:val="000000"/>
          <w:spacing w:val="1"/>
          <w:sz w:val="9"/>
        </w:rPr>
        <w:t>N.º</w:t>
      </w:r>
      <w:r>
        <w:rPr>
          <w:rFonts w:ascii="LDQGUC+Arial-BoldMT"/>
          <w:color w:val="000000"/>
          <w:sz w:val="9"/>
        </w:rPr>
        <w:t xml:space="preserve"> 31627</w:t>
      </w:r>
    </w:p>
    <w:p w:rsidR="00CC70A3" w:rsidRDefault="00EB6FDA">
      <w:pPr>
        <w:spacing w:before="48" w:after="0" w:line="111" w:lineRule="exact"/>
        <w:ind w:left="735"/>
        <w:jc w:val="left"/>
        <w:rPr>
          <w:rFonts w:ascii="HECCJV+ArialMT"/>
          <w:color w:val="000000"/>
          <w:sz w:val="9"/>
        </w:rPr>
      </w:pPr>
      <w:r>
        <w:rPr>
          <w:rFonts w:ascii="HECCJV+ArialMT"/>
          <w:color w:val="000000"/>
          <w:sz w:val="9"/>
        </w:rPr>
        <w:t>CONTROL FINANCIERO</w:t>
      </w:r>
      <w:r>
        <w:rPr>
          <w:rFonts w:ascii="HECCJV+ArialMT"/>
          <w:color w:val="000000"/>
          <w:spacing w:val="1"/>
          <w:sz w:val="9"/>
        </w:rPr>
        <w:t xml:space="preserve"> PERMANENTE</w:t>
      </w:r>
    </w:p>
    <w:p w:rsidR="00CC70A3" w:rsidRDefault="00EB6FDA">
      <w:pPr>
        <w:spacing w:before="59" w:after="0" w:line="111" w:lineRule="exact"/>
        <w:ind w:left="735"/>
        <w:jc w:val="left"/>
        <w:rPr>
          <w:rFonts w:ascii="HECCJV+ArialMT"/>
          <w:color w:val="000000"/>
          <w:sz w:val="9"/>
        </w:rPr>
      </w:pPr>
      <w:r>
        <w:rPr>
          <w:rFonts w:ascii="HECCJV+ArialMT"/>
          <w:color w:val="000000"/>
          <w:sz w:val="9"/>
        </w:rPr>
        <w:t>ESTAB.</w:t>
      </w:r>
      <w:r>
        <w:rPr>
          <w:rFonts w:ascii="HECCJV+ArialMT"/>
          <w:color w:val="000000"/>
          <w:spacing w:val="-1"/>
          <w:sz w:val="9"/>
        </w:rPr>
        <w:t xml:space="preserve"> </w:t>
      </w:r>
      <w:r>
        <w:rPr>
          <w:rFonts w:ascii="HECCJV+ArialMT"/>
          <w:color w:val="000000"/>
          <w:sz w:val="9"/>
        </w:rPr>
        <w:t>PRESUPUESTO</w:t>
      </w:r>
      <w:r>
        <w:rPr>
          <w:rFonts w:ascii="HECCJV+ArialMT"/>
          <w:color w:val="000000"/>
          <w:spacing w:val="1"/>
          <w:sz w:val="9"/>
        </w:rPr>
        <w:t xml:space="preserve"> </w:t>
      </w:r>
      <w:r>
        <w:rPr>
          <w:rFonts w:ascii="HECCJV+ArialMT"/>
          <w:color w:val="000000"/>
          <w:sz w:val="9"/>
        </w:rPr>
        <w:t>2024</w:t>
      </w:r>
    </w:p>
    <w:p w:rsidR="00CC70A3" w:rsidRDefault="00EB6FDA">
      <w:pPr>
        <w:spacing w:before="445" w:after="0" w:line="211" w:lineRule="exact"/>
        <w:ind w:left="1807"/>
        <w:jc w:val="left"/>
        <w:rPr>
          <w:rFonts w:ascii="DRRCAC+TimesNewRomanPS-BoldMT"/>
          <w:color w:val="000000"/>
          <w:sz w:val="18"/>
          <w:u w:val="single"/>
        </w:rPr>
      </w:pPr>
      <w:r>
        <w:rPr>
          <w:rFonts w:ascii="DRRCAC+TimesNewRomanPS-BoldMT"/>
          <w:color w:val="000000"/>
          <w:spacing w:val="1"/>
          <w:sz w:val="18"/>
          <w:u w:val="single"/>
        </w:rPr>
        <w:t>GEURSA.</w:t>
      </w:r>
    </w:p>
    <w:p w:rsidR="00CC70A3" w:rsidRDefault="00EB6FDA">
      <w:pPr>
        <w:spacing w:before="107" w:after="0" w:line="229" w:lineRule="exact"/>
        <w:ind w:left="1481"/>
        <w:jc w:val="left"/>
        <w:rPr>
          <w:rFonts w:ascii="KEAJPD+TimesNewRomanPSMT"/>
          <w:color w:val="000000"/>
          <w:sz w:val="20"/>
        </w:rPr>
      </w:pPr>
      <w:r>
        <w:rPr>
          <w:rFonts w:ascii="KEAJPD+TimesNewRomanPSMT"/>
          <w:color w:val="000000"/>
          <w:spacing w:val="276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Desde</w:t>
      </w:r>
      <w:r>
        <w:rPr>
          <w:rFonts w:ascii="KEAJPD+TimesNewRomanPSMT"/>
          <w:color w:val="000000"/>
          <w:spacing w:val="29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el</w:t>
      </w:r>
      <w:r>
        <w:rPr>
          <w:rFonts w:ascii="KEAJPD+TimesNewRomanPSMT"/>
          <w:color w:val="000000"/>
          <w:spacing w:val="29"/>
          <w:sz w:val="20"/>
        </w:rPr>
        <w:t xml:space="preserve"> </w:t>
      </w:r>
      <w:r>
        <w:rPr>
          <w:rFonts w:ascii="KEAJPD+TimesNewRomanPSMT" w:hAnsi="KEAJPD+TimesNewRomanPSMT" w:cs="KEAJPD+TimesNewRomanPSMT"/>
          <w:color w:val="000000"/>
          <w:sz w:val="20"/>
        </w:rPr>
        <w:t>año</w:t>
      </w:r>
      <w:r>
        <w:rPr>
          <w:rFonts w:ascii="KEAJPD+TimesNewRomanPSMT"/>
          <w:color w:val="000000"/>
          <w:spacing w:val="29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2023</w:t>
      </w:r>
      <w:r>
        <w:rPr>
          <w:rFonts w:ascii="KEAJPD+TimesNewRomanPSMT"/>
          <w:color w:val="000000"/>
          <w:spacing w:val="29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hay</w:t>
      </w:r>
      <w:r>
        <w:rPr>
          <w:rFonts w:ascii="KEAJPD+TimesNewRomanPSMT"/>
          <w:color w:val="000000"/>
          <w:spacing w:val="107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un</w:t>
      </w:r>
      <w:r>
        <w:rPr>
          <w:rFonts w:ascii="KEAJPD+TimesNewRomanPSMT"/>
          <w:color w:val="000000"/>
          <w:spacing w:val="29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incremento</w:t>
      </w:r>
      <w:r>
        <w:rPr>
          <w:rFonts w:ascii="KEAJPD+TimesNewRomanPSMT"/>
          <w:color w:val="000000"/>
          <w:spacing w:val="29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notable</w:t>
      </w:r>
      <w:r>
        <w:rPr>
          <w:rFonts w:ascii="KEAJPD+TimesNewRomanPSMT"/>
          <w:color w:val="000000"/>
          <w:spacing w:val="28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de</w:t>
      </w:r>
      <w:r>
        <w:rPr>
          <w:rFonts w:ascii="KEAJPD+TimesNewRomanPSMT"/>
          <w:color w:val="000000"/>
          <w:spacing w:val="29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la</w:t>
      </w:r>
      <w:r>
        <w:rPr>
          <w:rFonts w:ascii="KEAJPD+TimesNewRomanPSMT"/>
          <w:color w:val="000000"/>
          <w:spacing w:val="29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actividad</w:t>
      </w:r>
      <w:r>
        <w:rPr>
          <w:rFonts w:ascii="KEAJPD+TimesNewRomanPSMT"/>
          <w:color w:val="000000"/>
          <w:spacing w:val="29"/>
          <w:sz w:val="20"/>
        </w:rPr>
        <w:t xml:space="preserve"> </w:t>
      </w:r>
      <w:r>
        <w:rPr>
          <w:rFonts w:ascii="KEAJPD+TimesNewRomanPSMT"/>
          <w:color w:val="000000"/>
          <w:spacing w:val="-1"/>
          <w:sz w:val="20"/>
        </w:rPr>
        <w:t>de</w:t>
      </w:r>
      <w:r>
        <w:rPr>
          <w:rFonts w:ascii="KEAJPD+TimesNewRomanPSMT"/>
          <w:color w:val="000000"/>
          <w:spacing w:val="30"/>
          <w:sz w:val="20"/>
        </w:rPr>
        <w:t xml:space="preserve"> </w:t>
      </w:r>
      <w:r>
        <w:rPr>
          <w:rFonts w:ascii="KEAJPD+TimesNewRomanPSMT"/>
          <w:color w:val="000000"/>
          <w:spacing w:val="-1"/>
          <w:sz w:val="20"/>
        </w:rPr>
        <w:t>Geursa</w:t>
      </w:r>
      <w:r>
        <w:rPr>
          <w:rFonts w:ascii="KEAJPD+TimesNewRomanPSMT"/>
          <w:color w:val="000000"/>
          <w:spacing w:val="29"/>
          <w:sz w:val="20"/>
        </w:rPr>
        <w:t xml:space="preserve"> </w:t>
      </w:r>
      <w:r>
        <w:rPr>
          <w:rFonts w:ascii="KEAJPD+TimesNewRomanPSMT"/>
          <w:color w:val="000000"/>
          <w:spacing w:val="-1"/>
          <w:sz w:val="20"/>
        </w:rPr>
        <w:t>como</w:t>
      </w:r>
      <w:r>
        <w:rPr>
          <w:rFonts w:ascii="KEAJPD+TimesNewRomanPSMT"/>
          <w:color w:val="000000"/>
          <w:spacing w:val="29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consecuencia</w:t>
      </w:r>
      <w:r>
        <w:rPr>
          <w:rFonts w:ascii="KEAJPD+TimesNewRomanPSMT"/>
          <w:color w:val="000000"/>
          <w:spacing w:val="29"/>
          <w:sz w:val="20"/>
        </w:rPr>
        <w:t xml:space="preserve"> </w:t>
      </w:r>
      <w:r>
        <w:rPr>
          <w:rFonts w:ascii="KEAJPD+TimesNewRomanPSMT" w:hAnsi="KEAJPD+TimesNewRomanPSMT" w:cs="KEAJPD+TimesNewRomanPSMT"/>
          <w:color w:val="000000"/>
          <w:sz w:val="20"/>
        </w:rPr>
        <w:t>la</w:t>
      </w:r>
      <w:r>
        <w:rPr>
          <w:rFonts w:ascii="KEAJPD+TimesNewRomanPSMT" w:hAnsi="KEAJPD+TimesNewRomanPSMT" w:cs="KEAJPD+TimesNewRomanPSMT"/>
          <w:color w:val="000000"/>
          <w:sz w:val="20"/>
        </w:rPr>
        <w:cr/>
        <w:t>ampliación</w:t>
      </w:r>
      <w:r>
        <w:rPr>
          <w:rFonts w:ascii="KEAJPD+TimesNewRomanPSMT"/>
          <w:color w:val="000000"/>
          <w:sz w:val="20"/>
        </w:rPr>
        <w:t xml:space="preserve"> del objeto social en el </w:t>
      </w:r>
      <w:r>
        <w:rPr>
          <w:rFonts w:ascii="KEAJPD+TimesNewRomanPSMT" w:hAnsi="KEAJPD+TimesNewRomanPSMT" w:cs="KEAJPD+TimesNewRomanPSMT"/>
          <w:color w:val="000000"/>
          <w:sz w:val="20"/>
        </w:rPr>
        <w:t>año</w:t>
      </w:r>
      <w:r>
        <w:rPr>
          <w:rFonts w:ascii="KEAJPD+TimesNewRomanPSMT"/>
          <w:color w:val="000000"/>
          <w:sz w:val="20"/>
        </w:rPr>
        <w:t xml:space="preserve"> 2022.</w:t>
      </w:r>
    </w:p>
    <w:p w:rsidR="00CC70A3" w:rsidRDefault="00EB6FDA">
      <w:pPr>
        <w:spacing w:before="108" w:after="0" w:line="229" w:lineRule="exact"/>
        <w:ind w:left="1481"/>
        <w:jc w:val="left"/>
        <w:rPr>
          <w:rFonts w:ascii="KEAJPD+TimesNewRomanPSMT"/>
          <w:color w:val="000000"/>
          <w:sz w:val="20"/>
        </w:rPr>
      </w:pPr>
      <w:r>
        <w:rPr>
          <w:rFonts w:ascii="KEAJPD+TimesNewRomanPSMT"/>
          <w:color w:val="000000"/>
          <w:spacing w:val="276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El</w:t>
      </w:r>
      <w:r>
        <w:rPr>
          <w:rFonts w:ascii="KEAJPD+TimesNewRomanPSMT"/>
          <w:color w:val="000000"/>
          <w:spacing w:val="14"/>
          <w:sz w:val="20"/>
        </w:rPr>
        <w:t xml:space="preserve"> </w:t>
      </w:r>
      <w:r>
        <w:rPr>
          <w:rFonts w:ascii="KEAJPD+TimesNewRomanPSMT" w:hAnsi="KEAJPD+TimesNewRomanPSMT" w:cs="KEAJPD+TimesNewRomanPSMT"/>
          <w:color w:val="000000"/>
          <w:sz w:val="20"/>
        </w:rPr>
        <w:t>artículo</w:t>
      </w:r>
      <w:r>
        <w:rPr>
          <w:rFonts w:ascii="KEAJPD+TimesNewRomanPSMT"/>
          <w:color w:val="000000"/>
          <w:spacing w:val="14"/>
          <w:sz w:val="20"/>
        </w:rPr>
        <w:t xml:space="preserve"> </w:t>
      </w:r>
      <w:r>
        <w:rPr>
          <w:rFonts w:ascii="KEAJPD+TimesNewRomanPSMT"/>
          <w:color w:val="000000"/>
          <w:spacing w:val="-1"/>
          <w:sz w:val="20"/>
        </w:rPr>
        <w:t>85</w:t>
      </w:r>
      <w:r>
        <w:rPr>
          <w:rFonts w:ascii="KEAJPD+TimesNewRomanPSMT"/>
          <w:color w:val="000000"/>
          <w:spacing w:val="14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de</w:t>
      </w:r>
      <w:r>
        <w:rPr>
          <w:rFonts w:ascii="KEAJPD+TimesNewRomanPSMT"/>
          <w:color w:val="000000"/>
          <w:spacing w:val="14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la</w:t>
      </w:r>
      <w:r>
        <w:rPr>
          <w:rFonts w:ascii="KEAJPD+TimesNewRomanPSMT"/>
          <w:color w:val="000000"/>
          <w:spacing w:val="14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Ley</w:t>
      </w:r>
      <w:r>
        <w:rPr>
          <w:rFonts w:ascii="KEAJPD+TimesNewRomanPSMT"/>
          <w:color w:val="000000"/>
          <w:spacing w:val="14"/>
          <w:sz w:val="20"/>
        </w:rPr>
        <w:t xml:space="preserve"> </w:t>
      </w:r>
      <w:r>
        <w:rPr>
          <w:rFonts w:ascii="KEAJPD+TimesNewRomanPSMT"/>
          <w:color w:val="000000"/>
          <w:spacing w:val="-1"/>
          <w:sz w:val="20"/>
        </w:rPr>
        <w:t>7/1985,</w:t>
      </w:r>
      <w:r>
        <w:rPr>
          <w:rFonts w:ascii="KEAJPD+TimesNewRomanPSMT"/>
          <w:color w:val="000000"/>
          <w:spacing w:val="15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de</w:t>
      </w:r>
      <w:r>
        <w:rPr>
          <w:rFonts w:ascii="KEAJPD+TimesNewRomanPSMT"/>
          <w:color w:val="000000"/>
          <w:spacing w:val="13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2</w:t>
      </w:r>
      <w:r>
        <w:rPr>
          <w:rFonts w:ascii="KEAJPD+TimesNewRomanPSMT"/>
          <w:color w:val="000000"/>
          <w:spacing w:val="14"/>
          <w:sz w:val="20"/>
        </w:rPr>
        <w:t xml:space="preserve"> </w:t>
      </w:r>
      <w:r>
        <w:rPr>
          <w:rFonts w:ascii="KEAJPD+TimesNewRomanPSMT"/>
          <w:color w:val="000000"/>
          <w:spacing w:val="-1"/>
          <w:sz w:val="20"/>
        </w:rPr>
        <w:t>de</w:t>
      </w:r>
      <w:r>
        <w:rPr>
          <w:rFonts w:ascii="KEAJPD+TimesNewRomanPSMT"/>
          <w:color w:val="000000"/>
          <w:spacing w:val="15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abril,</w:t>
      </w:r>
      <w:r>
        <w:rPr>
          <w:rFonts w:ascii="KEAJPD+TimesNewRomanPSMT"/>
          <w:color w:val="000000"/>
          <w:spacing w:val="14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Reguladora</w:t>
      </w:r>
      <w:r>
        <w:rPr>
          <w:rFonts w:ascii="KEAJPD+TimesNewRomanPSMT"/>
          <w:color w:val="000000"/>
          <w:spacing w:val="14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de</w:t>
      </w:r>
      <w:r>
        <w:rPr>
          <w:rFonts w:ascii="KEAJPD+TimesNewRomanPSMT"/>
          <w:color w:val="000000"/>
          <w:spacing w:val="14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las</w:t>
      </w:r>
      <w:r>
        <w:rPr>
          <w:rFonts w:ascii="KEAJPD+TimesNewRomanPSMT"/>
          <w:color w:val="000000"/>
          <w:spacing w:val="14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Bases</w:t>
      </w:r>
      <w:r>
        <w:rPr>
          <w:rFonts w:ascii="KEAJPD+TimesNewRomanPSMT"/>
          <w:color w:val="000000"/>
          <w:spacing w:val="14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del</w:t>
      </w:r>
      <w:r>
        <w:rPr>
          <w:rFonts w:ascii="KEAJPD+TimesNewRomanPSMT"/>
          <w:color w:val="000000"/>
          <w:spacing w:val="14"/>
          <w:sz w:val="20"/>
        </w:rPr>
        <w:t xml:space="preserve"> </w:t>
      </w:r>
      <w:r>
        <w:rPr>
          <w:rFonts w:ascii="KEAJPD+TimesNewRomanPSMT" w:hAnsi="KEAJPD+TimesNewRomanPSMT" w:cs="KEAJPD+TimesNewRomanPSMT"/>
          <w:color w:val="000000"/>
          <w:sz w:val="20"/>
        </w:rPr>
        <w:t>Régimen</w:t>
      </w:r>
      <w:r>
        <w:rPr>
          <w:rFonts w:ascii="KEAJPD+TimesNewRomanPSMT"/>
          <w:color w:val="000000"/>
          <w:spacing w:val="14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Local,</w:t>
      </w:r>
      <w:r>
        <w:rPr>
          <w:rFonts w:ascii="KEAJPD+TimesNewRomanPSMT"/>
          <w:color w:val="000000"/>
          <w:spacing w:val="14"/>
          <w:sz w:val="20"/>
        </w:rPr>
        <w:t xml:space="preserve"> </w:t>
      </w:r>
      <w:r>
        <w:rPr>
          <w:rFonts w:ascii="KEAJPD+TimesNewRomanPSMT" w:hAnsi="KEAJPD+TimesNewRomanPSMT" w:cs="KEAJPD+TimesNewRomanPSMT"/>
          <w:color w:val="000000"/>
          <w:sz w:val="20"/>
        </w:rPr>
        <w:t>prevé,</w:t>
      </w:r>
      <w:r>
        <w:rPr>
          <w:rFonts w:ascii="KEAJPD+TimesNewRomanPSMT" w:hAnsi="KEAJPD+TimesNewRomanPSMT" w:cs="KEAJPD+TimesNewRomanPSMT"/>
          <w:color w:val="000000"/>
          <w:sz w:val="20"/>
        </w:rPr>
        <w:cr/>
      </w:r>
      <w:r>
        <w:rPr>
          <w:rFonts w:ascii="KEAJPD+TimesNewRomanPSMT"/>
          <w:color w:val="000000"/>
          <w:spacing w:val="-50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entre</w:t>
      </w:r>
      <w:r>
        <w:rPr>
          <w:rFonts w:ascii="KEAJPD+TimesNewRomanPSMT"/>
          <w:color w:val="000000"/>
          <w:spacing w:val="7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otros</w:t>
      </w:r>
      <w:r>
        <w:rPr>
          <w:rFonts w:ascii="KEAJPD+TimesNewRomanPSMT"/>
          <w:color w:val="000000"/>
          <w:spacing w:val="7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requisitos</w:t>
      </w:r>
      <w:r>
        <w:rPr>
          <w:rFonts w:ascii="KEAJPD+TimesNewRomanPSMT"/>
          <w:color w:val="000000"/>
          <w:spacing w:val="7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para</w:t>
      </w:r>
      <w:r>
        <w:rPr>
          <w:rFonts w:ascii="KEAJPD+TimesNewRomanPSMT"/>
          <w:color w:val="000000"/>
          <w:spacing w:val="7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que</w:t>
      </w:r>
      <w:r>
        <w:rPr>
          <w:rFonts w:ascii="KEAJPD+TimesNewRomanPSMT"/>
          <w:color w:val="000000"/>
          <w:spacing w:val="8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un</w:t>
      </w:r>
      <w:r>
        <w:rPr>
          <w:rFonts w:ascii="KEAJPD+TimesNewRomanPSMT"/>
          <w:color w:val="000000"/>
          <w:spacing w:val="7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servicio</w:t>
      </w:r>
      <w:r>
        <w:rPr>
          <w:rFonts w:ascii="KEAJPD+TimesNewRomanPSMT"/>
          <w:color w:val="000000"/>
          <w:spacing w:val="7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local</w:t>
      </w:r>
      <w:r>
        <w:rPr>
          <w:rFonts w:ascii="KEAJPD+TimesNewRomanPSMT"/>
          <w:color w:val="000000"/>
          <w:spacing w:val="8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se</w:t>
      </w:r>
      <w:r>
        <w:rPr>
          <w:rFonts w:ascii="KEAJPD+TimesNewRomanPSMT"/>
          <w:color w:val="000000"/>
          <w:spacing w:val="7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gestione</w:t>
      </w:r>
      <w:r>
        <w:rPr>
          <w:rFonts w:ascii="KEAJPD+TimesNewRomanPSMT"/>
          <w:color w:val="000000"/>
          <w:spacing w:val="7"/>
          <w:sz w:val="20"/>
        </w:rPr>
        <w:t xml:space="preserve"> </w:t>
      </w:r>
      <w:r>
        <w:rPr>
          <w:rFonts w:ascii="KEAJPD+TimesNewRomanPSMT"/>
          <w:color w:val="000000"/>
          <w:spacing w:val="1"/>
          <w:sz w:val="20"/>
        </w:rPr>
        <w:t>por</w:t>
      </w:r>
      <w:r>
        <w:rPr>
          <w:rFonts w:ascii="KEAJPD+TimesNewRomanPSMT"/>
          <w:color w:val="000000"/>
          <w:spacing w:val="7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sociedad</w:t>
      </w:r>
      <w:r>
        <w:rPr>
          <w:rFonts w:ascii="KEAJPD+TimesNewRomanPSMT"/>
          <w:color w:val="000000"/>
          <w:spacing w:val="8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mercantil</w:t>
      </w:r>
      <w:r>
        <w:rPr>
          <w:rFonts w:ascii="KEAJPD+TimesNewRomanPSMT"/>
          <w:color w:val="000000"/>
          <w:spacing w:val="8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local,</w:t>
      </w:r>
      <w:r>
        <w:rPr>
          <w:rFonts w:ascii="KEAJPD+TimesNewRomanPSMT"/>
          <w:color w:val="000000"/>
          <w:spacing w:val="8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el</w:t>
      </w:r>
      <w:r>
        <w:rPr>
          <w:rFonts w:ascii="KEAJPD+TimesNewRomanPSMT"/>
          <w:color w:val="000000"/>
          <w:spacing w:val="8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informe</w:t>
      </w:r>
      <w:r>
        <w:rPr>
          <w:rFonts w:ascii="KEAJPD+TimesNewRomanPSMT"/>
          <w:color w:val="000000"/>
          <w:spacing w:val="8"/>
          <w:sz w:val="20"/>
        </w:rPr>
        <w:t xml:space="preserve"> </w:t>
      </w:r>
      <w:r>
        <w:rPr>
          <w:rFonts w:ascii="KEAJPD+TimesNewRomanPSMT" w:hAnsi="KEAJPD+TimesNewRomanPSMT" w:cs="KEAJPD+TimesNewRomanPSMT"/>
          <w:color w:val="000000"/>
          <w:sz w:val="20"/>
        </w:rPr>
        <w:t>del</w:t>
      </w:r>
      <w:r>
        <w:rPr>
          <w:rFonts w:ascii="KEAJPD+TimesNewRomanPSMT" w:hAnsi="KEAJPD+TimesNewRomanPSMT" w:cs="KEAJPD+TimesNewRomanPSMT"/>
          <w:color w:val="000000"/>
          <w:sz w:val="20"/>
        </w:rPr>
        <w:cr/>
      </w:r>
      <w:r>
        <w:rPr>
          <w:rFonts w:ascii="KEAJPD+TimesNewRomanPSMT"/>
          <w:color w:val="000000"/>
          <w:spacing w:val="-50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interventor</w:t>
      </w:r>
      <w:r>
        <w:rPr>
          <w:rFonts w:ascii="KEAJPD+TimesNewRomanPSMT"/>
          <w:color w:val="000000"/>
          <w:spacing w:val="96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local</w:t>
      </w:r>
      <w:r>
        <w:rPr>
          <w:rFonts w:ascii="KEAJPD+TimesNewRomanPSMT"/>
          <w:color w:val="000000"/>
          <w:spacing w:val="96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quien</w:t>
      </w:r>
      <w:r>
        <w:rPr>
          <w:rFonts w:ascii="KEAJPD+TimesNewRomanPSMT"/>
          <w:color w:val="000000"/>
          <w:spacing w:val="95"/>
          <w:sz w:val="20"/>
        </w:rPr>
        <w:t xml:space="preserve"> </w:t>
      </w:r>
      <w:r>
        <w:rPr>
          <w:rFonts w:ascii="KEAJPD+TimesNewRomanPSMT" w:hAnsi="KEAJPD+TimesNewRomanPSMT" w:cs="KEAJPD+TimesNewRomanPSMT"/>
          <w:color w:val="000000"/>
          <w:sz w:val="20"/>
        </w:rPr>
        <w:t>valorará</w:t>
      </w:r>
      <w:r>
        <w:rPr>
          <w:rFonts w:ascii="KEAJPD+TimesNewRomanPSMT"/>
          <w:color w:val="000000"/>
          <w:spacing w:val="96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la</w:t>
      </w:r>
      <w:r>
        <w:rPr>
          <w:rFonts w:ascii="KEAJPD+TimesNewRomanPSMT"/>
          <w:color w:val="000000"/>
          <w:spacing w:val="97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sostenibilidad</w:t>
      </w:r>
      <w:r>
        <w:rPr>
          <w:rFonts w:ascii="KEAJPD+TimesNewRomanPSMT"/>
          <w:color w:val="000000"/>
          <w:spacing w:val="95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financiera</w:t>
      </w:r>
      <w:r>
        <w:rPr>
          <w:rFonts w:ascii="KEAJPD+TimesNewRomanPSMT"/>
          <w:color w:val="000000"/>
          <w:spacing w:val="97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de</w:t>
      </w:r>
      <w:r>
        <w:rPr>
          <w:rFonts w:ascii="KEAJPD+TimesNewRomanPSMT"/>
          <w:color w:val="000000"/>
          <w:spacing w:val="95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las</w:t>
      </w:r>
      <w:r>
        <w:rPr>
          <w:rFonts w:ascii="KEAJPD+TimesNewRomanPSMT"/>
          <w:color w:val="000000"/>
          <w:spacing w:val="96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propuestas</w:t>
      </w:r>
      <w:r>
        <w:rPr>
          <w:rFonts w:ascii="KEAJPD+TimesNewRomanPSMT"/>
          <w:color w:val="000000"/>
          <w:spacing w:val="96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planteadas,</w:t>
      </w:r>
      <w:r>
        <w:rPr>
          <w:rFonts w:ascii="KEAJPD+TimesNewRomanPSMT"/>
          <w:color w:val="000000"/>
          <w:spacing w:val="96"/>
          <w:sz w:val="20"/>
        </w:rPr>
        <w:t xml:space="preserve"> </w:t>
      </w:r>
      <w:r>
        <w:rPr>
          <w:rFonts w:ascii="KEAJPD+TimesNewRomanPSMT" w:hAnsi="KEAJPD+TimesNewRomanPSMT" w:cs="KEAJPD+TimesNewRomanPSMT"/>
          <w:color w:val="000000"/>
          <w:sz w:val="20"/>
        </w:rPr>
        <w:t>de</w:t>
      </w:r>
      <w:r>
        <w:rPr>
          <w:rFonts w:ascii="KEAJPD+TimesNewRomanPSMT" w:hAnsi="KEAJPD+TimesNewRomanPSMT" w:cs="KEAJPD+TimesNewRomanPSMT"/>
          <w:color w:val="000000"/>
          <w:sz w:val="20"/>
        </w:rPr>
        <w:cr/>
      </w:r>
      <w:r>
        <w:rPr>
          <w:rFonts w:ascii="KEAJPD+TimesNewRomanPSMT"/>
          <w:color w:val="000000"/>
          <w:spacing w:val="-50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conformidad</w:t>
      </w:r>
      <w:r>
        <w:rPr>
          <w:rFonts w:ascii="KEAJPD+TimesNewRomanPSMT"/>
          <w:color w:val="000000"/>
          <w:spacing w:val="14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con</w:t>
      </w:r>
      <w:r>
        <w:rPr>
          <w:rFonts w:ascii="KEAJPD+TimesNewRomanPSMT"/>
          <w:color w:val="000000"/>
          <w:spacing w:val="14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lo</w:t>
      </w:r>
      <w:r>
        <w:rPr>
          <w:rFonts w:ascii="KEAJPD+TimesNewRomanPSMT"/>
          <w:color w:val="000000"/>
          <w:spacing w:val="14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previsto</w:t>
      </w:r>
      <w:r>
        <w:rPr>
          <w:rFonts w:ascii="KEAJPD+TimesNewRomanPSMT"/>
          <w:color w:val="000000"/>
          <w:spacing w:val="14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en</w:t>
      </w:r>
      <w:r>
        <w:rPr>
          <w:rFonts w:ascii="KEAJPD+TimesNewRomanPSMT"/>
          <w:color w:val="000000"/>
          <w:spacing w:val="14"/>
          <w:sz w:val="20"/>
        </w:rPr>
        <w:t xml:space="preserve"> </w:t>
      </w:r>
      <w:r>
        <w:rPr>
          <w:rFonts w:ascii="KEAJPD+TimesNewRomanPSMT"/>
          <w:color w:val="000000"/>
          <w:spacing w:val="-2"/>
          <w:sz w:val="20"/>
        </w:rPr>
        <w:t>el</w:t>
      </w:r>
      <w:r>
        <w:rPr>
          <w:rFonts w:ascii="KEAJPD+TimesNewRomanPSMT"/>
          <w:color w:val="000000"/>
          <w:spacing w:val="16"/>
          <w:sz w:val="20"/>
        </w:rPr>
        <w:t xml:space="preserve"> </w:t>
      </w:r>
      <w:r>
        <w:rPr>
          <w:rFonts w:ascii="KEAJPD+TimesNewRomanPSMT" w:hAnsi="KEAJPD+TimesNewRomanPSMT" w:cs="KEAJPD+TimesNewRomanPSMT"/>
          <w:color w:val="000000"/>
          <w:sz w:val="20"/>
        </w:rPr>
        <w:t>artículo</w:t>
      </w:r>
      <w:r>
        <w:rPr>
          <w:rFonts w:ascii="KEAJPD+TimesNewRomanPSMT"/>
          <w:color w:val="000000"/>
          <w:spacing w:val="14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4</w:t>
      </w:r>
      <w:r>
        <w:rPr>
          <w:rFonts w:ascii="KEAJPD+TimesNewRomanPSMT"/>
          <w:color w:val="000000"/>
          <w:spacing w:val="13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de</w:t>
      </w:r>
      <w:r>
        <w:rPr>
          <w:rFonts w:ascii="KEAJPD+TimesNewRomanPSMT"/>
          <w:color w:val="000000"/>
          <w:spacing w:val="14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la</w:t>
      </w:r>
      <w:r>
        <w:rPr>
          <w:rFonts w:ascii="KEAJPD+TimesNewRomanPSMT"/>
          <w:color w:val="000000"/>
          <w:spacing w:val="14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Ley</w:t>
      </w:r>
      <w:r>
        <w:rPr>
          <w:rFonts w:ascii="KEAJPD+TimesNewRomanPSMT"/>
          <w:color w:val="000000"/>
          <w:spacing w:val="14"/>
          <w:sz w:val="20"/>
        </w:rPr>
        <w:t xml:space="preserve"> </w:t>
      </w:r>
      <w:r>
        <w:rPr>
          <w:rFonts w:ascii="KEAJPD+TimesNewRomanPSMT" w:hAnsi="KEAJPD+TimesNewRomanPSMT" w:cs="KEAJPD+TimesNewRomanPSMT"/>
          <w:color w:val="000000"/>
          <w:sz w:val="20"/>
        </w:rPr>
        <w:t>Orgánica</w:t>
      </w:r>
      <w:r>
        <w:rPr>
          <w:rFonts w:ascii="KEAJPD+TimesNewRomanPSMT"/>
          <w:color w:val="000000"/>
          <w:spacing w:val="14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2/2012,</w:t>
      </w:r>
      <w:r>
        <w:rPr>
          <w:rFonts w:ascii="KEAJPD+TimesNewRomanPSMT"/>
          <w:color w:val="000000"/>
          <w:spacing w:val="14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de</w:t>
      </w:r>
      <w:r>
        <w:rPr>
          <w:rFonts w:ascii="KEAJPD+TimesNewRomanPSMT"/>
          <w:color w:val="000000"/>
          <w:spacing w:val="14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27</w:t>
      </w:r>
      <w:r>
        <w:rPr>
          <w:rFonts w:ascii="KEAJPD+TimesNewRomanPSMT"/>
          <w:color w:val="000000"/>
          <w:spacing w:val="14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de</w:t>
      </w:r>
      <w:r>
        <w:rPr>
          <w:rFonts w:ascii="KEAJPD+TimesNewRomanPSMT"/>
          <w:color w:val="000000"/>
          <w:spacing w:val="14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abril,</w:t>
      </w:r>
      <w:r>
        <w:rPr>
          <w:rFonts w:ascii="KEAJPD+TimesNewRomanPSMT"/>
          <w:color w:val="000000"/>
          <w:spacing w:val="14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de</w:t>
      </w:r>
      <w:r>
        <w:rPr>
          <w:rFonts w:ascii="KEAJPD+TimesNewRomanPSMT"/>
          <w:color w:val="000000"/>
          <w:spacing w:val="12"/>
          <w:sz w:val="20"/>
        </w:rPr>
        <w:t xml:space="preserve"> </w:t>
      </w:r>
      <w:r>
        <w:rPr>
          <w:rFonts w:ascii="KEAJPD+TimesNewRomanPSMT" w:hAnsi="KEAJPD+TimesNewRomanPSMT" w:cs="KEAJPD+TimesNewRomanPSMT"/>
          <w:color w:val="000000"/>
          <w:sz w:val="20"/>
        </w:rPr>
        <w:t>Estabilidad</w:t>
      </w:r>
      <w:r>
        <w:rPr>
          <w:rFonts w:ascii="KEAJPD+TimesNewRomanPSMT" w:hAnsi="KEAJPD+TimesNewRomanPSMT" w:cs="KEAJPD+TimesNewRomanPSMT"/>
          <w:color w:val="000000"/>
          <w:sz w:val="20"/>
        </w:rPr>
        <w:cr/>
      </w:r>
      <w:r>
        <w:rPr>
          <w:rFonts w:ascii="KEAJPD+TimesNewRomanPSMT"/>
          <w:color w:val="000000"/>
          <w:spacing w:val="-50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Presupuestaria</w:t>
      </w:r>
      <w:r>
        <w:rPr>
          <w:rFonts w:ascii="KEAJPD+TimesNewRomanPSMT"/>
          <w:color w:val="000000"/>
          <w:spacing w:val="6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y</w:t>
      </w:r>
      <w:r>
        <w:rPr>
          <w:rFonts w:ascii="KEAJPD+TimesNewRomanPSMT"/>
          <w:color w:val="000000"/>
          <w:spacing w:val="6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Sostenibilidad</w:t>
      </w:r>
      <w:r>
        <w:rPr>
          <w:rFonts w:ascii="KEAJPD+TimesNewRomanPSMT"/>
          <w:color w:val="000000"/>
          <w:spacing w:val="6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Financiera,</w:t>
      </w:r>
      <w:r>
        <w:rPr>
          <w:rFonts w:ascii="KEAJPD+TimesNewRomanPSMT"/>
          <w:color w:val="000000"/>
          <w:spacing w:val="7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sin</w:t>
      </w:r>
      <w:r>
        <w:rPr>
          <w:rFonts w:ascii="KEAJPD+TimesNewRomanPSMT"/>
          <w:color w:val="000000"/>
          <w:spacing w:val="6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que</w:t>
      </w:r>
      <w:r>
        <w:rPr>
          <w:rFonts w:ascii="KEAJPD+TimesNewRomanPSMT"/>
          <w:color w:val="000000"/>
          <w:spacing w:val="7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se</w:t>
      </w:r>
      <w:r>
        <w:rPr>
          <w:rFonts w:ascii="KEAJPD+TimesNewRomanPSMT"/>
          <w:color w:val="000000"/>
          <w:spacing w:val="6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haya</w:t>
      </w:r>
      <w:r>
        <w:rPr>
          <w:rFonts w:ascii="KEAJPD+TimesNewRomanPSMT"/>
          <w:color w:val="000000"/>
          <w:spacing w:val="6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emitido</w:t>
      </w:r>
      <w:r>
        <w:rPr>
          <w:rFonts w:ascii="KEAJPD+TimesNewRomanPSMT"/>
          <w:color w:val="000000"/>
          <w:spacing w:val="6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dicho</w:t>
      </w:r>
      <w:r>
        <w:rPr>
          <w:rFonts w:ascii="KEAJPD+TimesNewRomanPSMT"/>
          <w:color w:val="000000"/>
          <w:spacing w:val="6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informe</w:t>
      </w:r>
      <w:r>
        <w:rPr>
          <w:rFonts w:ascii="KEAJPD+TimesNewRomanPSMT"/>
          <w:color w:val="000000"/>
          <w:spacing w:val="7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por</w:t>
      </w:r>
      <w:r>
        <w:rPr>
          <w:rFonts w:ascii="KEAJPD+TimesNewRomanPSMT"/>
          <w:color w:val="000000"/>
          <w:spacing w:val="7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esta</w:t>
      </w:r>
      <w:r>
        <w:rPr>
          <w:rFonts w:ascii="KEAJPD+TimesNewRomanPSMT"/>
          <w:color w:val="000000"/>
          <w:spacing w:val="7"/>
          <w:sz w:val="20"/>
        </w:rPr>
        <w:t xml:space="preserve"> </w:t>
      </w:r>
      <w:r>
        <w:rPr>
          <w:rFonts w:ascii="KEAJPD+TimesNewRomanPSMT" w:hAnsi="KEAJPD+TimesNewRomanPSMT" w:cs="KEAJPD+TimesNewRomanPSMT"/>
          <w:color w:val="000000"/>
          <w:sz w:val="20"/>
        </w:rPr>
        <w:t>Intervención</w:t>
      </w:r>
      <w:r>
        <w:rPr>
          <w:rFonts w:ascii="KEAJPD+TimesNewRomanPSMT" w:hAnsi="KEAJPD+TimesNewRomanPSMT" w:cs="KEAJPD+TimesNewRomanPSMT"/>
          <w:color w:val="000000"/>
          <w:sz w:val="20"/>
        </w:rPr>
        <w:cr/>
      </w:r>
      <w:r>
        <w:rPr>
          <w:rFonts w:ascii="KEAJPD+TimesNewRomanPSMT"/>
          <w:color w:val="000000"/>
          <w:sz w:val="20"/>
        </w:rPr>
        <w:t>General.</w:t>
      </w:r>
    </w:p>
    <w:p w:rsidR="00CC70A3" w:rsidRDefault="00EB6FDA">
      <w:pPr>
        <w:spacing w:before="109" w:after="0" w:line="229" w:lineRule="exact"/>
        <w:ind w:left="1481"/>
        <w:jc w:val="left"/>
        <w:rPr>
          <w:rFonts w:ascii="KEAJPD+TimesNewRomanPSMT"/>
          <w:color w:val="000000"/>
          <w:sz w:val="20"/>
        </w:rPr>
      </w:pPr>
      <w:r>
        <w:rPr>
          <w:rFonts w:ascii="KEAJPD+TimesNewRomanPSMT"/>
          <w:color w:val="000000"/>
          <w:spacing w:val="276"/>
          <w:sz w:val="20"/>
        </w:rPr>
        <w:t xml:space="preserve"> </w:t>
      </w:r>
      <w:r>
        <w:rPr>
          <w:rFonts w:ascii="KEAJPD+TimesNewRomanPSMT"/>
          <w:color w:val="000000"/>
          <w:spacing w:val="-1"/>
          <w:sz w:val="20"/>
        </w:rPr>
        <w:t>La</w:t>
      </w:r>
      <w:r>
        <w:rPr>
          <w:rFonts w:ascii="KEAJPD+TimesNewRomanPSMT"/>
          <w:color w:val="000000"/>
          <w:spacing w:val="2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nueva</w:t>
      </w:r>
      <w:r>
        <w:rPr>
          <w:rFonts w:ascii="KEAJPD+TimesNewRomanPSMT"/>
          <w:color w:val="000000"/>
          <w:spacing w:val="2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actividad</w:t>
      </w:r>
      <w:r>
        <w:rPr>
          <w:rFonts w:ascii="KEAJPD+TimesNewRomanPSMT"/>
          <w:color w:val="000000"/>
          <w:spacing w:val="2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de</w:t>
      </w:r>
      <w:r>
        <w:rPr>
          <w:rFonts w:ascii="KEAJPD+TimesNewRomanPSMT"/>
          <w:color w:val="000000"/>
          <w:spacing w:val="2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la</w:t>
      </w:r>
      <w:r>
        <w:rPr>
          <w:rFonts w:ascii="KEAJPD+TimesNewRomanPSMT"/>
          <w:color w:val="000000"/>
          <w:spacing w:val="2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empresa</w:t>
      </w:r>
      <w:r>
        <w:rPr>
          <w:rFonts w:ascii="KEAJPD+TimesNewRomanPSMT"/>
          <w:color w:val="000000"/>
          <w:spacing w:val="3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afecta</w:t>
      </w:r>
      <w:r>
        <w:rPr>
          <w:rFonts w:ascii="KEAJPD+TimesNewRomanPSMT"/>
          <w:color w:val="000000"/>
          <w:spacing w:val="3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directamente</w:t>
      </w:r>
      <w:r>
        <w:rPr>
          <w:rFonts w:ascii="KEAJPD+TimesNewRomanPSMT"/>
          <w:color w:val="000000"/>
          <w:spacing w:val="3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tanto</w:t>
      </w:r>
      <w:r>
        <w:rPr>
          <w:rFonts w:ascii="KEAJPD+TimesNewRomanPSMT"/>
          <w:color w:val="000000"/>
          <w:spacing w:val="2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a</w:t>
      </w:r>
      <w:r>
        <w:rPr>
          <w:rFonts w:ascii="KEAJPD+TimesNewRomanPSMT"/>
          <w:color w:val="000000"/>
          <w:spacing w:val="2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la</w:t>
      </w:r>
      <w:r>
        <w:rPr>
          <w:rFonts w:ascii="KEAJPD+TimesNewRomanPSMT"/>
          <w:color w:val="000000"/>
          <w:spacing w:val="2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estabilidad</w:t>
      </w:r>
      <w:r>
        <w:rPr>
          <w:rFonts w:ascii="KEAJPD+TimesNewRomanPSMT"/>
          <w:color w:val="000000"/>
          <w:spacing w:val="2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presupuestaria</w:t>
      </w:r>
      <w:r>
        <w:rPr>
          <w:rFonts w:ascii="KEAJPD+TimesNewRomanPSMT"/>
          <w:color w:val="000000"/>
          <w:spacing w:val="2"/>
          <w:sz w:val="20"/>
        </w:rPr>
        <w:t xml:space="preserve"> </w:t>
      </w:r>
      <w:r>
        <w:rPr>
          <w:rFonts w:ascii="KEAJPD+TimesNewRomanPSMT"/>
          <w:color w:val="000000"/>
          <w:spacing w:val="-1"/>
          <w:sz w:val="20"/>
        </w:rPr>
        <w:t>como</w:t>
      </w:r>
      <w:r>
        <w:rPr>
          <w:rFonts w:ascii="KEAJPD+TimesNewRomanPSMT"/>
          <w:color w:val="000000"/>
          <w:spacing w:val="2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a</w:t>
      </w:r>
      <w:r>
        <w:rPr>
          <w:rFonts w:ascii="KEAJPD+TimesNewRomanPSMT"/>
          <w:color w:val="000000"/>
          <w:spacing w:val="2"/>
          <w:sz w:val="20"/>
        </w:rPr>
        <w:t xml:space="preserve"> </w:t>
      </w:r>
      <w:r>
        <w:rPr>
          <w:rFonts w:ascii="KEAJPD+TimesNewRomanPSMT" w:hAnsi="KEAJPD+TimesNewRomanPSMT" w:cs="KEAJPD+TimesNewRomanPSMT"/>
          <w:color w:val="000000"/>
          <w:sz w:val="20"/>
        </w:rPr>
        <w:t>la</w:t>
      </w:r>
      <w:r>
        <w:rPr>
          <w:rFonts w:ascii="KEAJPD+TimesNewRomanPSMT" w:hAnsi="KEAJPD+TimesNewRomanPSMT" w:cs="KEAJPD+TimesNewRomanPSMT"/>
          <w:color w:val="000000"/>
          <w:sz w:val="20"/>
        </w:rPr>
        <w:cr/>
      </w:r>
      <w:r>
        <w:rPr>
          <w:rFonts w:ascii="KEAJPD+TimesNewRomanPSMT"/>
          <w:color w:val="000000"/>
          <w:sz w:val="20"/>
        </w:rPr>
        <w:t>regla</w:t>
      </w:r>
      <w:r>
        <w:rPr>
          <w:rFonts w:ascii="KEAJPD+TimesNewRomanPSMT"/>
          <w:color w:val="000000"/>
          <w:spacing w:val="46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de</w:t>
      </w:r>
      <w:r>
        <w:rPr>
          <w:rFonts w:ascii="KEAJPD+TimesNewRomanPSMT"/>
          <w:color w:val="000000"/>
          <w:spacing w:val="46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gasto</w:t>
      </w:r>
      <w:r>
        <w:rPr>
          <w:rFonts w:ascii="KEAJPD+TimesNewRomanPSMT"/>
          <w:color w:val="000000"/>
          <w:spacing w:val="45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del</w:t>
      </w:r>
      <w:r>
        <w:rPr>
          <w:rFonts w:ascii="KEAJPD+TimesNewRomanPSMT"/>
          <w:color w:val="000000"/>
          <w:spacing w:val="46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sector</w:t>
      </w:r>
      <w:r>
        <w:rPr>
          <w:rFonts w:ascii="KEAJPD+TimesNewRomanPSMT"/>
          <w:color w:val="000000"/>
          <w:spacing w:val="46"/>
          <w:sz w:val="20"/>
        </w:rPr>
        <w:t xml:space="preserve"> </w:t>
      </w:r>
      <w:r>
        <w:rPr>
          <w:rFonts w:ascii="KEAJPD+TimesNewRomanPSMT" w:hAnsi="KEAJPD+TimesNewRomanPSMT" w:cs="KEAJPD+TimesNewRomanPSMT"/>
          <w:color w:val="000000"/>
          <w:sz w:val="20"/>
        </w:rPr>
        <w:t>público</w:t>
      </w:r>
      <w:r>
        <w:rPr>
          <w:rFonts w:ascii="KEAJPD+TimesNewRomanPSMT"/>
          <w:color w:val="000000"/>
          <w:spacing w:val="46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local.</w:t>
      </w:r>
      <w:r>
        <w:rPr>
          <w:rFonts w:ascii="KEAJPD+TimesNewRomanPSMT"/>
          <w:color w:val="000000"/>
          <w:spacing w:val="46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En</w:t>
      </w:r>
      <w:r>
        <w:rPr>
          <w:rFonts w:ascii="KEAJPD+TimesNewRomanPSMT"/>
          <w:color w:val="000000"/>
          <w:spacing w:val="46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el</w:t>
      </w:r>
      <w:r>
        <w:rPr>
          <w:rFonts w:ascii="KEAJPD+TimesNewRomanPSMT"/>
          <w:color w:val="000000"/>
          <w:spacing w:val="46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presente</w:t>
      </w:r>
      <w:r>
        <w:rPr>
          <w:rFonts w:ascii="KEAJPD+TimesNewRomanPSMT"/>
          <w:color w:val="000000"/>
          <w:spacing w:val="46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presupuesto</w:t>
      </w:r>
      <w:r>
        <w:rPr>
          <w:rFonts w:ascii="KEAJPD+TimesNewRomanPSMT"/>
          <w:color w:val="000000"/>
          <w:spacing w:val="46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la</w:t>
      </w:r>
      <w:r>
        <w:rPr>
          <w:rFonts w:ascii="KEAJPD+TimesNewRomanPSMT"/>
          <w:color w:val="000000"/>
          <w:spacing w:val="45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empresa</w:t>
      </w:r>
      <w:r>
        <w:rPr>
          <w:rFonts w:ascii="KEAJPD+TimesNewRomanPSMT"/>
          <w:color w:val="000000"/>
          <w:spacing w:val="46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tiene</w:t>
      </w:r>
      <w:r>
        <w:rPr>
          <w:rFonts w:ascii="KEAJPD+TimesNewRomanPSMT"/>
          <w:color w:val="000000"/>
          <w:spacing w:val="46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necesidad</w:t>
      </w:r>
      <w:r>
        <w:rPr>
          <w:rFonts w:ascii="KEAJPD+TimesNewRomanPSMT"/>
          <w:color w:val="000000"/>
          <w:spacing w:val="45"/>
          <w:sz w:val="20"/>
        </w:rPr>
        <w:t xml:space="preserve"> </w:t>
      </w:r>
      <w:r>
        <w:rPr>
          <w:rFonts w:ascii="KEAJPD+TimesNewRomanPSMT" w:hAnsi="KEAJPD+TimesNewRomanPSMT" w:cs="KEAJPD+TimesNewRomanPSMT"/>
          <w:color w:val="000000"/>
          <w:sz w:val="20"/>
        </w:rPr>
        <w:t>de</w:t>
      </w:r>
      <w:r>
        <w:rPr>
          <w:rFonts w:ascii="KEAJPD+TimesNewRomanPSMT" w:hAnsi="KEAJPD+TimesNewRomanPSMT" w:cs="KEAJPD+TimesNewRomanPSMT"/>
          <w:color w:val="000000"/>
          <w:sz w:val="20"/>
        </w:rPr>
        <w:cr/>
        <w:t>financiación</w:t>
      </w:r>
      <w:r>
        <w:rPr>
          <w:rFonts w:ascii="KEAJPD+TimesNewRomanPSMT"/>
          <w:color w:val="000000"/>
          <w:spacing w:val="33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de</w:t>
      </w:r>
      <w:r>
        <w:rPr>
          <w:rFonts w:ascii="KEAJPD+TimesNewRomanPSMT"/>
          <w:color w:val="000000"/>
          <w:spacing w:val="34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15,7</w:t>
      </w:r>
      <w:r>
        <w:rPr>
          <w:rFonts w:ascii="KEAJPD+TimesNewRomanPSMT"/>
          <w:color w:val="000000"/>
          <w:spacing w:val="33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millones</w:t>
      </w:r>
      <w:r>
        <w:rPr>
          <w:rFonts w:ascii="KEAJPD+TimesNewRomanPSMT"/>
          <w:color w:val="000000"/>
          <w:spacing w:val="34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de</w:t>
      </w:r>
      <w:r>
        <w:rPr>
          <w:rFonts w:ascii="KEAJPD+TimesNewRomanPSMT"/>
          <w:color w:val="000000"/>
          <w:spacing w:val="34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euros,</w:t>
      </w:r>
      <w:r>
        <w:rPr>
          <w:rFonts w:ascii="KEAJPD+TimesNewRomanPSMT"/>
          <w:color w:val="000000"/>
          <w:spacing w:val="34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de</w:t>
      </w:r>
      <w:r>
        <w:rPr>
          <w:rFonts w:ascii="KEAJPD+TimesNewRomanPSMT"/>
          <w:color w:val="000000"/>
          <w:spacing w:val="34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los</w:t>
      </w:r>
      <w:r>
        <w:rPr>
          <w:rFonts w:ascii="KEAJPD+TimesNewRomanPSMT"/>
          <w:color w:val="000000"/>
          <w:spacing w:val="34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que</w:t>
      </w:r>
      <w:r>
        <w:rPr>
          <w:rFonts w:ascii="KEAJPD+TimesNewRomanPSMT"/>
          <w:color w:val="000000"/>
          <w:spacing w:val="32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9,2</w:t>
      </w:r>
      <w:r>
        <w:rPr>
          <w:rFonts w:ascii="KEAJPD+TimesNewRomanPSMT"/>
          <w:color w:val="000000"/>
          <w:spacing w:val="33"/>
          <w:sz w:val="20"/>
        </w:rPr>
        <w:t xml:space="preserve"> </w:t>
      </w:r>
      <w:r>
        <w:rPr>
          <w:rFonts w:ascii="KEAJPD+TimesNewRomanPSMT"/>
          <w:color w:val="000000"/>
          <w:spacing w:val="-1"/>
          <w:sz w:val="20"/>
        </w:rPr>
        <w:t>son</w:t>
      </w:r>
      <w:r>
        <w:rPr>
          <w:rFonts w:ascii="KEAJPD+TimesNewRomanPSMT"/>
          <w:color w:val="000000"/>
          <w:spacing w:val="34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consecuencia</w:t>
      </w:r>
      <w:r>
        <w:rPr>
          <w:rFonts w:ascii="KEAJPD+TimesNewRomanPSMT"/>
          <w:color w:val="000000"/>
          <w:spacing w:val="34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de</w:t>
      </w:r>
      <w:r>
        <w:rPr>
          <w:rFonts w:ascii="KEAJPD+TimesNewRomanPSMT"/>
          <w:color w:val="000000"/>
          <w:spacing w:val="34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la</w:t>
      </w:r>
      <w:r>
        <w:rPr>
          <w:rFonts w:ascii="KEAJPD+TimesNewRomanPSMT"/>
          <w:color w:val="000000"/>
          <w:spacing w:val="34"/>
          <w:sz w:val="20"/>
        </w:rPr>
        <w:t xml:space="preserve"> </w:t>
      </w:r>
      <w:r>
        <w:rPr>
          <w:rFonts w:ascii="KEAJPD+TimesNewRomanPSMT" w:hAnsi="KEAJPD+TimesNewRomanPSMT" w:cs="KEAJPD+TimesNewRomanPSMT"/>
          <w:color w:val="000000"/>
          <w:sz w:val="20"/>
        </w:rPr>
        <w:t>construcción</w:t>
      </w:r>
      <w:r>
        <w:rPr>
          <w:rFonts w:ascii="KEAJPD+TimesNewRomanPSMT"/>
          <w:color w:val="000000"/>
          <w:spacing w:val="34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de</w:t>
      </w:r>
      <w:r>
        <w:rPr>
          <w:rFonts w:ascii="KEAJPD+TimesNewRomanPSMT"/>
          <w:color w:val="000000"/>
          <w:spacing w:val="33"/>
          <w:sz w:val="20"/>
        </w:rPr>
        <w:t xml:space="preserve"> </w:t>
      </w:r>
      <w:r>
        <w:rPr>
          <w:rFonts w:ascii="KEAJPD+TimesNewRomanPSMT" w:hAnsi="KEAJPD+TimesNewRomanPSMT" w:cs="KEAJPD+TimesNewRomanPSMT"/>
          <w:color w:val="000000"/>
          <w:sz w:val="20"/>
        </w:rPr>
        <w:t>101</w:t>
      </w:r>
      <w:r>
        <w:rPr>
          <w:rFonts w:ascii="KEAJPD+TimesNewRomanPSMT" w:hAnsi="KEAJPD+TimesNewRomanPSMT" w:cs="KEAJPD+TimesNewRomanPSMT"/>
          <w:color w:val="000000"/>
          <w:sz w:val="20"/>
        </w:rPr>
        <w:cr/>
      </w:r>
      <w:r>
        <w:rPr>
          <w:rFonts w:ascii="KEAJPD+TimesNewRomanPSMT"/>
          <w:color w:val="000000"/>
          <w:sz w:val="20"/>
        </w:rPr>
        <w:t>viviendas protegidas financiadas al 100%</w:t>
      </w:r>
      <w:r>
        <w:rPr>
          <w:rFonts w:ascii="KEAJPD+TimesNewRomanPSMT"/>
          <w:color w:val="000000"/>
          <w:spacing w:val="-1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 xml:space="preserve">por el ICAV </w:t>
      </w:r>
      <w:r>
        <w:rPr>
          <w:rFonts w:ascii="KEAJPD+TimesNewRomanPSMT" w:hAnsi="KEAJPD+TimesNewRomanPSMT" w:cs="KEAJPD+TimesNewRomanPSMT"/>
          <w:color w:val="000000"/>
          <w:sz w:val="20"/>
        </w:rPr>
        <w:t>(subvención</w:t>
      </w:r>
      <w:r>
        <w:rPr>
          <w:rFonts w:ascii="KEAJPD+TimesNewRomanPSMT"/>
          <w:color w:val="000000"/>
          <w:sz w:val="20"/>
        </w:rPr>
        <w:t xml:space="preserve"> recibida en 2023).</w:t>
      </w:r>
    </w:p>
    <w:p w:rsidR="00CC70A3" w:rsidRDefault="00EB6FDA">
      <w:pPr>
        <w:spacing w:before="108" w:after="0" w:line="229" w:lineRule="exact"/>
        <w:ind w:left="1481"/>
        <w:jc w:val="left"/>
        <w:rPr>
          <w:rFonts w:ascii="KEAJPD+TimesNewRomanPSMT"/>
          <w:color w:val="000000"/>
          <w:sz w:val="20"/>
        </w:rPr>
      </w:pPr>
      <w:r>
        <w:rPr>
          <w:rFonts w:ascii="KEAJPD+TimesNewRomanPSMT"/>
          <w:color w:val="000000"/>
          <w:spacing w:val="276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En</w:t>
      </w:r>
      <w:r>
        <w:rPr>
          <w:rFonts w:ascii="KEAJPD+TimesNewRomanPSMT"/>
          <w:color w:val="000000"/>
          <w:spacing w:val="17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cuanto</w:t>
      </w:r>
      <w:r>
        <w:rPr>
          <w:rFonts w:ascii="KEAJPD+TimesNewRomanPSMT"/>
          <w:color w:val="000000"/>
          <w:spacing w:val="17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a</w:t>
      </w:r>
      <w:r>
        <w:rPr>
          <w:rFonts w:ascii="KEAJPD+TimesNewRomanPSMT"/>
          <w:color w:val="000000"/>
          <w:spacing w:val="17"/>
          <w:sz w:val="20"/>
        </w:rPr>
        <w:t xml:space="preserve"> </w:t>
      </w:r>
      <w:r>
        <w:rPr>
          <w:rFonts w:ascii="KEAJPD+TimesNewRomanPSMT"/>
          <w:color w:val="000000"/>
          <w:spacing w:val="-1"/>
          <w:sz w:val="20"/>
        </w:rPr>
        <w:t>la</w:t>
      </w:r>
      <w:r>
        <w:rPr>
          <w:rFonts w:ascii="KEAJPD+TimesNewRomanPSMT"/>
          <w:color w:val="000000"/>
          <w:spacing w:val="18"/>
          <w:sz w:val="20"/>
        </w:rPr>
        <w:t xml:space="preserve"> </w:t>
      </w:r>
      <w:r>
        <w:rPr>
          <w:rFonts w:ascii="KEAJPD+TimesNewRomanPSMT" w:hAnsi="KEAJPD+TimesNewRomanPSMT" w:cs="KEAJPD+TimesNewRomanPSMT"/>
          <w:color w:val="000000"/>
          <w:sz w:val="20"/>
        </w:rPr>
        <w:t>dotación</w:t>
      </w:r>
      <w:r>
        <w:rPr>
          <w:rFonts w:ascii="KEAJPD+TimesNewRomanPSMT"/>
          <w:color w:val="000000"/>
          <w:spacing w:val="16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prevista</w:t>
      </w:r>
      <w:r>
        <w:rPr>
          <w:rFonts w:ascii="KEAJPD+TimesNewRomanPSMT"/>
          <w:color w:val="000000"/>
          <w:spacing w:val="17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para</w:t>
      </w:r>
      <w:r>
        <w:rPr>
          <w:rFonts w:ascii="KEAJPD+TimesNewRomanPSMT"/>
          <w:color w:val="000000"/>
          <w:spacing w:val="85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las</w:t>
      </w:r>
      <w:r>
        <w:rPr>
          <w:rFonts w:ascii="KEAJPD+TimesNewRomanPSMT"/>
          <w:color w:val="000000"/>
          <w:spacing w:val="17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obras</w:t>
      </w:r>
      <w:r>
        <w:rPr>
          <w:rFonts w:ascii="KEAJPD+TimesNewRomanPSMT"/>
          <w:color w:val="000000"/>
          <w:spacing w:val="17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de</w:t>
      </w:r>
      <w:r>
        <w:rPr>
          <w:rFonts w:ascii="KEAJPD+TimesNewRomanPSMT"/>
          <w:color w:val="000000"/>
          <w:spacing w:val="17"/>
          <w:sz w:val="20"/>
        </w:rPr>
        <w:t xml:space="preserve"> </w:t>
      </w:r>
      <w:r>
        <w:rPr>
          <w:rFonts w:ascii="KEAJPD+TimesNewRomanPSMT"/>
          <w:color w:val="000000"/>
          <w:spacing w:val="-1"/>
          <w:sz w:val="20"/>
        </w:rPr>
        <w:t>la</w:t>
      </w:r>
      <w:r>
        <w:rPr>
          <w:rFonts w:ascii="KEAJPD+TimesNewRomanPSMT"/>
          <w:color w:val="000000"/>
          <w:spacing w:val="18"/>
          <w:sz w:val="20"/>
        </w:rPr>
        <w:t xml:space="preserve"> </w:t>
      </w:r>
      <w:r>
        <w:rPr>
          <w:rFonts w:ascii="KEAJPD+TimesNewRomanPSMT" w:hAnsi="KEAJPD+TimesNewRomanPSMT" w:cs="KEAJPD+TimesNewRomanPSMT"/>
          <w:color w:val="000000"/>
          <w:sz w:val="20"/>
        </w:rPr>
        <w:t>urbanización</w:t>
      </w:r>
      <w:r>
        <w:rPr>
          <w:rFonts w:ascii="KEAJPD+TimesNewRomanPSMT"/>
          <w:color w:val="000000"/>
          <w:spacing w:val="17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del</w:t>
      </w:r>
      <w:r>
        <w:rPr>
          <w:rFonts w:ascii="KEAJPD+TimesNewRomanPSMT"/>
          <w:color w:val="000000"/>
          <w:spacing w:val="18"/>
          <w:sz w:val="20"/>
        </w:rPr>
        <w:t xml:space="preserve"> </w:t>
      </w:r>
      <w:r>
        <w:rPr>
          <w:rFonts w:ascii="KEAJPD+TimesNewRomanPSMT" w:hAnsi="KEAJPD+TimesNewRomanPSMT" w:cs="KEAJPD+TimesNewRomanPSMT"/>
          <w:color w:val="000000"/>
          <w:sz w:val="20"/>
        </w:rPr>
        <w:t>“Plan</w:t>
      </w:r>
      <w:r>
        <w:rPr>
          <w:rFonts w:ascii="KEAJPD+TimesNewRomanPSMT"/>
          <w:color w:val="000000"/>
          <w:spacing w:val="17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Parcial</w:t>
      </w:r>
      <w:r>
        <w:rPr>
          <w:rFonts w:ascii="KEAJPD+TimesNewRomanPSMT"/>
          <w:color w:val="000000"/>
          <w:spacing w:val="18"/>
          <w:sz w:val="20"/>
        </w:rPr>
        <w:t xml:space="preserve"> </w:t>
      </w:r>
      <w:r>
        <w:rPr>
          <w:rFonts w:ascii="KEAJPD+TimesNewRomanPSMT" w:hAnsi="KEAJPD+TimesNewRomanPSMT" w:cs="KEAJPD+TimesNewRomanPSMT"/>
          <w:color w:val="000000"/>
          <w:sz w:val="20"/>
        </w:rPr>
        <w:t>Tamaraceite-</w:t>
      </w:r>
      <w:r>
        <w:rPr>
          <w:rFonts w:ascii="KEAJPD+TimesNewRomanPSMT" w:hAnsi="KEAJPD+TimesNewRomanPSMT" w:cs="KEAJPD+TimesNewRomanPSMT"/>
          <w:color w:val="000000"/>
          <w:sz w:val="20"/>
        </w:rPr>
        <w:cr/>
        <w:t>Sur”</w:t>
      </w:r>
      <w:r>
        <w:rPr>
          <w:rFonts w:ascii="KEAJPD+TimesNewRomanPSMT"/>
          <w:color w:val="000000"/>
          <w:spacing w:val="22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por</w:t>
      </w:r>
      <w:r>
        <w:rPr>
          <w:rFonts w:ascii="KEAJPD+TimesNewRomanPSMT"/>
          <w:color w:val="000000"/>
          <w:spacing w:val="22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importe</w:t>
      </w:r>
      <w:r>
        <w:rPr>
          <w:rFonts w:ascii="KEAJPD+TimesNewRomanPSMT"/>
          <w:color w:val="000000"/>
          <w:spacing w:val="22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de</w:t>
      </w:r>
      <w:r>
        <w:rPr>
          <w:rFonts w:ascii="KEAJPD+TimesNewRomanPSMT"/>
          <w:color w:val="000000"/>
          <w:spacing w:val="21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2,4</w:t>
      </w:r>
      <w:r>
        <w:rPr>
          <w:rFonts w:ascii="KEAJPD+TimesNewRomanPSMT"/>
          <w:color w:val="000000"/>
          <w:spacing w:val="20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millones</w:t>
      </w:r>
      <w:r>
        <w:rPr>
          <w:rFonts w:ascii="KEAJPD+TimesNewRomanPSMT"/>
          <w:color w:val="000000"/>
          <w:spacing w:val="22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de</w:t>
      </w:r>
      <w:r>
        <w:rPr>
          <w:rFonts w:ascii="KEAJPD+TimesNewRomanPSMT"/>
          <w:color w:val="000000"/>
          <w:spacing w:val="22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euros,</w:t>
      </w:r>
      <w:r>
        <w:rPr>
          <w:rFonts w:ascii="KEAJPD+TimesNewRomanPSMT"/>
          <w:color w:val="000000"/>
          <w:spacing w:val="22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la</w:t>
      </w:r>
      <w:r>
        <w:rPr>
          <w:rFonts w:ascii="KEAJPD+TimesNewRomanPSMT"/>
          <w:color w:val="000000"/>
          <w:spacing w:val="22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empresa</w:t>
      </w:r>
      <w:r>
        <w:rPr>
          <w:rFonts w:ascii="KEAJPD+TimesNewRomanPSMT"/>
          <w:color w:val="000000"/>
          <w:spacing w:val="22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informa</w:t>
      </w:r>
      <w:r>
        <w:rPr>
          <w:rFonts w:ascii="KEAJPD+TimesNewRomanPSMT"/>
          <w:color w:val="000000"/>
          <w:spacing w:val="23"/>
          <w:sz w:val="20"/>
        </w:rPr>
        <w:t xml:space="preserve"> </w:t>
      </w:r>
      <w:r>
        <w:rPr>
          <w:rFonts w:ascii="KEAJPD+TimesNewRomanPSMT"/>
          <w:color w:val="000000"/>
          <w:spacing w:val="1"/>
          <w:sz w:val="20"/>
        </w:rPr>
        <w:t>que</w:t>
      </w:r>
      <w:r>
        <w:rPr>
          <w:rFonts w:ascii="KEAJPD+TimesNewRomanPSMT"/>
          <w:color w:val="000000"/>
          <w:spacing w:val="21"/>
          <w:sz w:val="20"/>
        </w:rPr>
        <w:t xml:space="preserve"> </w:t>
      </w:r>
      <w:r>
        <w:rPr>
          <w:rFonts w:ascii="KEAJPD+TimesNewRomanPSMT"/>
          <w:color w:val="000000"/>
          <w:spacing w:val="-1"/>
          <w:sz w:val="20"/>
        </w:rPr>
        <w:t>su</w:t>
      </w:r>
      <w:r>
        <w:rPr>
          <w:rFonts w:ascii="KEAJPD+TimesNewRomanPSMT"/>
          <w:color w:val="000000"/>
          <w:spacing w:val="22"/>
          <w:sz w:val="20"/>
        </w:rPr>
        <w:t xml:space="preserve"> </w:t>
      </w:r>
      <w:r>
        <w:rPr>
          <w:rFonts w:ascii="KEAJPD+TimesNewRomanPSMT" w:hAnsi="KEAJPD+TimesNewRomanPSMT" w:cs="KEAJPD+TimesNewRomanPSMT"/>
          <w:color w:val="000000"/>
          <w:sz w:val="20"/>
        </w:rPr>
        <w:t>financiación</w:t>
      </w:r>
      <w:r>
        <w:rPr>
          <w:rFonts w:ascii="KEAJPD+TimesNewRomanPSMT"/>
          <w:color w:val="000000"/>
          <w:spacing w:val="22"/>
          <w:sz w:val="20"/>
        </w:rPr>
        <w:t xml:space="preserve"> </w:t>
      </w:r>
      <w:r>
        <w:rPr>
          <w:rFonts w:ascii="KEAJPD+TimesNewRomanPSMT" w:hAnsi="KEAJPD+TimesNewRomanPSMT" w:cs="KEAJPD+TimesNewRomanPSMT"/>
          <w:color w:val="000000"/>
          <w:sz w:val="20"/>
        </w:rPr>
        <w:t>será</w:t>
      </w:r>
      <w:r>
        <w:rPr>
          <w:rFonts w:ascii="KEAJPD+TimesNewRomanPSMT"/>
          <w:color w:val="000000"/>
          <w:spacing w:val="22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asumida</w:t>
      </w:r>
      <w:r>
        <w:rPr>
          <w:rFonts w:ascii="KEAJPD+TimesNewRomanPSMT"/>
          <w:color w:val="000000"/>
          <w:spacing w:val="22"/>
          <w:sz w:val="20"/>
        </w:rPr>
        <w:t xml:space="preserve"> </w:t>
      </w:r>
      <w:r>
        <w:rPr>
          <w:rFonts w:ascii="KEAJPD+TimesNewRomanPSMT" w:hAnsi="KEAJPD+TimesNewRomanPSMT" w:cs="KEAJPD+TimesNewRomanPSMT"/>
          <w:color w:val="000000"/>
          <w:sz w:val="20"/>
        </w:rPr>
        <w:t>con</w:t>
      </w:r>
      <w:r>
        <w:rPr>
          <w:rFonts w:ascii="KEAJPD+TimesNewRomanPSMT" w:hAnsi="KEAJPD+TimesNewRomanPSMT" w:cs="KEAJPD+TimesNewRomanPSMT"/>
          <w:color w:val="000000"/>
          <w:sz w:val="20"/>
        </w:rPr>
        <w:cr/>
      </w:r>
      <w:r>
        <w:rPr>
          <w:rFonts w:ascii="KEAJPD+TimesNewRomanPSMT"/>
          <w:color w:val="000000"/>
          <w:sz w:val="20"/>
        </w:rPr>
        <w:t>cargo</w:t>
      </w:r>
      <w:r>
        <w:rPr>
          <w:rFonts w:ascii="KEAJPD+TimesNewRomanPSMT"/>
          <w:color w:val="000000"/>
          <w:spacing w:val="20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a</w:t>
      </w:r>
      <w:r>
        <w:rPr>
          <w:rFonts w:ascii="KEAJPD+TimesNewRomanPSMT"/>
          <w:color w:val="000000"/>
          <w:spacing w:val="20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los</w:t>
      </w:r>
      <w:r>
        <w:rPr>
          <w:rFonts w:ascii="KEAJPD+TimesNewRomanPSMT"/>
          <w:color w:val="000000"/>
          <w:spacing w:val="21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ingresos</w:t>
      </w:r>
      <w:r>
        <w:rPr>
          <w:rFonts w:ascii="KEAJPD+TimesNewRomanPSMT"/>
          <w:color w:val="000000"/>
          <w:spacing w:val="21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que</w:t>
      </w:r>
      <w:r>
        <w:rPr>
          <w:rFonts w:ascii="KEAJPD+TimesNewRomanPSMT"/>
          <w:color w:val="000000"/>
          <w:spacing w:val="21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tiene</w:t>
      </w:r>
      <w:r>
        <w:rPr>
          <w:rFonts w:ascii="KEAJPD+TimesNewRomanPSMT"/>
          <w:color w:val="000000"/>
          <w:spacing w:val="21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previsto</w:t>
      </w:r>
      <w:r>
        <w:rPr>
          <w:rFonts w:ascii="KEAJPD+TimesNewRomanPSMT"/>
          <w:color w:val="000000"/>
          <w:spacing w:val="20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recibir</w:t>
      </w:r>
      <w:r>
        <w:rPr>
          <w:rFonts w:ascii="KEAJPD+TimesNewRomanPSMT"/>
          <w:color w:val="000000"/>
          <w:spacing w:val="21"/>
          <w:sz w:val="20"/>
        </w:rPr>
        <w:t xml:space="preserve"> </w:t>
      </w:r>
      <w:r>
        <w:rPr>
          <w:rFonts w:ascii="KEAJPD+TimesNewRomanPSMT"/>
          <w:color w:val="000000"/>
          <w:spacing w:val="-1"/>
          <w:sz w:val="20"/>
        </w:rPr>
        <w:t>GEURSA</w:t>
      </w:r>
      <w:r>
        <w:rPr>
          <w:rFonts w:ascii="KEAJPD+TimesNewRomanPSMT"/>
          <w:color w:val="000000"/>
          <w:spacing w:val="20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en</w:t>
      </w:r>
      <w:r>
        <w:rPr>
          <w:rFonts w:ascii="KEAJPD+TimesNewRomanPSMT"/>
          <w:color w:val="000000"/>
          <w:spacing w:val="21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el</w:t>
      </w:r>
      <w:r>
        <w:rPr>
          <w:rFonts w:ascii="KEAJPD+TimesNewRomanPSMT"/>
          <w:color w:val="000000"/>
          <w:spacing w:val="21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ejercicio</w:t>
      </w:r>
      <w:r>
        <w:rPr>
          <w:rFonts w:ascii="KEAJPD+TimesNewRomanPSMT"/>
          <w:color w:val="000000"/>
          <w:spacing w:val="20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2024</w:t>
      </w:r>
      <w:r>
        <w:rPr>
          <w:rFonts w:ascii="KEAJPD+TimesNewRomanPSMT"/>
          <w:color w:val="000000"/>
          <w:spacing w:val="19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por</w:t>
      </w:r>
      <w:r>
        <w:rPr>
          <w:rFonts w:ascii="KEAJPD+TimesNewRomanPSMT"/>
          <w:color w:val="000000"/>
          <w:spacing w:val="21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la</w:t>
      </w:r>
      <w:r>
        <w:rPr>
          <w:rFonts w:ascii="KEAJPD+TimesNewRomanPSMT"/>
          <w:color w:val="000000"/>
          <w:spacing w:val="20"/>
          <w:sz w:val="20"/>
        </w:rPr>
        <w:t xml:space="preserve"> </w:t>
      </w:r>
      <w:r>
        <w:rPr>
          <w:rFonts w:ascii="KEAJPD+TimesNewRomanPSMT" w:hAnsi="KEAJPD+TimesNewRomanPSMT" w:cs="KEAJPD+TimesNewRomanPSMT"/>
          <w:color w:val="000000"/>
          <w:sz w:val="20"/>
        </w:rPr>
        <w:t>prestación</w:t>
      </w:r>
      <w:r>
        <w:rPr>
          <w:rFonts w:ascii="KEAJPD+TimesNewRomanPSMT"/>
          <w:color w:val="000000"/>
          <w:spacing w:val="21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de</w:t>
      </w:r>
      <w:r>
        <w:rPr>
          <w:rFonts w:ascii="KEAJPD+TimesNewRomanPSMT"/>
          <w:color w:val="000000"/>
          <w:spacing w:val="21"/>
          <w:sz w:val="20"/>
        </w:rPr>
        <w:t xml:space="preserve"> </w:t>
      </w:r>
      <w:r>
        <w:rPr>
          <w:rFonts w:ascii="KEAJPD+TimesNewRomanPSMT" w:hAnsi="KEAJPD+TimesNewRomanPSMT" w:cs="KEAJPD+TimesNewRomanPSMT"/>
          <w:color w:val="000000"/>
          <w:spacing w:val="-1"/>
          <w:sz w:val="20"/>
        </w:rPr>
        <w:t>sus</w:t>
      </w:r>
      <w:r>
        <w:rPr>
          <w:rFonts w:ascii="KEAJPD+TimesNewRomanPSMT" w:hAnsi="KEAJPD+TimesNewRomanPSMT" w:cs="KEAJPD+TimesNewRomanPSMT"/>
          <w:color w:val="000000"/>
          <w:spacing w:val="-1"/>
          <w:sz w:val="20"/>
        </w:rPr>
        <w:cr/>
      </w:r>
      <w:r>
        <w:rPr>
          <w:rFonts w:ascii="KEAJPD+TimesNewRomanPSMT"/>
          <w:color w:val="000000"/>
          <w:sz w:val="20"/>
        </w:rPr>
        <w:t>servicios</w:t>
      </w:r>
      <w:r>
        <w:rPr>
          <w:rFonts w:ascii="KEAJPD+TimesNewRomanPSMT"/>
          <w:color w:val="000000"/>
          <w:spacing w:val="19"/>
          <w:sz w:val="20"/>
        </w:rPr>
        <w:t xml:space="preserve"> </w:t>
      </w:r>
      <w:r>
        <w:rPr>
          <w:rFonts w:ascii="KEAJPD+TimesNewRomanPSMT"/>
          <w:color w:val="000000"/>
          <w:spacing w:val="-1"/>
          <w:sz w:val="20"/>
        </w:rPr>
        <w:t>en</w:t>
      </w:r>
      <w:r>
        <w:rPr>
          <w:rFonts w:ascii="KEAJPD+TimesNewRomanPSMT"/>
          <w:color w:val="000000"/>
          <w:spacing w:val="19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concepto</w:t>
      </w:r>
      <w:r>
        <w:rPr>
          <w:rFonts w:ascii="KEAJPD+TimesNewRomanPSMT"/>
          <w:color w:val="000000"/>
          <w:spacing w:val="19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de</w:t>
      </w:r>
      <w:r>
        <w:rPr>
          <w:rFonts w:ascii="KEAJPD+TimesNewRomanPSMT"/>
          <w:color w:val="000000"/>
          <w:spacing w:val="17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honorarios</w:t>
      </w:r>
      <w:r>
        <w:rPr>
          <w:rFonts w:ascii="KEAJPD+TimesNewRomanPSMT"/>
          <w:color w:val="000000"/>
          <w:spacing w:val="18"/>
          <w:sz w:val="20"/>
        </w:rPr>
        <w:t xml:space="preserve"> </w:t>
      </w:r>
      <w:r>
        <w:rPr>
          <w:rFonts w:ascii="KEAJPD+TimesNewRomanPSMT"/>
          <w:color w:val="000000"/>
          <w:spacing w:val="-1"/>
          <w:sz w:val="20"/>
        </w:rPr>
        <w:t>por</w:t>
      </w:r>
      <w:r>
        <w:rPr>
          <w:rFonts w:ascii="KEAJPD+TimesNewRomanPSMT"/>
          <w:color w:val="000000"/>
          <w:spacing w:val="20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servicios</w:t>
      </w:r>
      <w:r>
        <w:rPr>
          <w:rFonts w:ascii="KEAJPD+TimesNewRomanPSMT"/>
          <w:color w:val="000000"/>
          <w:spacing w:val="19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prestados</w:t>
      </w:r>
      <w:r>
        <w:rPr>
          <w:rFonts w:ascii="KEAJPD+TimesNewRomanPSMT"/>
          <w:color w:val="000000"/>
          <w:spacing w:val="19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como</w:t>
      </w:r>
      <w:r>
        <w:rPr>
          <w:rFonts w:ascii="KEAJPD+TimesNewRomanPSMT"/>
          <w:color w:val="000000"/>
          <w:spacing w:val="19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medio</w:t>
      </w:r>
      <w:r>
        <w:rPr>
          <w:rFonts w:ascii="KEAJPD+TimesNewRomanPSMT"/>
          <w:color w:val="000000"/>
          <w:spacing w:val="18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propio.</w:t>
      </w:r>
      <w:r>
        <w:rPr>
          <w:rFonts w:ascii="KEAJPD+TimesNewRomanPSMT"/>
          <w:color w:val="000000"/>
          <w:spacing w:val="20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Dado</w:t>
      </w:r>
      <w:r>
        <w:rPr>
          <w:rFonts w:ascii="KEAJPD+TimesNewRomanPSMT"/>
          <w:color w:val="000000"/>
          <w:spacing w:val="19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que</w:t>
      </w:r>
      <w:r>
        <w:rPr>
          <w:rFonts w:ascii="KEAJPD+TimesNewRomanPSMT"/>
          <w:color w:val="000000"/>
          <w:spacing w:val="18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las</w:t>
      </w:r>
      <w:r>
        <w:rPr>
          <w:rFonts w:ascii="KEAJPD+TimesNewRomanPSMT"/>
          <w:color w:val="000000"/>
          <w:spacing w:val="19"/>
          <w:sz w:val="20"/>
        </w:rPr>
        <w:t xml:space="preserve"> </w:t>
      </w:r>
      <w:r>
        <w:rPr>
          <w:rFonts w:ascii="KEAJPD+TimesNewRomanPSMT" w:hAnsi="KEAJPD+TimesNewRomanPSMT" w:cs="KEAJPD+TimesNewRomanPSMT"/>
          <w:color w:val="000000"/>
          <w:sz w:val="20"/>
        </w:rPr>
        <w:t>tarifas,</w:t>
      </w:r>
      <w:r>
        <w:rPr>
          <w:rFonts w:ascii="KEAJPD+TimesNewRomanPSMT" w:hAnsi="KEAJPD+TimesNewRomanPSMT" w:cs="KEAJPD+TimesNewRomanPSMT"/>
          <w:color w:val="000000"/>
          <w:sz w:val="20"/>
        </w:rPr>
        <w:cr/>
      </w:r>
      <w:r>
        <w:rPr>
          <w:rFonts w:ascii="KEAJPD+TimesNewRomanPSMT"/>
          <w:color w:val="000000"/>
          <w:sz w:val="20"/>
        </w:rPr>
        <w:t>parecen</w:t>
      </w:r>
      <w:r>
        <w:rPr>
          <w:rFonts w:ascii="KEAJPD+TimesNewRomanPSMT"/>
          <w:color w:val="000000"/>
          <w:spacing w:val="25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ser</w:t>
      </w:r>
      <w:r>
        <w:rPr>
          <w:rFonts w:ascii="KEAJPD+TimesNewRomanPSMT"/>
          <w:color w:val="000000"/>
          <w:spacing w:val="25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superiores</w:t>
      </w:r>
      <w:r>
        <w:rPr>
          <w:rFonts w:ascii="KEAJPD+TimesNewRomanPSMT"/>
          <w:color w:val="000000"/>
          <w:spacing w:val="25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al</w:t>
      </w:r>
      <w:r>
        <w:rPr>
          <w:rFonts w:ascii="KEAJPD+TimesNewRomanPSMT"/>
          <w:color w:val="000000"/>
          <w:spacing w:val="25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coste</w:t>
      </w:r>
      <w:r>
        <w:rPr>
          <w:rFonts w:ascii="KEAJPD+TimesNewRomanPSMT"/>
          <w:color w:val="000000"/>
          <w:spacing w:val="25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efectivo</w:t>
      </w:r>
      <w:r>
        <w:rPr>
          <w:rFonts w:ascii="KEAJPD+TimesNewRomanPSMT"/>
          <w:color w:val="000000"/>
          <w:spacing w:val="25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soportado</w:t>
      </w:r>
      <w:r>
        <w:rPr>
          <w:rFonts w:ascii="KEAJPD+TimesNewRomanPSMT"/>
          <w:color w:val="000000"/>
          <w:spacing w:val="24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por</w:t>
      </w:r>
      <w:r>
        <w:rPr>
          <w:rFonts w:ascii="KEAJPD+TimesNewRomanPSMT"/>
          <w:color w:val="000000"/>
          <w:spacing w:val="25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el</w:t>
      </w:r>
      <w:r>
        <w:rPr>
          <w:rFonts w:ascii="KEAJPD+TimesNewRomanPSMT"/>
          <w:color w:val="000000"/>
          <w:spacing w:val="25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medio</w:t>
      </w:r>
      <w:r>
        <w:rPr>
          <w:rFonts w:ascii="KEAJPD+TimesNewRomanPSMT"/>
          <w:color w:val="000000"/>
          <w:spacing w:val="24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propio</w:t>
      </w:r>
      <w:r>
        <w:rPr>
          <w:rFonts w:ascii="KEAJPD+TimesNewRomanPSMT"/>
          <w:color w:val="000000"/>
          <w:spacing w:val="25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para</w:t>
      </w:r>
      <w:r>
        <w:rPr>
          <w:rFonts w:ascii="KEAJPD+TimesNewRomanPSMT"/>
          <w:color w:val="000000"/>
          <w:spacing w:val="24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las</w:t>
      </w:r>
      <w:r>
        <w:rPr>
          <w:rFonts w:ascii="KEAJPD+TimesNewRomanPSMT"/>
          <w:color w:val="000000"/>
          <w:spacing w:val="25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actividades</w:t>
      </w:r>
      <w:r>
        <w:rPr>
          <w:rFonts w:ascii="KEAJPD+TimesNewRomanPSMT"/>
          <w:color w:val="000000"/>
          <w:spacing w:val="25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objeto</w:t>
      </w:r>
      <w:r>
        <w:rPr>
          <w:rFonts w:ascii="KEAJPD+TimesNewRomanPSMT"/>
          <w:color w:val="000000"/>
          <w:spacing w:val="25"/>
          <w:sz w:val="20"/>
        </w:rPr>
        <w:t xml:space="preserve"> </w:t>
      </w:r>
      <w:r>
        <w:rPr>
          <w:rFonts w:ascii="KEAJPD+TimesNewRomanPSMT" w:hAnsi="KEAJPD+TimesNewRomanPSMT" w:cs="KEAJPD+TimesNewRomanPSMT"/>
          <w:color w:val="000000"/>
          <w:sz w:val="20"/>
        </w:rPr>
        <w:t>de</w:t>
      </w:r>
      <w:r>
        <w:rPr>
          <w:rFonts w:ascii="KEAJPD+TimesNewRomanPSMT" w:hAnsi="KEAJPD+TimesNewRomanPSMT" w:cs="KEAJPD+TimesNewRomanPSMT"/>
          <w:color w:val="000000"/>
          <w:sz w:val="20"/>
        </w:rPr>
        <w:cr/>
      </w:r>
      <w:r>
        <w:rPr>
          <w:rFonts w:ascii="KEAJPD+TimesNewRomanPSMT"/>
          <w:color w:val="000000"/>
          <w:sz w:val="20"/>
        </w:rPr>
        <w:t>encargo,</w:t>
      </w:r>
      <w:r>
        <w:rPr>
          <w:rFonts w:ascii="KEAJPD+TimesNewRomanPSMT"/>
          <w:color w:val="000000"/>
          <w:spacing w:val="1"/>
          <w:sz w:val="20"/>
        </w:rPr>
        <w:t xml:space="preserve"> </w:t>
      </w:r>
      <w:r>
        <w:rPr>
          <w:rFonts w:ascii="KEAJPD+TimesNewRomanPSMT" w:hAnsi="KEAJPD+TimesNewRomanPSMT" w:cs="KEAJPD+TimesNewRomanPSMT"/>
          <w:color w:val="000000"/>
          <w:sz w:val="20"/>
        </w:rPr>
        <w:t>deberá</w:t>
      </w:r>
      <w:r>
        <w:rPr>
          <w:rFonts w:ascii="KEAJPD+TimesNewRomanPSMT"/>
          <w:color w:val="000000"/>
          <w:spacing w:val="1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procederse</w:t>
      </w:r>
      <w:r>
        <w:rPr>
          <w:rFonts w:ascii="KEAJPD+TimesNewRomanPSMT"/>
          <w:color w:val="000000"/>
          <w:spacing w:val="2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a la</w:t>
      </w:r>
      <w:r>
        <w:rPr>
          <w:rFonts w:ascii="KEAJPD+TimesNewRomanPSMT"/>
          <w:color w:val="000000"/>
          <w:spacing w:val="1"/>
          <w:sz w:val="20"/>
        </w:rPr>
        <w:t xml:space="preserve"> </w:t>
      </w:r>
      <w:r>
        <w:rPr>
          <w:rFonts w:ascii="KEAJPD+TimesNewRomanPSMT" w:hAnsi="KEAJPD+TimesNewRomanPSMT" w:cs="KEAJPD+TimesNewRomanPSMT"/>
          <w:color w:val="000000"/>
          <w:sz w:val="20"/>
        </w:rPr>
        <w:t>revisión</w:t>
      </w:r>
      <w:r>
        <w:rPr>
          <w:rFonts w:ascii="KEAJPD+TimesNewRomanPSMT"/>
          <w:color w:val="000000"/>
          <w:spacing w:val="1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de</w:t>
      </w:r>
      <w:r>
        <w:rPr>
          <w:rFonts w:ascii="KEAJPD+TimesNewRomanPSMT"/>
          <w:color w:val="000000"/>
          <w:spacing w:val="1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las</w:t>
      </w:r>
      <w:r>
        <w:rPr>
          <w:rFonts w:ascii="KEAJPD+TimesNewRomanPSMT"/>
          <w:color w:val="000000"/>
          <w:spacing w:val="1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tarifas</w:t>
      </w:r>
      <w:r>
        <w:rPr>
          <w:rFonts w:ascii="KEAJPD+TimesNewRomanPSMT"/>
          <w:color w:val="000000"/>
          <w:spacing w:val="2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aprobadas</w:t>
      </w:r>
      <w:r>
        <w:rPr>
          <w:rFonts w:ascii="KEAJPD+TimesNewRomanPSMT"/>
          <w:color w:val="000000"/>
          <w:spacing w:val="1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para</w:t>
      </w:r>
      <w:r>
        <w:rPr>
          <w:rFonts w:ascii="KEAJPD+TimesNewRomanPSMT"/>
          <w:color w:val="000000"/>
          <w:spacing w:val="1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Geursa</w:t>
      </w:r>
      <w:r>
        <w:rPr>
          <w:rFonts w:ascii="KEAJPD+TimesNewRomanPSMT"/>
          <w:color w:val="000000"/>
          <w:spacing w:val="2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con</w:t>
      </w:r>
      <w:r>
        <w:rPr>
          <w:rFonts w:ascii="KEAJPD+TimesNewRomanPSMT"/>
          <w:color w:val="000000"/>
          <w:spacing w:val="1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el</w:t>
      </w:r>
      <w:r>
        <w:rPr>
          <w:rFonts w:ascii="KEAJPD+TimesNewRomanPSMT"/>
          <w:color w:val="000000"/>
          <w:spacing w:val="1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fin</w:t>
      </w:r>
      <w:r>
        <w:rPr>
          <w:rFonts w:ascii="KEAJPD+TimesNewRomanPSMT"/>
          <w:color w:val="000000"/>
          <w:spacing w:val="1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de</w:t>
      </w:r>
      <w:r>
        <w:rPr>
          <w:rFonts w:ascii="KEAJPD+TimesNewRomanPSMT"/>
          <w:color w:val="000000"/>
          <w:spacing w:val="1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que se</w:t>
      </w:r>
      <w:r>
        <w:rPr>
          <w:rFonts w:ascii="KEAJPD+TimesNewRomanPSMT"/>
          <w:color w:val="000000"/>
          <w:spacing w:val="1"/>
          <w:sz w:val="20"/>
        </w:rPr>
        <w:t xml:space="preserve"> </w:t>
      </w:r>
      <w:r>
        <w:rPr>
          <w:rFonts w:ascii="KEAJPD+TimesNewRomanPSMT" w:hAnsi="KEAJPD+TimesNewRomanPSMT" w:cs="KEAJPD+TimesNewRomanPSMT"/>
          <w:color w:val="000000"/>
          <w:sz w:val="20"/>
        </w:rPr>
        <w:t>ajusten</w:t>
      </w:r>
      <w:r>
        <w:rPr>
          <w:rFonts w:ascii="KEAJPD+TimesNewRomanPSMT" w:hAnsi="KEAJPD+TimesNewRomanPSMT" w:cs="KEAJPD+TimesNewRomanPSMT"/>
          <w:color w:val="000000"/>
          <w:sz w:val="20"/>
        </w:rPr>
        <w:cr/>
      </w:r>
      <w:r>
        <w:rPr>
          <w:rFonts w:ascii="KEAJPD+TimesNewRomanPSMT"/>
          <w:color w:val="000000"/>
          <w:sz w:val="20"/>
        </w:rPr>
        <w:t>a lo dispuesto</w:t>
      </w:r>
      <w:r>
        <w:rPr>
          <w:rFonts w:ascii="KEAJPD+TimesNewRomanPSMT"/>
          <w:color w:val="000000"/>
          <w:spacing w:val="-1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en</w:t>
      </w:r>
      <w:r>
        <w:rPr>
          <w:rFonts w:ascii="KEAJPD+TimesNewRomanPSMT"/>
          <w:color w:val="000000"/>
          <w:spacing w:val="50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el art. 32</w:t>
      </w:r>
      <w:r>
        <w:rPr>
          <w:rFonts w:ascii="KEAJPD+TimesNewRomanPSMT"/>
          <w:color w:val="000000"/>
          <w:spacing w:val="-1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de la Ley 9/2017,</w:t>
      </w:r>
      <w:r>
        <w:rPr>
          <w:rFonts w:ascii="KEAJPD+TimesNewRomanPSMT"/>
          <w:color w:val="000000"/>
          <w:spacing w:val="-1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de 8 de</w:t>
      </w:r>
      <w:r>
        <w:rPr>
          <w:rFonts w:ascii="KEAJPD+TimesNewRomanPSMT"/>
          <w:color w:val="000000"/>
          <w:spacing w:val="-1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 xml:space="preserve">noviembre, </w:t>
      </w:r>
      <w:r>
        <w:rPr>
          <w:rFonts w:ascii="KEAJPD+TimesNewRomanPSMT"/>
          <w:color w:val="000000"/>
          <w:spacing w:val="-1"/>
          <w:sz w:val="20"/>
        </w:rPr>
        <w:t>de</w:t>
      </w:r>
      <w:r>
        <w:rPr>
          <w:rFonts w:ascii="KEAJPD+TimesNewRomanPSMT"/>
          <w:color w:val="000000"/>
          <w:spacing w:val="1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 xml:space="preserve">Contratos del Sector </w:t>
      </w:r>
      <w:r>
        <w:rPr>
          <w:rFonts w:ascii="KEAJPD+TimesNewRomanPSMT" w:hAnsi="KEAJPD+TimesNewRomanPSMT" w:cs="KEAJPD+TimesNewRomanPSMT"/>
          <w:color w:val="000000"/>
          <w:sz w:val="20"/>
        </w:rPr>
        <w:t>Público.</w:t>
      </w:r>
    </w:p>
    <w:p w:rsidR="00CC70A3" w:rsidRDefault="00EB6FDA">
      <w:pPr>
        <w:spacing w:before="445" w:after="0" w:line="211" w:lineRule="exact"/>
        <w:ind w:left="1481"/>
        <w:jc w:val="left"/>
        <w:rPr>
          <w:rFonts w:ascii="DRRCAC+TimesNewRomanPS-BoldMT"/>
          <w:color w:val="000000"/>
          <w:sz w:val="18"/>
          <w:u w:val="single"/>
        </w:rPr>
      </w:pPr>
      <w:r>
        <w:rPr>
          <w:rFonts w:ascii="DRRCAC+TimesNewRomanPS-BoldMT" w:hAnsi="DRRCAC+TimesNewRomanPS-BoldMT" w:cs="DRRCAC+TimesNewRomanPS-BoldMT"/>
          <w:color w:val="000000"/>
          <w:spacing w:val="1"/>
          <w:sz w:val="18"/>
          <w:u w:val="single"/>
        </w:rPr>
        <w:t>EVALUACIÓN</w:t>
      </w:r>
      <w:r>
        <w:rPr>
          <w:rFonts w:ascii="DRRCAC+TimesNewRomanPS-BoldMT"/>
          <w:color w:val="000000"/>
          <w:sz w:val="18"/>
          <w:u w:val="single"/>
        </w:rPr>
        <w:t xml:space="preserve"> </w:t>
      </w:r>
      <w:r>
        <w:rPr>
          <w:rFonts w:ascii="DRRCAC+TimesNewRomanPS-BoldMT"/>
          <w:color w:val="000000"/>
          <w:spacing w:val="1"/>
          <w:sz w:val="18"/>
          <w:u w:val="single"/>
        </w:rPr>
        <w:t>CONSOLIDADA DE</w:t>
      </w:r>
      <w:r>
        <w:rPr>
          <w:rFonts w:ascii="DRRCAC+TimesNewRomanPS-BoldMT"/>
          <w:color w:val="000000"/>
          <w:sz w:val="18"/>
          <w:u w:val="single"/>
        </w:rPr>
        <w:t xml:space="preserve"> LOS </w:t>
      </w:r>
      <w:r>
        <w:rPr>
          <w:rFonts w:ascii="DRRCAC+TimesNewRomanPS-BoldMT"/>
          <w:color w:val="000000"/>
          <w:spacing w:val="1"/>
          <w:sz w:val="18"/>
          <w:u w:val="single"/>
        </w:rPr>
        <w:t>ENTES</w:t>
      </w:r>
      <w:r>
        <w:rPr>
          <w:rFonts w:ascii="DRRCAC+TimesNewRomanPS-BoldMT"/>
          <w:color w:val="000000"/>
          <w:sz w:val="18"/>
          <w:u w:val="single"/>
        </w:rPr>
        <w:t xml:space="preserve"> 4.1.-</w:t>
      </w:r>
    </w:p>
    <w:p w:rsidR="00CC70A3" w:rsidRDefault="00EB6FDA">
      <w:pPr>
        <w:spacing w:before="423" w:after="0" w:line="229" w:lineRule="exact"/>
        <w:ind w:left="1481"/>
        <w:jc w:val="left"/>
        <w:rPr>
          <w:rFonts w:ascii="KEAJPD+TimesNewRomanPSMT"/>
          <w:color w:val="000000"/>
          <w:sz w:val="20"/>
        </w:rPr>
      </w:pPr>
      <w:r>
        <w:rPr>
          <w:rFonts w:ascii="KEAJPD+TimesNewRomanPSMT"/>
          <w:color w:val="000000"/>
          <w:spacing w:val="464"/>
          <w:sz w:val="20"/>
        </w:rPr>
        <w:t xml:space="preserve"> </w:t>
      </w:r>
      <w:r>
        <w:rPr>
          <w:rFonts w:ascii="KEAJPD+TimesNewRomanPSMT"/>
          <w:color w:val="000000"/>
          <w:spacing w:val="-1"/>
          <w:sz w:val="20"/>
        </w:rPr>
        <w:t>De</w:t>
      </w:r>
      <w:r>
        <w:rPr>
          <w:rFonts w:ascii="KEAJPD+TimesNewRomanPSMT"/>
          <w:color w:val="000000"/>
          <w:spacing w:val="46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acuerdo</w:t>
      </w:r>
      <w:r>
        <w:rPr>
          <w:rFonts w:ascii="KEAJPD+TimesNewRomanPSMT"/>
          <w:color w:val="000000"/>
          <w:spacing w:val="47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con</w:t>
      </w:r>
      <w:r>
        <w:rPr>
          <w:rFonts w:ascii="KEAJPD+TimesNewRomanPSMT"/>
          <w:color w:val="000000"/>
          <w:spacing w:val="45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lo</w:t>
      </w:r>
      <w:r>
        <w:rPr>
          <w:rFonts w:ascii="KEAJPD+TimesNewRomanPSMT"/>
          <w:color w:val="000000"/>
          <w:spacing w:val="45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anteriormente</w:t>
      </w:r>
      <w:r>
        <w:rPr>
          <w:rFonts w:ascii="KEAJPD+TimesNewRomanPSMT"/>
          <w:color w:val="000000"/>
          <w:spacing w:val="46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expuesto</w:t>
      </w:r>
      <w:r>
        <w:rPr>
          <w:rFonts w:ascii="KEAJPD+TimesNewRomanPSMT"/>
          <w:color w:val="000000"/>
          <w:spacing w:val="45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el</w:t>
      </w:r>
      <w:r>
        <w:rPr>
          <w:rFonts w:ascii="KEAJPD+TimesNewRomanPSMT"/>
          <w:color w:val="000000"/>
          <w:spacing w:val="46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sector</w:t>
      </w:r>
      <w:r>
        <w:rPr>
          <w:rFonts w:ascii="KEAJPD+TimesNewRomanPSMT"/>
          <w:color w:val="000000"/>
          <w:spacing w:val="45"/>
          <w:sz w:val="20"/>
        </w:rPr>
        <w:t xml:space="preserve"> </w:t>
      </w:r>
      <w:r>
        <w:rPr>
          <w:rFonts w:ascii="KEAJPD+TimesNewRomanPSMT" w:hAnsi="KEAJPD+TimesNewRomanPSMT" w:cs="KEAJPD+TimesNewRomanPSMT"/>
          <w:color w:val="000000"/>
          <w:sz w:val="20"/>
        </w:rPr>
        <w:t>público</w:t>
      </w:r>
      <w:r>
        <w:rPr>
          <w:rFonts w:ascii="KEAJPD+TimesNewRomanPSMT"/>
          <w:color w:val="000000"/>
          <w:spacing w:val="45"/>
          <w:sz w:val="20"/>
        </w:rPr>
        <w:t xml:space="preserve"> </w:t>
      </w:r>
      <w:r>
        <w:rPr>
          <w:rFonts w:ascii="KEAJPD+TimesNewRomanPSMT"/>
          <w:color w:val="000000"/>
          <w:spacing w:val="-1"/>
          <w:sz w:val="20"/>
        </w:rPr>
        <w:t>local</w:t>
      </w:r>
      <w:r>
        <w:rPr>
          <w:rFonts w:ascii="KEAJPD+TimesNewRomanPSMT"/>
          <w:color w:val="000000"/>
          <w:spacing w:val="46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del</w:t>
      </w:r>
      <w:r>
        <w:rPr>
          <w:rFonts w:ascii="KEAJPD+TimesNewRomanPSMT"/>
          <w:color w:val="000000"/>
          <w:spacing w:val="47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Ayuntamiento</w:t>
      </w:r>
      <w:r>
        <w:rPr>
          <w:rFonts w:ascii="KEAJPD+TimesNewRomanPSMT"/>
          <w:color w:val="000000"/>
          <w:spacing w:val="46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de</w:t>
      </w:r>
      <w:r>
        <w:rPr>
          <w:rFonts w:ascii="KEAJPD+TimesNewRomanPSMT"/>
          <w:color w:val="000000"/>
          <w:spacing w:val="47"/>
          <w:sz w:val="20"/>
        </w:rPr>
        <w:t xml:space="preserve"> </w:t>
      </w:r>
      <w:r>
        <w:rPr>
          <w:rFonts w:ascii="KEAJPD+TimesNewRomanPSMT" w:hAnsi="KEAJPD+TimesNewRomanPSMT" w:cs="KEAJPD+TimesNewRomanPSMT"/>
          <w:color w:val="000000"/>
          <w:sz w:val="20"/>
        </w:rPr>
        <w:t>Las</w:t>
      </w:r>
      <w:r>
        <w:rPr>
          <w:rFonts w:ascii="KEAJPD+TimesNewRomanPSMT" w:hAnsi="KEAJPD+TimesNewRomanPSMT" w:cs="KEAJPD+TimesNewRomanPSMT"/>
          <w:color w:val="000000"/>
          <w:sz w:val="20"/>
        </w:rPr>
        <w:cr/>
      </w:r>
      <w:r>
        <w:rPr>
          <w:rFonts w:ascii="KEAJPD+TimesNewRomanPSMT"/>
          <w:color w:val="000000"/>
          <w:sz w:val="20"/>
        </w:rPr>
        <w:t xml:space="preserve">Palmas de Gran Canaria tiene una capacidad de </w:t>
      </w:r>
      <w:r>
        <w:rPr>
          <w:rFonts w:ascii="KEAJPD+TimesNewRomanPSMT" w:hAnsi="KEAJPD+TimesNewRomanPSMT" w:cs="KEAJPD+TimesNewRomanPSMT"/>
          <w:color w:val="000000"/>
          <w:sz w:val="20"/>
        </w:rPr>
        <w:t>financiación</w:t>
      </w:r>
      <w:r>
        <w:rPr>
          <w:rFonts w:ascii="KEAJPD+TimesNewRomanPSMT"/>
          <w:color w:val="000000"/>
          <w:sz w:val="20"/>
        </w:rPr>
        <w:t xml:space="preserve"> de </w:t>
      </w:r>
      <w:r>
        <w:rPr>
          <w:rFonts w:ascii="KEAJPD+TimesNewRomanPSMT"/>
          <w:color w:val="000000"/>
          <w:spacing w:val="-1"/>
          <w:sz w:val="20"/>
        </w:rPr>
        <w:t>24,7</w:t>
      </w:r>
      <w:r>
        <w:rPr>
          <w:rFonts w:ascii="KEAJPD+TimesNewRomanPSMT"/>
          <w:color w:val="000000"/>
          <w:sz w:val="20"/>
        </w:rPr>
        <w:t xml:space="preserve"> millones de </w:t>
      </w:r>
      <w:r>
        <w:rPr>
          <w:rFonts w:ascii="KEAJPD+TimesNewRomanPSMT"/>
          <w:color w:val="000000"/>
          <w:sz w:val="20"/>
        </w:rPr>
        <w:t>euros.</w:t>
      </w:r>
    </w:p>
    <w:p w:rsidR="00CC70A3" w:rsidRDefault="00EB6FDA">
      <w:pPr>
        <w:spacing w:before="109" w:after="0" w:line="229" w:lineRule="exact"/>
        <w:ind w:left="1481"/>
        <w:jc w:val="left"/>
        <w:rPr>
          <w:rFonts w:ascii="KEAJPD+TimesNewRomanPSMT"/>
          <w:color w:val="000000"/>
          <w:sz w:val="20"/>
        </w:rPr>
      </w:pPr>
      <w:r>
        <w:rPr>
          <w:rFonts w:ascii="KEAJPD+TimesNewRomanPSMT"/>
          <w:color w:val="000000"/>
          <w:spacing w:val="439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La</w:t>
      </w:r>
      <w:r>
        <w:rPr>
          <w:rFonts w:ascii="KEAJPD+TimesNewRomanPSMT"/>
          <w:color w:val="000000"/>
          <w:spacing w:val="13"/>
          <w:sz w:val="20"/>
        </w:rPr>
        <w:t xml:space="preserve"> </w:t>
      </w:r>
      <w:r>
        <w:rPr>
          <w:rFonts w:ascii="KEAJPD+TimesNewRomanPSMT" w:hAnsi="KEAJPD+TimesNewRomanPSMT" w:cs="KEAJPD+TimesNewRomanPSMT"/>
          <w:color w:val="000000"/>
          <w:sz w:val="20"/>
        </w:rPr>
        <w:t>evolución</w:t>
      </w:r>
      <w:r>
        <w:rPr>
          <w:rFonts w:ascii="KEAJPD+TimesNewRomanPSMT"/>
          <w:color w:val="000000"/>
          <w:spacing w:val="13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de</w:t>
      </w:r>
      <w:r>
        <w:rPr>
          <w:rFonts w:ascii="KEAJPD+TimesNewRomanPSMT"/>
          <w:color w:val="000000"/>
          <w:spacing w:val="13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la</w:t>
      </w:r>
      <w:r>
        <w:rPr>
          <w:rFonts w:ascii="KEAJPD+TimesNewRomanPSMT"/>
          <w:color w:val="000000"/>
          <w:spacing w:val="13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capacidad</w:t>
      </w:r>
      <w:r>
        <w:rPr>
          <w:rFonts w:ascii="KEAJPD+TimesNewRomanPSMT"/>
          <w:color w:val="000000"/>
          <w:spacing w:val="13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de</w:t>
      </w:r>
      <w:r>
        <w:rPr>
          <w:rFonts w:ascii="KEAJPD+TimesNewRomanPSMT"/>
          <w:color w:val="000000"/>
          <w:spacing w:val="13"/>
          <w:sz w:val="20"/>
        </w:rPr>
        <w:t xml:space="preserve"> </w:t>
      </w:r>
      <w:r>
        <w:rPr>
          <w:rFonts w:ascii="KEAJPD+TimesNewRomanPSMT" w:hAnsi="KEAJPD+TimesNewRomanPSMT" w:cs="KEAJPD+TimesNewRomanPSMT"/>
          <w:color w:val="000000"/>
          <w:sz w:val="20"/>
        </w:rPr>
        <w:t>financiación</w:t>
      </w:r>
      <w:r>
        <w:rPr>
          <w:rFonts w:ascii="KEAJPD+TimesNewRomanPSMT"/>
          <w:color w:val="000000"/>
          <w:spacing w:val="13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en</w:t>
      </w:r>
      <w:r>
        <w:rPr>
          <w:rFonts w:ascii="KEAJPD+TimesNewRomanPSMT"/>
          <w:color w:val="000000"/>
          <w:spacing w:val="13"/>
          <w:sz w:val="20"/>
        </w:rPr>
        <w:t xml:space="preserve"> </w:t>
      </w:r>
      <w:r>
        <w:rPr>
          <w:rFonts w:ascii="KEAJPD+TimesNewRomanPSMT"/>
          <w:color w:val="000000"/>
          <w:spacing w:val="-1"/>
          <w:sz w:val="20"/>
        </w:rPr>
        <w:t>los</w:t>
      </w:r>
      <w:r>
        <w:rPr>
          <w:rFonts w:ascii="KEAJPD+TimesNewRomanPSMT"/>
          <w:color w:val="000000"/>
          <w:spacing w:val="12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presupuestos</w:t>
      </w:r>
      <w:r>
        <w:rPr>
          <w:rFonts w:ascii="KEAJPD+TimesNewRomanPSMT"/>
          <w:color w:val="000000"/>
          <w:spacing w:val="13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en</w:t>
      </w:r>
      <w:r>
        <w:rPr>
          <w:rFonts w:ascii="KEAJPD+TimesNewRomanPSMT"/>
          <w:color w:val="000000"/>
          <w:spacing w:val="13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los</w:t>
      </w:r>
      <w:r>
        <w:rPr>
          <w:rFonts w:ascii="KEAJPD+TimesNewRomanPSMT"/>
          <w:color w:val="000000"/>
          <w:spacing w:val="13"/>
          <w:sz w:val="20"/>
        </w:rPr>
        <w:t xml:space="preserve"> </w:t>
      </w:r>
      <w:r>
        <w:rPr>
          <w:rFonts w:ascii="KEAJPD+TimesNewRomanPSMT" w:hAnsi="KEAJPD+TimesNewRomanPSMT" w:cs="KEAJPD+TimesNewRomanPSMT"/>
          <w:color w:val="000000"/>
          <w:sz w:val="20"/>
        </w:rPr>
        <w:t>últimos</w:t>
      </w:r>
      <w:r>
        <w:rPr>
          <w:rFonts w:ascii="KEAJPD+TimesNewRomanPSMT"/>
          <w:color w:val="000000"/>
          <w:spacing w:val="76"/>
          <w:sz w:val="20"/>
        </w:rPr>
        <w:t xml:space="preserve"> </w:t>
      </w:r>
      <w:r>
        <w:rPr>
          <w:rFonts w:ascii="KEAJPD+TimesNewRomanPSMT" w:hAnsi="KEAJPD+TimesNewRomanPSMT" w:cs="KEAJPD+TimesNewRomanPSMT"/>
          <w:color w:val="000000"/>
          <w:sz w:val="20"/>
        </w:rPr>
        <w:t>años</w:t>
      </w:r>
      <w:r>
        <w:rPr>
          <w:rFonts w:ascii="KEAJPD+TimesNewRomanPSMT"/>
          <w:color w:val="000000"/>
          <w:spacing w:val="12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ha</w:t>
      </w:r>
      <w:r>
        <w:rPr>
          <w:rFonts w:ascii="KEAJPD+TimesNewRomanPSMT"/>
          <w:color w:val="000000"/>
          <w:spacing w:val="13"/>
          <w:sz w:val="20"/>
        </w:rPr>
        <w:t xml:space="preserve"> </w:t>
      </w:r>
      <w:r>
        <w:rPr>
          <w:rFonts w:ascii="KEAJPD+TimesNewRomanPSMT"/>
          <w:color w:val="000000"/>
          <w:spacing w:val="-1"/>
          <w:sz w:val="20"/>
        </w:rPr>
        <w:t>sido</w:t>
      </w:r>
      <w:r>
        <w:rPr>
          <w:rFonts w:ascii="KEAJPD+TimesNewRomanPSMT"/>
          <w:color w:val="000000"/>
          <w:spacing w:val="13"/>
          <w:sz w:val="20"/>
        </w:rPr>
        <w:t xml:space="preserve"> </w:t>
      </w:r>
      <w:r>
        <w:rPr>
          <w:rFonts w:ascii="KEAJPD+TimesNewRomanPSMT" w:hAnsi="KEAJPD+TimesNewRomanPSMT" w:cs="KEAJPD+TimesNewRomanPSMT"/>
          <w:color w:val="000000"/>
          <w:spacing w:val="-1"/>
          <w:sz w:val="20"/>
        </w:rPr>
        <w:t>la</w:t>
      </w:r>
      <w:r>
        <w:rPr>
          <w:rFonts w:ascii="KEAJPD+TimesNewRomanPSMT" w:hAnsi="KEAJPD+TimesNewRomanPSMT" w:cs="KEAJPD+TimesNewRomanPSMT"/>
          <w:color w:val="000000"/>
          <w:spacing w:val="-1"/>
          <w:sz w:val="20"/>
        </w:rPr>
        <w:cr/>
      </w:r>
      <w:r>
        <w:rPr>
          <w:rFonts w:ascii="KEAJPD+TimesNewRomanPSMT"/>
          <w:color w:val="000000"/>
          <w:sz w:val="20"/>
        </w:rPr>
        <w:t>siguiente:</w:t>
      </w:r>
    </w:p>
    <w:p w:rsidR="00CC70A3" w:rsidRDefault="00EB6FDA">
      <w:pPr>
        <w:spacing w:before="489" w:after="0" w:line="209" w:lineRule="exact"/>
        <w:ind w:left="3577"/>
        <w:jc w:val="left"/>
        <w:rPr>
          <w:rFonts w:ascii="Times New Roman"/>
          <w:color w:val="000000"/>
          <w:sz w:val="16"/>
        </w:rPr>
      </w:pPr>
      <w:r>
        <w:rPr>
          <w:rFonts w:ascii="Calibri"/>
          <w:b/>
          <w:color w:val="000000"/>
          <w:spacing w:val="2"/>
          <w:sz w:val="16"/>
        </w:rPr>
        <w:t>2019</w:t>
      </w:r>
      <w:r>
        <w:rPr>
          <w:rFonts w:ascii="Times New Roman"/>
          <w:color w:val="000000"/>
          <w:spacing w:val="854"/>
          <w:sz w:val="16"/>
        </w:rPr>
        <w:t xml:space="preserve"> </w:t>
      </w:r>
      <w:r>
        <w:rPr>
          <w:rFonts w:ascii="Calibri"/>
          <w:b/>
          <w:color w:val="000000"/>
          <w:spacing w:val="2"/>
          <w:sz w:val="16"/>
        </w:rPr>
        <w:t>2020</w:t>
      </w:r>
      <w:r>
        <w:rPr>
          <w:rFonts w:ascii="Times New Roman"/>
          <w:color w:val="000000"/>
          <w:spacing w:val="852"/>
          <w:sz w:val="16"/>
        </w:rPr>
        <w:t xml:space="preserve"> </w:t>
      </w:r>
      <w:r>
        <w:rPr>
          <w:rFonts w:ascii="Calibri"/>
          <w:b/>
          <w:color w:val="FF0000"/>
          <w:spacing w:val="2"/>
          <w:sz w:val="16"/>
        </w:rPr>
        <w:t>2021</w:t>
      </w:r>
      <w:r>
        <w:rPr>
          <w:rFonts w:ascii="Times New Roman"/>
          <w:color w:val="FF0000"/>
          <w:spacing w:val="770"/>
          <w:sz w:val="16"/>
        </w:rPr>
        <w:t xml:space="preserve"> </w:t>
      </w:r>
      <w:r>
        <w:rPr>
          <w:rFonts w:ascii="Calibri"/>
          <w:b/>
          <w:color w:val="FF0000"/>
          <w:spacing w:val="2"/>
          <w:sz w:val="16"/>
        </w:rPr>
        <w:t>2022</w:t>
      </w:r>
      <w:r>
        <w:rPr>
          <w:rFonts w:ascii="Times New Roman"/>
          <w:color w:val="FF0000"/>
          <w:spacing w:val="730"/>
          <w:sz w:val="16"/>
        </w:rPr>
        <w:t xml:space="preserve"> </w:t>
      </w:r>
      <w:r>
        <w:rPr>
          <w:rFonts w:ascii="Calibri"/>
          <w:b/>
          <w:color w:val="FF0000"/>
          <w:spacing w:val="2"/>
          <w:sz w:val="16"/>
        </w:rPr>
        <w:t>2023</w:t>
      </w:r>
      <w:r>
        <w:rPr>
          <w:rFonts w:ascii="Times New Roman"/>
          <w:color w:val="FF0000"/>
          <w:spacing w:val="636"/>
          <w:sz w:val="16"/>
        </w:rPr>
        <w:t xml:space="preserve"> </w:t>
      </w:r>
      <w:r>
        <w:rPr>
          <w:rFonts w:ascii="Calibri"/>
          <w:b/>
          <w:color w:val="000000"/>
          <w:spacing w:val="2"/>
          <w:sz w:val="16"/>
        </w:rPr>
        <w:t>2024</w:t>
      </w:r>
    </w:p>
    <w:p w:rsidR="00CC70A3" w:rsidRDefault="00EB6FDA">
      <w:pPr>
        <w:spacing w:before="40" w:after="0" w:line="217" w:lineRule="exact"/>
        <w:ind w:left="1549"/>
        <w:jc w:val="left"/>
        <w:rPr>
          <w:rFonts w:ascii="Times New Roman"/>
          <w:color w:val="000000"/>
          <w:sz w:val="14"/>
        </w:rPr>
      </w:pPr>
      <w:r>
        <w:rPr>
          <w:rFonts w:ascii="Calibri"/>
          <w:color w:val="000000"/>
          <w:spacing w:val="2"/>
          <w:sz w:val="14"/>
        </w:rPr>
        <w:t>Ayuntamiento</w:t>
      </w:r>
      <w:r>
        <w:rPr>
          <w:rFonts w:ascii="Times New Roman"/>
          <w:color w:val="000000"/>
          <w:spacing w:val="1182"/>
          <w:sz w:val="14"/>
        </w:rPr>
        <w:t xml:space="preserve"> </w:t>
      </w:r>
      <w:r>
        <w:rPr>
          <w:rFonts w:ascii="Calibri"/>
          <w:color w:val="000000"/>
          <w:spacing w:val="1"/>
          <w:sz w:val="16"/>
        </w:rPr>
        <w:t>4.701.722</w:t>
      </w:r>
      <w:r>
        <w:rPr>
          <w:rFonts w:ascii="Times New Roman"/>
          <w:color w:val="000000"/>
          <w:spacing w:val="692"/>
          <w:sz w:val="16"/>
        </w:rPr>
        <w:t xml:space="preserve"> </w:t>
      </w:r>
      <w:r>
        <w:rPr>
          <w:rFonts w:ascii="Calibri"/>
          <w:color w:val="000000"/>
          <w:spacing w:val="1"/>
          <w:sz w:val="16"/>
        </w:rPr>
        <w:t>385.588</w:t>
      </w:r>
      <w:r>
        <w:rPr>
          <w:rFonts w:ascii="Times New Roman"/>
          <w:color w:val="000000"/>
          <w:spacing w:val="344"/>
          <w:sz w:val="16"/>
        </w:rPr>
        <w:t xml:space="preserve"> </w:t>
      </w:r>
      <w:r>
        <w:rPr>
          <w:rFonts w:ascii="Calibri" w:hAnsi="Calibri" w:cs="Calibri"/>
          <w:color w:val="000000"/>
          <w:spacing w:val="1"/>
          <w:sz w:val="16"/>
        </w:rPr>
        <w:t>‐14.923.185</w:t>
      </w:r>
      <w:r>
        <w:rPr>
          <w:rFonts w:ascii="Times New Roman"/>
          <w:color w:val="000000"/>
          <w:spacing w:val="268"/>
          <w:sz w:val="16"/>
        </w:rPr>
        <w:t xml:space="preserve"> </w:t>
      </w:r>
      <w:r>
        <w:rPr>
          <w:rFonts w:ascii="Calibri" w:hAnsi="Calibri" w:cs="Calibri"/>
          <w:color w:val="000000"/>
          <w:spacing w:val="1"/>
          <w:sz w:val="16"/>
        </w:rPr>
        <w:t>‐24.923.482</w:t>
      </w:r>
      <w:r>
        <w:rPr>
          <w:rFonts w:ascii="Times New Roman"/>
          <w:color w:val="000000"/>
          <w:spacing w:val="267"/>
          <w:sz w:val="16"/>
        </w:rPr>
        <w:t xml:space="preserve"> </w:t>
      </w:r>
      <w:r>
        <w:rPr>
          <w:rFonts w:ascii="Calibri" w:hAnsi="Calibri" w:cs="Calibri"/>
          <w:color w:val="000000"/>
          <w:spacing w:val="1"/>
          <w:sz w:val="16"/>
        </w:rPr>
        <w:t>‐16.936.406</w:t>
      </w:r>
      <w:r>
        <w:rPr>
          <w:rFonts w:ascii="Times New Roman"/>
          <w:color w:val="000000"/>
          <w:spacing w:val="213"/>
          <w:sz w:val="16"/>
        </w:rPr>
        <w:t xml:space="preserve"> </w:t>
      </w:r>
      <w:r>
        <w:rPr>
          <w:rFonts w:ascii="Calibri" w:hAnsi="Calibri" w:cs="Calibri"/>
          <w:color w:val="000000"/>
          <w:spacing w:val="2"/>
          <w:sz w:val="14"/>
        </w:rPr>
        <w:t>39.885.999</w:t>
      </w:r>
      <w:r>
        <w:rPr>
          <w:rFonts w:ascii="Calibri" w:hAnsi="Calibri" w:cs="Calibri"/>
          <w:color w:val="000000"/>
          <w:spacing w:val="2"/>
          <w:sz w:val="14"/>
        </w:rPr>
        <w:cr/>
      </w:r>
      <w:r>
        <w:rPr>
          <w:rFonts w:ascii="Calibri"/>
          <w:color w:val="000000"/>
          <w:spacing w:val="2"/>
          <w:sz w:val="14"/>
        </w:rPr>
        <w:t>Resto</w:t>
      </w:r>
      <w:r>
        <w:rPr>
          <w:rFonts w:ascii="Times New Roman"/>
          <w:color w:val="000000"/>
          <w:spacing w:val="31"/>
          <w:sz w:val="14"/>
        </w:rPr>
        <w:t xml:space="preserve"> </w:t>
      </w:r>
      <w:r>
        <w:rPr>
          <w:rFonts w:ascii="Calibri"/>
          <w:color w:val="000000"/>
          <w:spacing w:val="2"/>
          <w:sz w:val="14"/>
        </w:rPr>
        <w:t>SPL</w:t>
      </w:r>
      <w:r>
        <w:rPr>
          <w:rFonts w:ascii="Times New Roman"/>
          <w:color w:val="000000"/>
          <w:spacing w:val="1424"/>
          <w:sz w:val="14"/>
        </w:rPr>
        <w:t xml:space="preserve"> </w:t>
      </w:r>
      <w:r>
        <w:rPr>
          <w:rFonts w:ascii="Calibri"/>
          <w:color w:val="000000"/>
          <w:spacing w:val="1"/>
          <w:sz w:val="16"/>
        </w:rPr>
        <w:t>2.640.298</w:t>
      </w:r>
      <w:r>
        <w:rPr>
          <w:rFonts w:ascii="Times New Roman"/>
          <w:color w:val="000000"/>
          <w:spacing w:val="568"/>
          <w:sz w:val="16"/>
        </w:rPr>
        <w:t xml:space="preserve"> </w:t>
      </w:r>
      <w:r>
        <w:rPr>
          <w:rFonts w:ascii="Calibri"/>
          <w:color w:val="000000"/>
          <w:spacing w:val="1"/>
          <w:sz w:val="16"/>
        </w:rPr>
        <w:t>2.153.252</w:t>
      </w:r>
      <w:r>
        <w:rPr>
          <w:rFonts w:ascii="Times New Roman"/>
          <w:color w:val="000000"/>
          <w:spacing w:val="477"/>
          <w:sz w:val="16"/>
        </w:rPr>
        <w:t xml:space="preserve"> </w:t>
      </w:r>
      <w:r>
        <w:rPr>
          <w:rFonts w:ascii="Calibri"/>
          <w:color w:val="000000"/>
          <w:spacing w:val="1"/>
          <w:sz w:val="16"/>
        </w:rPr>
        <w:t>1.295.018</w:t>
      </w:r>
      <w:r>
        <w:rPr>
          <w:rFonts w:ascii="Times New Roman"/>
          <w:color w:val="000000"/>
          <w:spacing w:val="525"/>
          <w:sz w:val="16"/>
        </w:rPr>
        <w:t xml:space="preserve"> </w:t>
      </w:r>
      <w:r>
        <w:rPr>
          <w:rFonts w:ascii="Calibri"/>
          <w:color w:val="000000"/>
          <w:spacing w:val="1"/>
          <w:sz w:val="16"/>
        </w:rPr>
        <w:t>455.069</w:t>
      </w:r>
      <w:r>
        <w:rPr>
          <w:rFonts w:ascii="Times New Roman"/>
          <w:color w:val="000000"/>
          <w:spacing w:val="349"/>
          <w:sz w:val="16"/>
        </w:rPr>
        <w:t xml:space="preserve"> </w:t>
      </w:r>
      <w:r>
        <w:rPr>
          <w:rFonts w:ascii="Calibri" w:hAnsi="Calibri" w:cs="Calibri"/>
          <w:color w:val="000000"/>
          <w:spacing w:val="1"/>
          <w:sz w:val="16"/>
        </w:rPr>
        <w:t>‐3.038.178</w:t>
      </w:r>
      <w:r>
        <w:rPr>
          <w:rFonts w:ascii="Times New Roman"/>
          <w:color w:val="000000"/>
          <w:spacing w:val="168"/>
          <w:sz w:val="16"/>
        </w:rPr>
        <w:t xml:space="preserve"> </w:t>
      </w:r>
      <w:r>
        <w:rPr>
          <w:rFonts w:ascii="Calibri" w:hAnsi="Calibri" w:cs="Calibri"/>
          <w:color w:val="000000"/>
          <w:spacing w:val="2"/>
          <w:sz w:val="14"/>
        </w:rPr>
        <w:t>‐15.101.892</w:t>
      </w:r>
    </w:p>
    <w:p w:rsidR="00CC70A3" w:rsidRDefault="00EB6FDA">
      <w:pPr>
        <w:spacing w:before="27" w:after="0" w:line="253" w:lineRule="exact"/>
        <w:ind w:left="2109"/>
        <w:jc w:val="left"/>
        <w:rPr>
          <w:rFonts w:ascii="Times New Roman"/>
          <w:color w:val="000000"/>
          <w:sz w:val="14"/>
        </w:rPr>
      </w:pPr>
      <w:r>
        <w:rPr>
          <w:rFonts w:ascii="Calibri"/>
          <w:b/>
          <w:color w:val="000000"/>
          <w:sz w:val="20"/>
        </w:rPr>
        <w:t>Total</w:t>
      </w:r>
      <w:r>
        <w:rPr>
          <w:rFonts w:ascii="Times New Roman"/>
          <w:color w:val="000000"/>
          <w:spacing w:val="1021"/>
          <w:sz w:val="20"/>
        </w:rPr>
        <w:t xml:space="preserve"> </w:t>
      </w:r>
      <w:r>
        <w:rPr>
          <w:rFonts w:ascii="Calibri"/>
          <w:b/>
          <w:color w:val="000000"/>
          <w:spacing w:val="1"/>
          <w:sz w:val="16"/>
        </w:rPr>
        <w:t>7.342.020</w:t>
      </w:r>
      <w:r>
        <w:rPr>
          <w:rFonts w:ascii="Times New Roman"/>
          <w:color w:val="000000"/>
          <w:spacing w:val="564"/>
          <w:sz w:val="16"/>
        </w:rPr>
        <w:t xml:space="preserve"> </w:t>
      </w:r>
      <w:r>
        <w:rPr>
          <w:rFonts w:ascii="Calibri"/>
          <w:b/>
          <w:color w:val="000000"/>
          <w:spacing w:val="1"/>
          <w:sz w:val="16"/>
        </w:rPr>
        <w:t>2.538.840</w:t>
      </w:r>
      <w:r>
        <w:rPr>
          <w:rFonts w:ascii="Times New Roman"/>
          <w:color w:val="000000"/>
          <w:spacing w:val="340"/>
          <w:sz w:val="16"/>
        </w:rPr>
        <w:t xml:space="preserve"> </w:t>
      </w:r>
      <w:r>
        <w:rPr>
          <w:rFonts w:ascii="Calibri" w:hAnsi="Calibri" w:cs="Calibri"/>
          <w:b/>
          <w:color w:val="000000"/>
          <w:spacing w:val="1"/>
          <w:sz w:val="16"/>
        </w:rPr>
        <w:t>‐13.628.167</w:t>
      </w:r>
      <w:r>
        <w:rPr>
          <w:rFonts w:ascii="Times New Roman"/>
          <w:color w:val="000000"/>
          <w:spacing w:val="264"/>
          <w:sz w:val="16"/>
        </w:rPr>
        <w:t xml:space="preserve"> </w:t>
      </w:r>
      <w:r>
        <w:rPr>
          <w:rFonts w:ascii="Calibri" w:hAnsi="Calibri" w:cs="Calibri"/>
          <w:b/>
          <w:color w:val="000000"/>
          <w:spacing w:val="1"/>
          <w:sz w:val="16"/>
        </w:rPr>
        <w:t>‐24.468.413</w:t>
      </w:r>
      <w:r>
        <w:rPr>
          <w:rFonts w:ascii="Times New Roman"/>
          <w:color w:val="000000"/>
          <w:spacing w:val="123"/>
          <w:sz w:val="16"/>
        </w:rPr>
        <w:t xml:space="preserve"> </w:t>
      </w:r>
      <w:r>
        <w:rPr>
          <w:rFonts w:ascii="Calibri" w:hAnsi="Calibri" w:cs="Calibri"/>
          <w:b/>
          <w:color w:val="000000"/>
          <w:spacing w:val="1"/>
          <w:sz w:val="16"/>
        </w:rPr>
        <w:t>‐19.974.584</w:t>
      </w:r>
      <w:r>
        <w:rPr>
          <w:rFonts w:ascii="Times New Roman"/>
          <w:color w:val="000000"/>
          <w:spacing w:val="347"/>
          <w:sz w:val="16"/>
        </w:rPr>
        <w:t xml:space="preserve"> </w:t>
      </w:r>
      <w:r>
        <w:rPr>
          <w:rFonts w:ascii="Calibri"/>
          <w:b/>
          <w:color w:val="000000"/>
          <w:spacing w:val="2"/>
          <w:sz w:val="14"/>
        </w:rPr>
        <w:t>24.784.106</w:t>
      </w:r>
    </w:p>
    <w:p w:rsidR="00CC70A3" w:rsidRDefault="00EB6FDA">
      <w:pPr>
        <w:spacing w:before="994" w:after="0" w:line="230" w:lineRule="exact"/>
        <w:ind w:left="1481"/>
        <w:jc w:val="left"/>
        <w:rPr>
          <w:rFonts w:ascii="DRRCAC+TimesNewRomanPS-BoldMT"/>
          <w:color w:val="000000"/>
          <w:sz w:val="20"/>
          <w:u w:val="single"/>
        </w:rPr>
      </w:pPr>
      <w:r>
        <w:rPr>
          <w:rFonts w:ascii="DRRCAC+TimesNewRomanPS-BoldMT"/>
          <w:color w:val="000000"/>
          <w:sz w:val="20"/>
          <w:u w:val="single"/>
        </w:rPr>
        <w:t xml:space="preserve">2.2. Resto de Entes </w:t>
      </w:r>
      <w:r>
        <w:rPr>
          <w:rFonts w:ascii="DRRCAC+TimesNewRomanPS-BoldMT" w:hAnsi="DRRCAC+TimesNewRomanPS-BoldMT" w:cs="DRRCAC+TimesNewRomanPS-BoldMT"/>
          <w:color w:val="000000"/>
          <w:sz w:val="20"/>
          <w:u w:val="single"/>
        </w:rPr>
        <w:t>Públicos</w:t>
      </w:r>
      <w:r>
        <w:rPr>
          <w:rFonts w:ascii="DRRCAC+TimesNewRomanPS-BoldMT"/>
          <w:color w:val="000000"/>
          <w:sz w:val="20"/>
          <w:u w:val="single"/>
        </w:rPr>
        <w:t xml:space="preserve"> </w:t>
      </w:r>
      <w:r>
        <w:rPr>
          <w:rFonts w:ascii="DRRCAC+TimesNewRomanPS-BoldMT" w:hAnsi="DRRCAC+TimesNewRomanPS-BoldMT" w:cs="DRRCAC+TimesNewRomanPS-BoldMT"/>
          <w:color w:val="000000"/>
          <w:sz w:val="20"/>
          <w:u w:val="single"/>
        </w:rPr>
        <w:t>(artículo</w:t>
      </w:r>
      <w:r>
        <w:rPr>
          <w:rFonts w:ascii="DRRCAC+TimesNewRomanPS-BoldMT"/>
          <w:color w:val="000000"/>
          <w:sz w:val="20"/>
          <w:u w:val="single"/>
        </w:rPr>
        <w:t xml:space="preserve"> 2.2 de la </w:t>
      </w:r>
      <w:r>
        <w:rPr>
          <w:rFonts w:ascii="DRRCAC+TimesNewRomanPS-BoldMT"/>
          <w:color w:val="000000"/>
          <w:spacing w:val="-1"/>
          <w:sz w:val="20"/>
          <w:u w:val="single"/>
        </w:rPr>
        <w:t>LOEPSF).</w:t>
      </w:r>
    </w:p>
    <w:p w:rsidR="00CC70A3" w:rsidRDefault="00EB6FDA">
      <w:pPr>
        <w:spacing w:before="222" w:after="0" w:line="229" w:lineRule="exact"/>
        <w:ind w:left="1481"/>
        <w:jc w:val="left"/>
        <w:rPr>
          <w:rFonts w:ascii="KEAJPD+TimesNewRomanPSMT"/>
          <w:color w:val="000000"/>
          <w:sz w:val="20"/>
        </w:rPr>
      </w:pPr>
      <w:r>
        <w:rPr>
          <w:rFonts w:ascii="KEAJPD+TimesNewRomanPSMT"/>
          <w:color w:val="000000"/>
          <w:spacing w:val="439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Se</w:t>
      </w:r>
      <w:r>
        <w:rPr>
          <w:rFonts w:ascii="KEAJPD+TimesNewRomanPSMT"/>
          <w:color w:val="000000"/>
          <w:spacing w:val="34"/>
          <w:sz w:val="20"/>
        </w:rPr>
        <w:t xml:space="preserve"> </w:t>
      </w:r>
      <w:r>
        <w:rPr>
          <w:rFonts w:ascii="KEAJPD+TimesNewRomanPSMT" w:hAnsi="KEAJPD+TimesNewRomanPSMT" w:cs="KEAJPD+TimesNewRomanPSMT"/>
          <w:color w:val="000000"/>
          <w:sz w:val="20"/>
        </w:rPr>
        <w:t>entenderá</w:t>
      </w:r>
      <w:r>
        <w:rPr>
          <w:rFonts w:ascii="KEAJPD+TimesNewRomanPSMT"/>
          <w:color w:val="000000"/>
          <w:spacing w:val="34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cumplido</w:t>
      </w:r>
      <w:r>
        <w:rPr>
          <w:rFonts w:ascii="KEAJPD+TimesNewRomanPSMT"/>
          <w:color w:val="000000"/>
          <w:spacing w:val="34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el</w:t>
      </w:r>
      <w:r>
        <w:rPr>
          <w:rFonts w:ascii="KEAJPD+TimesNewRomanPSMT"/>
          <w:color w:val="000000"/>
          <w:spacing w:val="33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objetivo</w:t>
      </w:r>
      <w:r>
        <w:rPr>
          <w:rFonts w:ascii="KEAJPD+TimesNewRomanPSMT"/>
          <w:color w:val="000000"/>
          <w:spacing w:val="34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de</w:t>
      </w:r>
      <w:r>
        <w:rPr>
          <w:rFonts w:ascii="KEAJPD+TimesNewRomanPSMT"/>
          <w:color w:val="000000"/>
          <w:spacing w:val="33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estabilidad</w:t>
      </w:r>
      <w:r>
        <w:rPr>
          <w:rFonts w:ascii="KEAJPD+TimesNewRomanPSMT"/>
          <w:color w:val="000000"/>
          <w:spacing w:val="34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cuando,</w:t>
      </w:r>
      <w:r>
        <w:rPr>
          <w:rFonts w:ascii="KEAJPD+TimesNewRomanPSMT"/>
          <w:color w:val="000000"/>
          <w:spacing w:val="33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de</w:t>
      </w:r>
      <w:r>
        <w:rPr>
          <w:rFonts w:ascii="KEAJPD+TimesNewRomanPSMT"/>
          <w:color w:val="000000"/>
          <w:spacing w:val="33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acuerdo</w:t>
      </w:r>
      <w:r>
        <w:rPr>
          <w:rFonts w:ascii="KEAJPD+TimesNewRomanPSMT"/>
          <w:color w:val="000000"/>
          <w:spacing w:val="33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con</w:t>
      </w:r>
      <w:r>
        <w:rPr>
          <w:rFonts w:ascii="KEAJPD+TimesNewRomanPSMT"/>
          <w:color w:val="000000"/>
          <w:spacing w:val="33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lo</w:t>
      </w:r>
      <w:r>
        <w:rPr>
          <w:rFonts w:ascii="KEAJPD+TimesNewRomanPSMT"/>
          <w:color w:val="000000"/>
          <w:spacing w:val="33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establecido</w:t>
      </w:r>
      <w:r>
        <w:rPr>
          <w:rFonts w:ascii="KEAJPD+TimesNewRomanPSMT"/>
          <w:color w:val="000000"/>
          <w:spacing w:val="33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en</w:t>
      </w:r>
      <w:r>
        <w:rPr>
          <w:rFonts w:ascii="KEAJPD+TimesNewRomanPSMT"/>
          <w:color w:val="000000"/>
          <w:spacing w:val="33"/>
          <w:sz w:val="20"/>
        </w:rPr>
        <w:t xml:space="preserve"> </w:t>
      </w:r>
      <w:r>
        <w:rPr>
          <w:rFonts w:ascii="KEAJPD+TimesNewRomanPSMT" w:hAnsi="KEAJPD+TimesNewRomanPSMT" w:cs="KEAJPD+TimesNewRomanPSMT"/>
          <w:color w:val="000000"/>
          <w:spacing w:val="-1"/>
          <w:sz w:val="20"/>
        </w:rPr>
        <w:t>el</w:t>
      </w:r>
      <w:r>
        <w:rPr>
          <w:rFonts w:ascii="KEAJPD+TimesNewRomanPSMT" w:hAnsi="KEAJPD+TimesNewRomanPSMT" w:cs="KEAJPD+TimesNewRomanPSMT"/>
          <w:color w:val="000000"/>
          <w:spacing w:val="-1"/>
          <w:sz w:val="20"/>
        </w:rPr>
        <w:cr/>
      </w:r>
      <w:r>
        <w:rPr>
          <w:rFonts w:ascii="KEAJPD+TimesNewRomanPSMT" w:hAnsi="KEAJPD+TimesNewRomanPSMT" w:cs="KEAJPD+TimesNewRomanPSMT"/>
          <w:color w:val="000000"/>
          <w:sz w:val="20"/>
        </w:rPr>
        <w:t>artículo</w:t>
      </w:r>
      <w:r>
        <w:rPr>
          <w:rFonts w:ascii="KEAJPD+TimesNewRomanPSMT"/>
          <w:color w:val="000000"/>
          <w:spacing w:val="30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3.3</w:t>
      </w:r>
      <w:r>
        <w:rPr>
          <w:rFonts w:ascii="KEAJPD+TimesNewRomanPSMT"/>
          <w:color w:val="000000"/>
          <w:spacing w:val="29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de</w:t>
      </w:r>
      <w:r>
        <w:rPr>
          <w:rFonts w:ascii="KEAJPD+TimesNewRomanPSMT"/>
          <w:color w:val="000000"/>
          <w:spacing w:val="30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la</w:t>
      </w:r>
      <w:r>
        <w:rPr>
          <w:rFonts w:ascii="KEAJPD+TimesNewRomanPSMT"/>
          <w:color w:val="000000"/>
          <w:spacing w:val="30"/>
          <w:sz w:val="20"/>
        </w:rPr>
        <w:t xml:space="preserve"> </w:t>
      </w:r>
      <w:r>
        <w:rPr>
          <w:rFonts w:ascii="KEAJPD+TimesNewRomanPSMT"/>
          <w:color w:val="000000"/>
          <w:spacing w:val="-1"/>
          <w:sz w:val="20"/>
        </w:rPr>
        <w:t>LO,</w:t>
      </w:r>
      <w:r>
        <w:rPr>
          <w:rFonts w:ascii="KEAJPD+TimesNewRomanPSMT"/>
          <w:color w:val="000000"/>
          <w:spacing w:val="31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las</w:t>
      </w:r>
      <w:r>
        <w:rPr>
          <w:rFonts w:ascii="KEAJPD+TimesNewRomanPSMT"/>
          <w:color w:val="000000"/>
          <w:spacing w:val="30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entidades</w:t>
      </w:r>
      <w:r>
        <w:rPr>
          <w:rFonts w:ascii="KEAJPD+TimesNewRomanPSMT"/>
          <w:color w:val="000000"/>
          <w:spacing w:val="30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individualmente</w:t>
      </w:r>
      <w:r>
        <w:rPr>
          <w:rFonts w:ascii="KEAJPD+TimesNewRomanPSMT"/>
          <w:color w:val="000000"/>
          <w:spacing w:val="30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consideradas,</w:t>
      </w:r>
      <w:r>
        <w:rPr>
          <w:rFonts w:ascii="KEAJPD+TimesNewRomanPSMT"/>
          <w:color w:val="000000"/>
          <w:spacing w:val="31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aprueben,</w:t>
      </w:r>
      <w:r>
        <w:rPr>
          <w:rFonts w:ascii="KEAJPD+TimesNewRomanPSMT"/>
          <w:color w:val="000000"/>
          <w:spacing w:val="31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ejecuten</w:t>
      </w:r>
      <w:r>
        <w:rPr>
          <w:rFonts w:ascii="KEAJPD+TimesNewRomanPSMT"/>
          <w:color w:val="000000"/>
          <w:spacing w:val="30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y</w:t>
      </w:r>
      <w:r>
        <w:rPr>
          <w:rFonts w:ascii="KEAJPD+TimesNewRomanPSMT"/>
          <w:color w:val="000000"/>
          <w:spacing w:val="30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liquiden</w:t>
      </w:r>
      <w:r>
        <w:rPr>
          <w:rFonts w:ascii="KEAJPD+TimesNewRomanPSMT"/>
          <w:color w:val="000000"/>
          <w:spacing w:val="30"/>
          <w:sz w:val="20"/>
        </w:rPr>
        <w:t xml:space="preserve"> </w:t>
      </w:r>
      <w:r>
        <w:rPr>
          <w:rFonts w:ascii="KEAJPD+TimesNewRomanPSMT" w:hAnsi="KEAJPD+TimesNewRomanPSMT" w:cs="KEAJPD+TimesNewRomanPSMT"/>
          <w:color w:val="000000"/>
          <w:sz w:val="20"/>
        </w:rPr>
        <w:t>sus</w:t>
      </w:r>
      <w:r>
        <w:rPr>
          <w:rFonts w:ascii="KEAJPD+TimesNewRomanPSMT" w:hAnsi="KEAJPD+TimesNewRomanPSMT" w:cs="KEAJPD+TimesNewRomanPSMT"/>
          <w:color w:val="000000"/>
          <w:sz w:val="20"/>
        </w:rPr>
        <w:cr/>
      </w:r>
      <w:r>
        <w:rPr>
          <w:rFonts w:ascii="KEAJPD+TimesNewRomanPSMT"/>
          <w:color w:val="000000"/>
          <w:sz w:val="20"/>
        </w:rPr>
        <w:t>respectivos</w:t>
      </w:r>
      <w:r>
        <w:rPr>
          <w:rFonts w:ascii="KEAJPD+TimesNewRomanPSMT"/>
          <w:color w:val="000000"/>
          <w:spacing w:val="28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presupuestos</w:t>
      </w:r>
      <w:r>
        <w:rPr>
          <w:rFonts w:ascii="KEAJPD+TimesNewRomanPSMT"/>
          <w:color w:val="000000"/>
          <w:spacing w:val="28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o</w:t>
      </w:r>
      <w:r>
        <w:rPr>
          <w:rFonts w:ascii="KEAJPD+TimesNewRomanPSMT"/>
          <w:color w:val="000000"/>
          <w:spacing w:val="27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aprueben</w:t>
      </w:r>
      <w:r>
        <w:rPr>
          <w:rFonts w:ascii="KEAJPD+TimesNewRomanPSMT"/>
          <w:color w:val="000000"/>
          <w:spacing w:val="28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sus</w:t>
      </w:r>
      <w:r>
        <w:rPr>
          <w:rFonts w:ascii="KEAJPD+TimesNewRomanPSMT"/>
          <w:color w:val="000000"/>
          <w:spacing w:val="28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respectivas</w:t>
      </w:r>
      <w:r>
        <w:rPr>
          <w:rFonts w:ascii="KEAJPD+TimesNewRomanPSMT"/>
          <w:color w:val="000000"/>
          <w:spacing w:val="29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cuentas</w:t>
      </w:r>
      <w:r>
        <w:rPr>
          <w:rFonts w:ascii="KEAJPD+TimesNewRomanPSMT"/>
          <w:color w:val="000000"/>
          <w:spacing w:val="28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de</w:t>
      </w:r>
      <w:r>
        <w:rPr>
          <w:rFonts w:ascii="KEAJPD+TimesNewRomanPSMT"/>
          <w:color w:val="000000"/>
          <w:spacing w:val="28"/>
          <w:sz w:val="20"/>
        </w:rPr>
        <w:t xml:space="preserve"> </w:t>
      </w:r>
      <w:r>
        <w:rPr>
          <w:rFonts w:ascii="KEAJPD+TimesNewRomanPSMT" w:hAnsi="KEAJPD+TimesNewRomanPSMT" w:cs="KEAJPD+TimesNewRomanPSMT"/>
          <w:color w:val="000000"/>
          <w:sz w:val="20"/>
        </w:rPr>
        <w:t>pérdidas</w:t>
      </w:r>
      <w:r>
        <w:rPr>
          <w:rFonts w:ascii="KEAJPD+TimesNewRomanPSMT"/>
          <w:color w:val="000000"/>
          <w:spacing w:val="28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y</w:t>
      </w:r>
      <w:r>
        <w:rPr>
          <w:rFonts w:ascii="KEAJPD+TimesNewRomanPSMT"/>
          <w:color w:val="000000"/>
          <w:spacing w:val="28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ganancias</w:t>
      </w:r>
      <w:r>
        <w:rPr>
          <w:rFonts w:ascii="KEAJPD+TimesNewRomanPSMT"/>
          <w:color w:val="000000"/>
          <w:spacing w:val="28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en</w:t>
      </w:r>
      <w:r>
        <w:rPr>
          <w:rFonts w:ascii="KEAJPD+TimesNewRomanPSMT"/>
          <w:color w:val="000000"/>
          <w:spacing w:val="28"/>
          <w:sz w:val="20"/>
        </w:rPr>
        <w:t xml:space="preserve"> </w:t>
      </w:r>
      <w:r>
        <w:rPr>
          <w:rFonts w:ascii="KEAJPD+TimesNewRomanPSMT" w:hAnsi="KEAJPD+TimesNewRomanPSMT" w:cs="KEAJPD+TimesNewRomanPSMT"/>
          <w:color w:val="000000"/>
          <w:sz w:val="20"/>
        </w:rPr>
        <w:t>situación</w:t>
      </w:r>
      <w:r>
        <w:rPr>
          <w:rFonts w:ascii="KEAJPD+TimesNewRomanPSMT"/>
          <w:color w:val="000000"/>
          <w:spacing w:val="28"/>
          <w:sz w:val="20"/>
        </w:rPr>
        <w:t xml:space="preserve"> </w:t>
      </w:r>
      <w:r>
        <w:rPr>
          <w:rFonts w:ascii="KEAJPD+TimesNewRomanPSMT" w:hAnsi="KEAJPD+TimesNewRomanPSMT" w:cs="KEAJPD+TimesNewRomanPSMT"/>
          <w:color w:val="000000"/>
          <w:sz w:val="20"/>
        </w:rPr>
        <w:t>de</w:t>
      </w:r>
      <w:r>
        <w:rPr>
          <w:rFonts w:ascii="KEAJPD+TimesNewRomanPSMT" w:hAnsi="KEAJPD+TimesNewRomanPSMT" w:cs="KEAJPD+TimesNewRomanPSMT"/>
          <w:color w:val="000000"/>
          <w:sz w:val="20"/>
        </w:rPr>
        <w:cr/>
      </w:r>
      <w:r>
        <w:rPr>
          <w:rFonts w:ascii="KEAJPD+TimesNewRomanPSMT"/>
          <w:color w:val="000000"/>
          <w:sz w:val="20"/>
        </w:rPr>
        <w:t>equilibrio financiero.</w:t>
      </w:r>
    </w:p>
    <w:p w:rsidR="00CC70A3" w:rsidRDefault="00EB6FDA">
      <w:pPr>
        <w:spacing w:before="363" w:after="0" w:line="211" w:lineRule="exact"/>
        <w:ind w:left="9739"/>
        <w:jc w:val="left"/>
        <w:rPr>
          <w:rFonts w:ascii="KEAJPD+TimesNewRomanPSMT"/>
          <w:color w:val="000000"/>
          <w:sz w:val="18"/>
        </w:rPr>
      </w:pPr>
      <w:r>
        <w:rPr>
          <w:rFonts w:ascii="KEAJPD+TimesNewRomanPSMT"/>
          <w:color w:val="000000"/>
          <w:sz w:val="18"/>
        </w:rPr>
        <w:t>6</w:t>
      </w:r>
    </w:p>
    <w:p w:rsidR="00CC70A3" w:rsidRDefault="00CC70A3">
      <w:pPr>
        <w:spacing w:before="0" w:after="0" w:line="0" w:lineRule="atLeast"/>
        <w:jc w:val="left"/>
        <w:rPr>
          <w:rFonts w:ascii="Arial"/>
          <w:color w:val="FF0000"/>
          <w:sz w:val="2"/>
        </w:rPr>
      </w:pPr>
    </w:p>
    <w:p w:rsidR="00CC70A3" w:rsidRDefault="00EB6FDA">
      <w:pPr>
        <w:spacing w:before="0" w:after="0" w:line="0" w:lineRule="atLeast"/>
        <w:jc w:val="left"/>
        <w:rPr>
          <w:rFonts w:ascii="Arial"/>
          <w:color w:val="FF0000"/>
          <w:sz w:val="2"/>
        </w:rPr>
      </w:pPr>
      <w:r>
        <w:rPr>
          <w:rFonts w:ascii="Arial"/>
          <w:color w:val="FF0000"/>
          <w:sz w:val="2"/>
        </w:rPr>
        <w:cr/>
      </w:r>
      <w:r>
        <w:rPr>
          <w:rFonts w:ascii="Arial"/>
          <w:color w:val="FF0000"/>
          <w:sz w:val="2"/>
        </w:rPr>
        <w:br w:type="page"/>
      </w:r>
    </w:p>
    <w:p w:rsidR="00CC70A3" w:rsidRDefault="00EB6FDA">
      <w:pPr>
        <w:spacing w:before="0" w:after="0" w:line="131" w:lineRule="exact"/>
        <w:ind w:left="710"/>
        <w:jc w:val="left"/>
        <w:rPr>
          <w:rFonts w:ascii="LDQGUC+Arial-BoldMT"/>
          <w:color w:val="000000"/>
          <w:sz w:val="11"/>
        </w:rPr>
      </w:pPr>
      <w:bookmarkStart w:id="6" w:name="br7"/>
      <w:bookmarkEnd w:id="6"/>
      <w:r>
        <w:rPr>
          <w:noProof/>
        </w:rPr>
        <w:lastRenderedPageBreak/>
        <w:pict>
          <v:shape id="_x000025" o:spid="_x0000_s1034" type="#_x0000_t75" style="position:absolute;left:0;text-align:left;margin-left:50.45pt;margin-top:44.55pt;width:91.75pt;height:37.35pt;z-index:-251667456;mso-position-horizontal:absolute;mso-position-horizontal-relative:page;mso-position-vertical:absolute;mso-position-vertical-relative:page">
            <v:imagedata r:id="rId18" o:title="image26"/>
            <w10:wrap anchorx="page" anchory="page"/>
          </v:shape>
        </w:pict>
      </w:r>
      <w:r>
        <w:rPr>
          <w:noProof/>
        </w:rPr>
        <w:pict>
          <v:shape id="_x000026" o:spid="_x0000_s1033" type="#_x0000_t75" style="position:absolute;left:0;text-align:left;margin-left:-1pt;margin-top:-1pt;width:3pt;height:3pt;z-index:-251668480;mso-position-horizontal:absolute;mso-position-horizontal-relative:page;mso-position-vertical:absolute;mso-position-vertical-relative:page">
            <v:imagedata r:id="rId21" o:title="image27"/>
            <w10:wrap anchorx="page" anchory="page"/>
          </v:shape>
        </w:pict>
      </w:r>
      <w:r>
        <w:rPr>
          <w:noProof/>
        </w:rPr>
        <w:pict>
          <v:shape id="_x000027" o:spid="_x0000_s1032" type="#_x0000_t75" style="position:absolute;left:0;text-align:left;margin-left:83.15pt;margin-top:326.45pt;width:430.2pt;height:16.1pt;z-index:-251669504;mso-position-horizontal:absolute;mso-position-horizontal-relative:page;mso-position-vertical:absolute;mso-position-vertical-relative:page">
            <v:imagedata r:id="rId22" o:title="image28"/>
            <w10:wrap anchorx="page" anchory="page"/>
          </v:shape>
        </w:pict>
      </w:r>
      <w:r>
        <w:rPr>
          <w:noProof/>
        </w:rPr>
        <w:pict>
          <v:shape id="_x000028" o:spid="_x0000_s1031" type="#_x0000_t75" style="position:absolute;left:0;text-align:left;margin-left:83.15pt;margin-top:482.4pt;width:430.2pt;height:16.1pt;z-index:-251670528;mso-position-horizontal:absolute;mso-position-horizontal-relative:page;mso-position-vertical:absolute;mso-position-vertical-relative:page">
            <v:imagedata r:id="rId23" o:title="image29"/>
            <w10:wrap anchorx="page" anchory="page"/>
          </v:shape>
        </w:pict>
      </w:r>
      <w:r>
        <w:rPr>
          <w:noProof/>
        </w:rPr>
        <w:pict>
          <v:shape id="_x000029" o:spid="_x0000_s1030" type="#_x0000_t75" style="position:absolute;left:0;text-align:left;margin-left:83.15pt;margin-top:615.5pt;width:430.2pt;height:16.05pt;z-index:-251671552;mso-position-horizontal:absolute;mso-position-horizontal-relative:page;mso-position-vertical:absolute;mso-position-vertical-relative:page">
            <v:imagedata r:id="rId24" o:title="image30"/>
            <w10:wrap anchorx="page" anchory="page"/>
          </v:shape>
        </w:pict>
      </w:r>
      <w:r>
        <w:rPr>
          <w:rFonts w:ascii="LDQGUC+Arial-BoldMT" w:hAnsi="LDQGUC+Arial-BoldMT" w:cs="LDQGUC+Arial-BoldMT"/>
          <w:color w:val="000000"/>
          <w:spacing w:val="-1"/>
          <w:sz w:val="11"/>
        </w:rPr>
        <w:t>ÁREA</w:t>
      </w:r>
      <w:r>
        <w:rPr>
          <w:rFonts w:ascii="LDQGUC+Arial-BoldMT"/>
          <w:color w:val="000000"/>
          <w:sz w:val="11"/>
        </w:rPr>
        <w:t xml:space="preserve"> </w:t>
      </w:r>
      <w:r>
        <w:rPr>
          <w:rFonts w:ascii="LDQGUC+Arial-BoldMT"/>
          <w:color w:val="000000"/>
          <w:spacing w:val="-1"/>
          <w:sz w:val="11"/>
        </w:rPr>
        <w:t>DE</w:t>
      </w:r>
      <w:r>
        <w:rPr>
          <w:rFonts w:ascii="LDQGUC+Arial-BoldMT"/>
          <w:color w:val="000000"/>
          <w:sz w:val="11"/>
        </w:rPr>
        <w:t xml:space="preserve"> </w:t>
      </w:r>
      <w:r>
        <w:rPr>
          <w:rFonts w:ascii="LDQGUC+Arial-BoldMT"/>
          <w:color w:val="000000"/>
          <w:spacing w:val="-1"/>
          <w:sz w:val="11"/>
        </w:rPr>
        <w:t>GOBIERNO DE</w:t>
      </w:r>
      <w:r>
        <w:rPr>
          <w:rFonts w:ascii="LDQGUC+Arial-BoldMT"/>
          <w:color w:val="000000"/>
          <w:sz w:val="11"/>
        </w:rPr>
        <w:t xml:space="preserve"> </w:t>
      </w:r>
      <w:r>
        <w:rPr>
          <w:rFonts w:ascii="LDQGUC+Arial-BoldMT"/>
          <w:color w:val="000000"/>
          <w:spacing w:val="-1"/>
          <w:sz w:val="11"/>
        </w:rPr>
        <w:t>PRESIDENCIA,</w:t>
      </w:r>
      <w:r>
        <w:rPr>
          <w:rFonts w:ascii="LDQGUC+Arial-BoldMT"/>
          <w:color w:val="000000"/>
          <w:sz w:val="11"/>
        </w:rPr>
        <w:t xml:space="preserve"> </w:t>
      </w:r>
      <w:r>
        <w:rPr>
          <w:rFonts w:ascii="LDQGUC+Arial-BoldMT"/>
          <w:color w:val="000000"/>
          <w:spacing w:val="-1"/>
          <w:sz w:val="11"/>
        </w:rPr>
        <w:t>HACIENDA,</w:t>
      </w:r>
    </w:p>
    <w:p w:rsidR="00CC70A3" w:rsidRDefault="00EB6FDA">
      <w:pPr>
        <w:spacing w:before="48" w:after="0" w:line="131" w:lineRule="exact"/>
        <w:ind w:left="710"/>
        <w:jc w:val="left"/>
        <w:rPr>
          <w:rFonts w:ascii="LDQGUC+Arial-BoldMT"/>
          <w:color w:val="000000"/>
          <w:sz w:val="11"/>
        </w:rPr>
      </w:pPr>
      <w:r>
        <w:rPr>
          <w:rFonts w:ascii="LDQGUC+Arial-BoldMT" w:hAnsi="LDQGUC+Arial-BoldMT" w:cs="LDQGUC+Arial-BoldMT"/>
          <w:color w:val="000000"/>
          <w:spacing w:val="-1"/>
          <w:sz w:val="11"/>
        </w:rPr>
        <w:t>MODERNIZACIÓN</w:t>
      </w:r>
      <w:r>
        <w:rPr>
          <w:rFonts w:ascii="LDQGUC+Arial-BoldMT"/>
          <w:color w:val="000000"/>
          <w:spacing w:val="-1"/>
          <w:sz w:val="11"/>
        </w:rPr>
        <w:t xml:space="preserve"> </w:t>
      </w:r>
      <w:r>
        <w:rPr>
          <w:rFonts w:ascii="LDQGUC+Arial-BoldMT"/>
          <w:color w:val="000000"/>
          <w:sz w:val="11"/>
        </w:rPr>
        <w:t>Y</w:t>
      </w:r>
      <w:r>
        <w:rPr>
          <w:rFonts w:ascii="LDQGUC+Arial-BoldMT"/>
          <w:color w:val="000000"/>
          <w:spacing w:val="-1"/>
          <w:sz w:val="11"/>
        </w:rPr>
        <w:t xml:space="preserve"> RECURSOS</w:t>
      </w:r>
      <w:r>
        <w:rPr>
          <w:rFonts w:ascii="LDQGUC+Arial-BoldMT"/>
          <w:color w:val="000000"/>
          <w:sz w:val="11"/>
        </w:rPr>
        <w:t xml:space="preserve"> </w:t>
      </w:r>
      <w:r>
        <w:rPr>
          <w:rFonts w:ascii="LDQGUC+Arial-BoldMT"/>
          <w:color w:val="000000"/>
          <w:spacing w:val="-1"/>
          <w:sz w:val="11"/>
        </w:rPr>
        <w:t>HUMANOS</w:t>
      </w:r>
    </w:p>
    <w:p w:rsidR="00CC70A3" w:rsidRDefault="00EB6FDA">
      <w:pPr>
        <w:spacing w:before="47" w:after="0" w:line="111" w:lineRule="exact"/>
        <w:ind w:left="710"/>
        <w:jc w:val="left"/>
        <w:rPr>
          <w:rFonts w:ascii="LDQGUC+Arial-BoldMT"/>
          <w:color w:val="000000"/>
          <w:sz w:val="9"/>
        </w:rPr>
      </w:pPr>
      <w:r>
        <w:rPr>
          <w:rFonts w:ascii="LDQGUC+Arial-BoldMT" w:hAnsi="LDQGUC+Arial-BoldMT" w:cs="LDQGUC+Arial-BoldMT"/>
          <w:color w:val="000000"/>
          <w:sz w:val="9"/>
        </w:rPr>
        <w:t>Intervención</w:t>
      </w:r>
      <w:r>
        <w:rPr>
          <w:rFonts w:ascii="LDQGUC+Arial-BoldMT"/>
          <w:color w:val="000000"/>
          <w:sz w:val="9"/>
        </w:rPr>
        <w:t xml:space="preserve"> General</w:t>
      </w:r>
    </w:p>
    <w:p w:rsidR="00CC70A3" w:rsidRDefault="00EB6FDA">
      <w:pPr>
        <w:spacing w:before="48" w:after="0" w:line="111" w:lineRule="exact"/>
        <w:ind w:left="735"/>
        <w:jc w:val="left"/>
        <w:rPr>
          <w:rFonts w:ascii="LDQGUC+Arial-BoldMT"/>
          <w:color w:val="000000"/>
          <w:sz w:val="9"/>
        </w:rPr>
      </w:pPr>
      <w:r>
        <w:rPr>
          <w:rFonts w:ascii="LDQGUC+Arial-BoldMT" w:hAnsi="LDQGUC+Arial-BoldMT" w:cs="LDQGUC+Arial-BoldMT"/>
          <w:color w:val="000000"/>
          <w:sz w:val="9"/>
        </w:rPr>
        <w:t>N.º</w:t>
      </w:r>
      <w:r>
        <w:rPr>
          <w:rFonts w:ascii="LDQGUC+Arial-BoldMT"/>
          <w:color w:val="000000"/>
          <w:sz w:val="9"/>
        </w:rPr>
        <w:t xml:space="preserve"> </w:t>
      </w:r>
      <w:r>
        <w:rPr>
          <w:rFonts w:ascii="LDQGUC+Arial-BoldMT"/>
          <w:color w:val="000000"/>
          <w:spacing w:val="1"/>
          <w:sz w:val="9"/>
        </w:rPr>
        <w:t>R.E</w:t>
      </w:r>
      <w:r>
        <w:rPr>
          <w:rFonts w:ascii="LDQGUC+Arial-BoldMT"/>
          <w:color w:val="000000"/>
          <w:spacing w:val="-1"/>
          <w:sz w:val="9"/>
        </w:rPr>
        <w:t xml:space="preserve"> </w:t>
      </w:r>
      <w:r>
        <w:rPr>
          <w:rFonts w:ascii="LDQGUC+Arial-BoldMT"/>
          <w:color w:val="000000"/>
          <w:sz w:val="9"/>
        </w:rPr>
        <w:t>.</w:t>
      </w:r>
      <w:r>
        <w:rPr>
          <w:rFonts w:ascii="LDQGUC+Arial-BoldMT"/>
          <w:color w:val="000000"/>
          <w:spacing w:val="1"/>
          <w:sz w:val="9"/>
        </w:rPr>
        <w:t xml:space="preserve"> </w:t>
      </w:r>
      <w:r>
        <w:rPr>
          <w:rFonts w:ascii="LDQGUC+Arial-BoldMT"/>
          <w:color w:val="000000"/>
          <w:sz w:val="9"/>
        </w:rPr>
        <w:t xml:space="preserve">9819 IGR </w:t>
      </w:r>
      <w:r>
        <w:rPr>
          <w:rFonts w:ascii="LDQGUC+Arial-BoldMT" w:hAnsi="LDQGUC+Arial-BoldMT" w:cs="LDQGUC+Arial-BoldMT"/>
          <w:color w:val="000000"/>
          <w:spacing w:val="1"/>
          <w:sz w:val="9"/>
        </w:rPr>
        <w:t>N.º</w:t>
      </w:r>
      <w:r>
        <w:rPr>
          <w:rFonts w:ascii="LDQGUC+Arial-BoldMT"/>
          <w:color w:val="000000"/>
          <w:sz w:val="9"/>
        </w:rPr>
        <w:t xml:space="preserve"> 31627</w:t>
      </w:r>
    </w:p>
    <w:p w:rsidR="00CC70A3" w:rsidRDefault="00EB6FDA">
      <w:pPr>
        <w:spacing w:before="48" w:after="0" w:line="111" w:lineRule="exact"/>
        <w:ind w:left="735"/>
        <w:jc w:val="left"/>
        <w:rPr>
          <w:rFonts w:ascii="HECCJV+ArialMT"/>
          <w:color w:val="000000"/>
          <w:sz w:val="9"/>
        </w:rPr>
      </w:pPr>
      <w:r>
        <w:rPr>
          <w:rFonts w:ascii="HECCJV+ArialMT"/>
          <w:color w:val="000000"/>
          <w:sz w:val="9"/>
        </w:rPr>
        <w:t>CONTROL FINANCIERO</w:t>
      </w:r>
      <w:r>
        <w:rPr>
          <w:rFonts w:ascii="HECCJV+ArialMT"/>
          <w:color w:val="000000"/>
          <w:spacing w:val="1"/>
          <w:sz w:val="9"/>
        </w:rPr>
        <w:t xml:space="preserve"> PERMANENTE</w:t>
      </w:r>
    </w:p>
    <w:p w:rsidR="00CC70A3" w:rsidRDefault="00EB6FDA">
      <w:pPr>
        <w:spacing w:before="59" w:after="0" w:line="111" w:lineRule="exact"/>
        <w:ind w:left="735"/>
        <w:jc w:val="left"/>
        <w:rPr>
          <w:rFonts w:ascii="HECCJV+ArialMT"/>
          <w:color w:val="000000"/>
          <w:sz w:val="9"/>
        </w:rPr>
      </w:pPr>
      <w:r>
        <w:rPr>
          <w:rFonts w:ascii="HECCJV+ArialMT"/>
          <w:color w:val="000000"/>
          <w:sz w:val="9"/>
        </w:rPr>
        <w:t>ESTAB.</w:t>
      </w:r>
      <w:r>
        <w:rPr>
          <w:rFonts w:ascii="HECCJV+ArialMT"/>
          <w:color w:val="000000"/>
          <w:spacing w:val="-1"/>
          <w:sz w:val="9"/>
        </w:rPr>
        <w:t xml:space="preserve"> </w:t>
      </w:r>
      <w:r>
        <w:rPr>
          <w:rFonts w:ascii="HECCJV+ArialMT"/>
          <w:color w:val="000000"/>
          <w:sz w:val="9"/>
        </w:rPr>
        <w:t>PRESUPUESTO</w:t>
      </w:r>
      <w:r>
        <w:rPr>
          <w:rFonts w:ascii="HECCJV+ArialMT"/>
          <w:color w:val="000000"/>
          <w:spacing w:val="1"/>
          <w:sz w:val="9"/>
        </w:rPr>
        <w:t xml:space="preserve"> </w:t>
      </w:r>
      <w:r>
        <w:rPr>
          <w:rFonts w:ascii="HECCJV+ArialMT"/>
          <w:color w:val="000000"/>
          <w:sz w:val="9"/>
        </w:rPr>
        <w:t>2024</w:t>
      </w:r>
    </w:p>
    <w:p w:rsidR="00CC70A3" w:rsidRDefault="00EB6FDA">
      <w:pPr>
        <w:spacing w:before="466" w:after="0" w:line="231" w:lineRule="exact"/>
        <w:ind w:left="1807"/>
        <w:jc w:val="left"/>
        <w:rPr>
          <w:rFonts w:ascii="DRRCAC+TimesNewRomanPS-BoldMT"/>
          <w:color w:val="000000"/>
          <w:sz w:val="20"/>
          <w:u w:val="single"/>
        </w:rPr>
      </w:pPr>
      <w:r>
        <w:rPr>
          <w:rFonts w:ascii="DRRCAC+TimesNewRomanPS-BoldMT"/>
          <w:color w:val="000000"/>
          <w:spacing w:val="-1"/>
          <w:sz w:val="20"/>
        </w:rPr>
        <w:t>A)</w:t>
      </w:r>
      <w:r>
        <w:rPr>
          <w:rFonts w:ascii="DRRCAC+TimesNewRomanPS-BoldMT"/>
          <w:color w:val="000000"/>
          <w:spacing w:val="67"/>
          <w:sz w:val="20"/>
        </w:rPr>
        <w:t xml:space="preserve"> </w:t>
      </w:r>
      <w:r>
        <w:rPr>
          <w:rFonts w:ascii="DRRCAC+TimesNewRomanPS-BoldMT" w:hAnsi="DRRCAC+TimesNewRomanPS-BoldMT" w:cs="DRRCAC+TimesNewRomanPS-BoldMT"/>
          <w:color w:val="000000"/>
          <w:sz w:val="20"/>
          <w:u w:val="single"/>
        </w:rPr>
        <w:t>Evaluación</w:t>
      </w:r>
      <w:r>
        <w:rPr>
          <w:rFonts w:ascii="DRRCAC+TimesNewRomanPS-BoldMT"/>
          <w:color w:val="000000"/>
          <w:spacing w:val="-1"/>
          <w:sz w:val="20"/>
          <w:u w:val="single"/>
        </w:rPr>
        <w:t xml:space="preserve"> </w:t>
      </w:r>
      <w:r>
        <w:rPr>
          <w:rFonts w:ascii="DRRCAC+TimesNewRomanPS-BoldMT"/>
          <w:color w:val="000000"/>
          <w:sz w:val="20"/>
          <w:u w:val="single"/>
        </w:rPr>
        <w:t xml:space="preserve">de Sagulpa </w:t>
      </w:r>
      <w:r>
        <w:rPr>
          <w:rFonts w:ascii="DRRCAC+TimesNewRomanPS-BoldMT"/>
          <w:color w:val="000000"/>
          <w:spacing w:val="-1"/>
          <w:sz w:val="20"/>
          <w:u w:val="single"/>
        </w:rPr>
        <w:t>S.A.</w:t>
      </w:r>
    </w:p>
    <w:p w:rsidR="00CC70A3" w:rsidRDefault="00EB6FDA">
      <w:pPr>
        <w:spacing w:before="109" w:after="0" w:line="229" w:lineRule="exact"/>
        <w:ind w:left="1481"/>
        <w:jc w:val="left"/>
        <w:rPr>
          <w:rFonts w:ascii="KEAJPD+TimesNewRomanPSMT"/>
          <w:color w:val="000000"/>
          <w:sz w:val="20"/>
        </w:rPr>
      </w:pPr>
      <w:r>
        <w:rPr>
          <w:rFonts w:ascii="KEAJPD+TimesNewRomanPSMT"/>
          <w:color w:val="000000"/>
          <w:spacing w:val="439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Las</w:t>
      </w:r>
      <w:r>
        <w:rPr>
          <w:rFonts w:ascii="KEAJPD+TimesNewRomanPSMT"/>
          <w:color w:val="000000"/>
          <w:spacing w:val="2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Cuentas</w:t>
      </w:r>
      <w:r>
        <w:rPr>
          <w:rFonts w:ascii="KEAJPD+TimesNewRomanPSMT"/>
          <w:color w:val="000000"/>
          <w:spacing w:val="3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Anuales</w:t>
      </w:r>
      <w:r>
        <w:rPr>
          <w:rFonts w:ascii="KEAJPD+TimesNewRomanPSMT"/>
          <w:color w:val="000000"/>
          <w:spacing w:val="2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aprobadas</w:t>
      </w:r>
      <w:r>
        <w:rPr>
          <w:rFonts w:ascii="KEAJPD+TimesNewRomanPSMT"/>
          <w:color w:val="000000"/>
          <w:spacing w:val="2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por</w:t>
      </w:r>
      <w:r>
        <w:rPr>
          <w:rFonts w:ascii="KEAJPD+TimesNewRomanPSMT"/>
          <w:color w:val="000000"/>
          <w:spacing w:val="2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el</w:t>
      </w:r>
      <w:r>
        <w:rPr>
          <w:rFonts w:ascii="KEAJPD+TimesNewRomanPSMT"/>
          <w:color w:val="000000"/>
          <w:spacing w:val="2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Consejo</w:t>
      </w:r>
      <w:r>
        <w:rPr>
          <w:rFonts w:ascii="KEAJPD+TimesNewRomanPSMT"/>
          <w:color w:val="000000"/>
          <w:spacing w:val="2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de</w:t>
      </w:r>
      <w:r>
        <w:rPr>
          <w:rFonts w:ascii="KEAJPD+TimesNewRomanPSMT"/>
          <w:color w:val="000000"/>
          <w:spacing w:val="2"/>
          <w:sz w:val="20"/>
        </w:rPr>
        <w:t xml:space="preserve"> </w:t>
      </w:r>
      <w:r>
        <w:rPr>
          <w:rFonts w:ascii="KEAJPD+TimesNewRomanPSMT" w:hAnsi="KEAJPD+TimesNewRomanPSMT" w:cs="KEAJPD+TimesNewRomanPSMT"/>
          <w:color w:val="000000"/>
          <w:sz w:val="20"/>
        </w:rPr>
        <w:t>Administración</w:t>
      </w:r>
      <w:r>
        <w:rPr>
          <w:rFonts w:ascii="KEAJPD+TimesNewRomanPSMT"/>
          <w:color w:val="000000"/>
          <w:spacing w:val="3"/>
          <w:sz w:val="20"/>
        </w:rPr>
        <w:t xml:space="preserve"> </w:t>
      </w:r>
      <w:r>
        <w:rPr>
          <w:rFonts w:ascii="KEAJPD+TimesNewRomanPSMT" w:hAnsi="KEAJPD+TimesNewRomanPSMT" w:cs="KEAJPD+TimesNewRomanPSMT"/>
          <w:color w:val="000000"/>
          <w:sz w:val="20"/>
        </w:rPr>
        <w:t>prevén</w:t>
      </w:r>
      <w:r>
        <w:rPr>
          <w:rFonts w:ascii="KEAJPD+TimesNewRomanPSMT"/>
          <w:color w:val="000000"/>
          <w:spacing w:val="2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un</w:t>
      </w:r>
      <w:r>
        <w:rPr>
          <w:rFonts w:ascii="KEAJPD+TimesNewRomanPSMT"/>
          <w:color w:val="000000"/>
          <w:spacing w:val="2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resultado</w:t>
      </w:r>
      <w:r>
        <w:rPr>
          <w:rFonts w:ascii="KEAJPD+TimesNewRomanPSMT"/>
          <w:color w:val="000000"/>
          <w:spacing w:val="2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para</w:t>
      </w:r>
      <w:r>
        <w:rPr>
          <w:rFonts w:ascii="KEAJPD+TimesNewRomanPSMT"/>
          <w:color w:val="000000"/>
          <w:spacing w:val="2"/>
          <w:sz w:val="20"/>
        </w:rPr>
        <w:t xml:space="preserve"> </w:t>
      </w:r>
      <w:r>
        <w:rPr>
          <w:rFonts w:ascii="KEAJPD+TimesNewRomanPSMT"/>
          <w:color w:val="000000"/>
          <w:spacing w:val="-1"/>
          <w:sz w:val="20"/>
        </w:rPr>
        <w:t>el</w:t>
      </w:r>
      <w:r>
        <w:rPr>
          <w:rFonts w:ascii="KEAJPD+TimesNewRomanPSMT"/>
          <w:color w:val="000000"/>
          <w:spacing w:val="3"/>
          <w:sz w:val="20"/>
        </w:rPr>
        <w:t xml:space="preserve"> </w:t>
      </w:r>
      <w:r>
        <w:rPr>
          <w:rFonts w:ascii="KEAJPD+TimesNewRomanPSMT" w:hAnsi="KEAJPD+TimesNewRomanPSMT" w:cs="KEAJPD+TimesNewRomanPSMT"/>
          <w:color w:val="000000"/>
          <w:sz w:val="20"/>
        </w:rPr>
        <w:t>año</w:t>
      </w:r>
      <w:r>
        <w:rPr>
          <w:rFonts w:ascii="KEAJPD+TimesNewRomanPSMT" w:hAnsi="KEAJPD+TimesNewRomanPSMT" w:cs="KEAJPD+TimesNewRomanPSMT"/>
          <w:color w:val="000000"/>
          <w:sz w:val="20"/>
        </w:rPr>
        <w:cr/>
      </w:r>
      <w:r>
        <w:rPr>
          <w:rFonts w:ascii="KEAJPD+TimesNewRomanPSMT"/>
          <w:color w:val="000000"/>
          <w:sz w:val="20"/>
        </w:rPr>
        <w:t>2024</w:t>
      </w:r>
      <w:r>
        <w:rPr>
          <w:rFonts w:ascii="KEAJPD+TimesNewRomanPSMT"/>
          <w:color w:val="000000"/>
          <w:spacing w:val="149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positivo,</w:t>
      </w:r>
      <w:r>
        <w:rPr>
          <w:rFonts w:ascii="KEAJPD+TimesNewRomanPSMT"/>
          <w:color w:val="000000"/>
          <w:spacing w:val="50"/>
          <w:sz w:val="20"/>
        </w:rPr>
        <w:t xml:space="preserve"> </w:t>
      </w:r>
      <w:r>
        <w:rPr>
          <w:rFonts w:ascii="KEAJPD+TimesNewRomanPSMT"/>
          <w:color w:val="000000"/>
          <w:spacing w:val="-1"/>
          <w:sz w:val="20"/>
        </w:rPr>
        <w:t>por</w:t>
      </w:r>
      <w:r>
        <w:rPr>
          <w:rFonts w:ascii="KEAJPD+TimesNewRomanPSMT"/>
          <w:color w:val="000000"/>
          <w:spacing w:val="50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lo</w:t>
      </w:r>
      <w:r>
        <w:rPr>
          <w:rFonts w:ascii="KEAJPD+TimesNewRomanPSMT"/>
          <w:color w:val="000000"/>
          <w:spacing w:val="50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que</w:t>
      </w:r>
      <w:r>
        <w:rPr>
          <w:rFonts w:ascii="KEAJPD+TimesNewRomanPSMT"/>
          <w:color w:val="000000"/>
          <w:spacing w:val="50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existe</w:t>
      </w:r>
      <w:r>
        <w:rPr>
          <w:rFonts w:ascii="KEAJPD+TimesNewRomanPSMT"/>
          <w:color w:val="000000"/>
          <w:spacing w:val="50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equilibrio</w:t>
      </w:r>
      <w:r>
        <w:rPr>
          <w:rFonts w:ascii="KEAJPD+TimesNewRomanPSMT"/>
          <w:color w:val="000000"/>
          <w:spacing w:val="50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financiero</w:t>
      </w:r>
      <w:r>
        <w:rPr>
          <w:rFonts w:ascii="KEAJPD+TimesNewRomanPSMT"/>
          <w:color w:val="000000"/>
          <w:spacing w:val="50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y,</w:t>
      </w:r>
      <w:r>
        <w:rPr>
          <w:rFonts w:ascii="KEAJPD+TimesNewRomanPSMT"/>
          <w:color w:val="000000"/>
          <w:spacing w:val="50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por</w:t>
      </w:r>
      <w:r>
        <w:rPr>
          <w:rFonts w:ascii="KEAJPD+TimesNewRomanPSMT"/>
          <w:color w:val="000000"/>
          <w:spacing w:val="49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tanto,</w:t>
      </w:r>
      <w:r>
        <w:rPr>
          <w:rFonts w:ascii="KEAJPD+TimesNewRomanPSMT"/>
          <w:color w:val="000000"/>
          <w:spacing w:val="50"/>
          <w:sz w:val="20"/>
        </w:rPr>
        <w:t xml:space="preserve"> </w:t>
      </w:r>
      <w:r>
        <w:rPr>
          <w:rFonts w:ascii="KEAJPD+TimesNewRomanPSMT" w:hAnsi="KEAJPD+TimesNewRomanPSMT" w:cs="KEAJPD+TimesNewRomanPSMT"/>
          <w:color w:val="000000"/>
          <w:sz w:val="20"/>
        </w:rPr>
        <w:t>cumpliría</w:t>
      </w:r>
      <w:r>
        <w:rPr>
          <w:rFonts w:ascii="KEAJPD+TimesNewRomanPSMT"/>
          <w:color w:val="000000"/>
          <w:spacing w:val="50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con</w:t>
      </w:r>
      <w:r>
        <w:rPr>
          <w:rFonts w:ascii="KEAJPD+TimesNewRomanPSMT"/>
          <w:color w:val="000000"/>
          <w:spacing w:val="50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el</w:t>
      </w:r>
      <w:r>
        <w:rPr>
          <w:rFonts w:ascii="KEAJPD+TimesNewRomanPSMT"/>
          <w:color w:val="000000"/>
          <w:spacing w:val="50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objetivo</w:t>
      </w:r>
      <w:r>
        <w:rPr>
          <w:rFonts w:ascii="KEAJPD+TimesNewRomanPSMT"/>
          <w:color w:val="000000"/>
          <w:spacing w:val="49"/>
          <w:sz w:val="20"/>
        </w:rPr>
        <w:t xml:space="preserve"> </w:t>
      </w:r>
      <w:r>
        <w:rPr>
          <w:rFonts w:ascii="KEAJPD+TimesNewRomanPSMT" w:hAnsi="KEAJPD+TimesNewRomanPSMT" w:cs="KEAJPD+TimesNewRomanPSMT"/>
          <w:color w:val="000000"/>
          <w:sz w:val="20"/>
        </w:rPr>
        <w:t>de</w:t>
      </w:r>
      <w:r>
        <w:rPr>
          <w:rFonts w:ascii="KEAJPD+TimesNewRomanPSMT" w:hAnsi="KEAJPD+TimesNewRomanPSMT" w:cs="KEAJPD+TimesNewRomanPSMT"/>
          <w:color w:val="000000"/>
          <w:sz w:val="20"/>
        </w:rPr>
        <w:cr/>
      </w:r>
      <w:r>
        <w:rPr>
          <w:rFonts w:ascii="KEAJPD+TimesNewRomanPSMT"/>
          <w:color w:val="000000"/>
          <w:sz w:val="20"/>
        </w:rPr>
        <w:t>estabilidad.</w:t>
      </w:r>
    </w:p>
    <w:p w:rsidR="00CC70A3" w:rsidRDefault="00EB6FDA">
      <w:pPr>
        <w:spacing w:before="108" w:after="0" w:line="230" w:lineRule="exact"/>
        <w:ind w:left="1970"/>
        <w:jc w:val="left"/>
        <w:rPr>
          <w:rFonts w:ascii="KEAJPD+TimesNewRomanPSMT"/>
          <w:color w:val="000000"/>
          <w:sz w:val="20"/>
        </w:rPr>
      </w:pPr>
      <w:r>
        <w:rPr>
          <w:rFonts w:ascii="KEAJPD+TimesNewRomanPSMT"/>
          <w:color w:val="000000"/>
          <w:sz w:val="20"/>
        </w:rPr>
        <w:t xml:space="preserve">La Sociedad </w:t>
      </w:r>
      <w:r>
        <w:rPr>
          <w:rFonts w:ascii="KEAJPD+TimesNewRomanPSMT" w:hAnsi="KEAJPD+TimesNewRomanPSMT" w:cs="KEAJPD+TimesNewRomanPSMT"/>
          <w:color w:val="000000"/>
          <w:sz w:val="20"/>
        </w:rPr>
        <w:t>prevé</w:t>
      </w:r>
      <w:r>
        <w:rPr>
          <w:rFonts w:ascii="KEAJPD+TimesNewRomanPSMT"/>
          <w:color w:val="000000"/>
          <w:sz w:val="20"/>
        </w:rPr>
        <w:t xml:space="preserve"> actuaciones con incidencia </w:t>
      </w:r>
      <w:r>
        <w:rPr>
          <w:rFonts w:ascii="KEAJPD+TimesNewRomanPSMT" w:hAnsi="KEAJPD+TimesNewRomanPSMT" w:cs="KEAJPD+TimesNewRomanPSMT"/>
          <w:color w:val="000000"/>
          <w:sz w:val="20"/>
        </w:rPr>
        <w:t>económica</w:t>
      </w:r>
      <w:r>
        <w:rPr>
          <w:rFonts w:ascii="KEAJPD+TimesNewRomanPSMT"/>
          <w:color w:val="000000"/>
          <w:sz w:val="20"/>
        </w:rPr>
        <w:t xml:space="preserve"> con el </w:t>
      </w:r>
      <w:r>
        <w:rPr>
          <w:rFonts w:ascii="KEAJPD+TimesNewRomanPSMT"/>
          <w:color w:val="000000"/>
          <w:sz w:val="20"/>
        </w:rPr>
        <w:t>Ayuntamiento</w:t>
      </w:r>
      <w:r>
        <w:rPr>
          <w:rFonts w:ascii="KEAJPD+TimesNewRomanPSMT"/>
          <w:color w:val="000000"/>
          <w:spacing w:val="-1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de Tejeda.</w:t>
      </w:r>
    </w:p>
    <w:p w:rsidR="00CC70A3" w:rsidRDefault="00EB6FDA">
      <w:pPr>
        <w:spacing w:before="553" w:after="0" w:line="231" w:lineRule="exact"/>
        <w:ind w:left="1807"/>
        <w:jc w:val="left"/>
        <w:rPr>
          <w:rFonts w:ascii="DRRCAC+TimesNewRomanPS-BoldMT"/>
          <w:color w:val="000000"/>
          <w:sz w:val="20"/>
          <w:u w:val="single"/>
        </w:rPr>
      </w:pPr>
      <w:r>
        <w:rPr>
          <w:rFonts w:ascii="DRRCAC+TimesNewRomanPS-BoldMT"/>
          <w:color w:val="000000"/>
          <w:spacing w:val="-1"/>
          <w:sz w:val="20"/>
        </w:rPr>
        <w:t>B)</w:t>
      </w:r>
      <w:r>
        <w:rPr>
          <w:rFonts w:ascii="DRRCAC+TimesNewRomanPS-BoldMT"/>
          <w:color w:val="000000"/>
          <w:spacing w:val="78"/>
          <w:sz w:val="20"/>
        </w:rPr>
        <w:t xml:space="preserve"> </w:t>
      </w:r>
      <w:r>
        <w:rPr>
          <w:rFonts w:ascii="DRRCAC+TimesNewRomanPS-BoldMT" w:hAnsi="DRRCAC+TimesNewRomanPS-BoldMT" w:cs="DRRCAC+TimesNewRomanPS-BoldMT"/>
          <w:color w:val="000000"/>
          <w:sz w:val="20"/>
          <w:u w:val="single"/>
        </w:rPr>
        <w:t>Evaluación</w:t>
      </w:r>
      <w:r>
        <w:rPr>
          <w:rFonts w:ascii="DRRCAC+TimesNewRomanPS-BoldMT"/>
          <w:color w:val="000000"/>
          <w:spacing w:val="-1"/>
          <w:sz w:val="20"/>
          <w:u w:val="single"/>
        </w:rPr>
        <w:t xml:space="preserve"> </w:t>
      </w:r>
      <w:r>
        <w:rPr>
          <w:rFonts w:ascii="DRRCAC+TimesNewRomanPS-BoldMT"/>
          <w:color w:val="000000"/>
          <w:sz w:val="20"/>
          <w:u w:val="single"/>
        </w:rPr>
        <w:t>de Guaguas Municipales S.A.</w:t>
      </w:r>
    </w:p>
    <w:p w:rsidR="00CC70A3" w:rsidRDefault="00EB6FDA">
      <w:pPr>
        <w:spacing w:before="109" w:after="0" w:line="229" w:lineRule="exact"/>
        <w:ind w:left="1481"/>
        <w:jc w:val="left"/>
        <w:rPr>
          <w:rFonts w:ascii="KEAJPD+TimesNewRomanPSMT"/>
          <w:color w:val="000000"/>
          <w:sz w:val="20"/>
        </w:rPr>
      </w:pPr>
      <w:r>
        <w:rPr>
          <w:rFonts w:ascii="KEAJPD+TimesNewRomanPSMT"/>
          <w:color w:val="000000"/>
          <w:spacing w:val="439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Las</w:t>
      </w:r>
      <w:r>
        <w:rPr>
          <w:rFonts w:ascii="KEAJPD+TimesNewRomanPSMT"/>
          <w:color w:val="000000"/>
          <w:spacing w:val="28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Cuentas</w:t>
      </w:r>
      <w:r>
        <w:rPr>
          <w:rFonts w:ascii="KEAJPD+TimesNewRomanPSMT"/>
          <w:color w:val="000000"/>
          <w:spacing w:val="29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Anuales</w:t>
      </w:r>
      <w:r>
        <w:rPr>
          <w:rFonts w:ascii="KEAJPD+TimesNewRomanPSMT"/>
          <w:color w:val="000000"/>
          <w:spacing w:val="28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aprobadas</w:t>
      </w:r>
      <w:r>
        <w:rPr>
          <w:rFonts w:ascii="KEAJPD+TimesNewRomanPSMT"/>
          <w:color w:val="000000"/>
          <w:spacing w:val="28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por</w:t>
      </w:r>
      <w:r>
        <w:rPr>
          <w:rFonts w:ascii="KEAJPD+TimesNewRomanPSMT"/>
          <w:color w:val="000000"/>
          <w:spacing w:val="28"/>
          <w:sz w:val="20"/>
        </w:rPr>
        <w:t xml:space="preserve"> </w:t>
      </w:r>
      <w:r>
        <w:rPr>
          <w:rFonts w:ascii="KEAJPD+TimesNewRomanPSMT"/>
          <w:color w:val="000000"/>
          <w:spacing w:val="-1"/>
          <w:sz w:val="20"/>
        </w:rPr>
        <w:t>el</w:t>
      </w:r>
      <w:r>
        <w:rPr>
          <w:rFonts w:ascii="KEAJPD+TimesNewRomanPSMT"/>
          <w:color w:val="000000"/>
          <w:spacing w:val="28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Consejo</w:t>
      </w:r>
      <w:r>
        <w:rPr>
          <w:rFonts w:ascii="KEAJPD+TimesNewRomanPSMT"/>
          <w:color w:val="000000"/>
          <w:spacing w:val="28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de</w:t>
      </w:r>
      <w:r>
        <w:rPr>
          <w:rFonts w:ascii="KEAJPD+TimesNewRomanPSMT"/>
          <w:color w:val="000000"/>
          <w:spacing w:val="28"/>
          <w:sz w:val="20"/>
        </w:rPr>
        <w:t xml:space="preserve"> </w:t>
      </w:r>
      <w:r>
        <w:rPr>
          <w:rFonts w:ascii="KEAJPD+TimesNewRomanPSMT" w:hAnsi="KEAJPD+TimesNewRomanPSMT" w:cs="KEAJPD+TimesNewRomanPSMT"/>
          <w:color w:val="000000"/>
          <w:sz w:val="20"/>
        </w:rPr>
        <w:t>Administración</w:t>
      </w:r>
      <w:r>
        <w:rPr>
          <w:rFonts w:ascii="KEAJPD+TimesNewRomanPSMT"/>
          <w:color w:val="000000"/>
          <w:spacing w:val="30"/>
          <w:sz w:val="20"/>
        </w:rPr>
        <w:t xml:space="preserve"> </w:t>
      </w:r>
      <w:r>
        <w:rPr>
          <w:rFonts w:ascii="KEAJPD+TimesNewRomanPSMT" w:hAnsi="KEAJPD+TimesNewRomanPSMT" w:cs="KEAJPD+TimesNewRomanPSMT"/>
          <w:color w:val="000000"/>
          <w:sz w:val="20"/>
        </w:rPr>
        <w:t>prevén</w:t>
      </w:r>
      <w:r>
        <w:rPr>
          <w:rFonts w:ascii="KEAJPD+TimesNewRomanPSMT"/>
          <w:color w:val="000000"/>
          <w:spacing w:val="28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un</w:t>
      </w:r>
      <w:r>
        <w:rPr>
          <w:rFonts w:ascii="KEAJPD+TimesNewRomanPSMT"/>
          <w:color w:val="000000"/>
          <w:spacing w:val="28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resultado</w:t>
      </w:r>
      <w:r>
        <w:rPr>
          <w:rFonts w:ascii="KEAJPD+TimesNewRomanPSMT"/>
          <w:color w:val="000000"/>
          <w:spacing w:val="28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para</w:t>
      </w:r>
      <w:r>
        <w:rPr>
          <w:rFonts w:ascii="KEAJPD+TimesNewRomanPSMT"/>
          <w:color w:val="000000"/>
          <w:spacing w:val="28"/>
          <w:sz w:val="20"/>
        </w:rPr>
        <w:t xml:space="preserve"> </w:t>
      </w:r>
      <w:r>
        <w:rPr>
          <w:rFonts w:ascii="KEAJPD+TimesNewRomanPSMT" w:hAnsi="KEAJPD+TimesNewRomanPSMT" w:cs="KEAJPD+TimesNewRomanPSMT"/>
          <w:color w:val="000000"/>
          <w:sz w:val="20"/>
        </w:rPr>
        <w:t>el</w:t>
      </w:r>
      <w:r>
        <w:rPr>
          <w:rFonts w:ascii="KEAJPD+TimesNewRomanPSMT" w:hAnsi="KEAJPD+TimesNewRomanPSMT" w:cs="KEAJPD+TimesNewRomanPSMT"/>
          <w:color w:val="000000"/>
          <w:sz w:val="20"/>
        </w:rPr>
        <w:cr/>
      </w:r>
      <w:r>
        <w:rPr>
          <w:rFonts w:ascii="KEAJPD+TimesNewRomanPSMT"/>
          <w:color w:val="000000"/>
          <w:sz w:val="20"/>
        </w:rPr>
        <w:t>2024</w:t>
      </w:r>
      <w:r>
        <w:rPr>
          <w:rFonts w:ascii="KEAJPD+TimesNewRomanPSMT"/>
          <w:color w:val="000000"/>
          <w:spacing w:val="55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positivo,</w:t>
      </w:r>
      <w:r>
        <w:rPr>
          <w:rFonts w:ascii="KEAJPD+TimesNewRomanPSMT"/>
          <w:color w:val="000000"/>
          <w:spacing w:val="57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por</w:t>
      </w:r>
      <w:r>
        <w:rPr>
          <w:rFonts w:ascii="KEAJPD+TimesNewRomanPSMT"/>
          <w:color w:val="000000"/>
          <w:spacing w:val="57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lo</w:t>
      </w:r>
      <w:r>
        <w:rPr>
          <w:rFonts w:ascii="KEAJPD+TimesNewRomanPSMT"/>
          <w:color w:val="000000"/>
          <w:spacing w:val="56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que</w:t>
      </w:r>
      <w:r>
        <w:rPr>
          <w:rFonts w:ascii="KEAJPD+TimesNewRomanPSMT"/>
          <w:color w:val="000000"/>
          <w:spacing w:val="57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existe</w:t>
      </w:r>
      <w:r>
        <w:rPr>
          <w:rFonts w:ascii="KEAJPD+TimesNewRomanPSMT"/>
          <w:color w:val="000000"/>
          <w:spacing w:val="58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equilibrio</w:t>
      </w:r>
      <w:r>
        <w:rPr>
          <w:rFonts w:ascii="KEAJPD+TimesNewRomanPSMT"/>
          <w:color w:val="000000"/>
          <w:spacing w:val="56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financiero</w:t>
      </w:r>
      <w:r>
        <w:rPr>
          <w:rFonts w:ascii="KEAJPD+TimesNewRomanPSMT"/>
          <w:color w:val="000000"/>
          <w:spacing w:val="57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y,</w:t>
      </w:r>
      <w:r>
        <w:rPr>
          <w:rFonts w:ascii="KEAJPD+TimesNewRomanPSMT"/>
          <w:color w:val="000000"/>
          <w:spacing w:val="57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por</w:t>
      </w:r>
      <w:r>
        <w:rPr>
          <w:rFonts w:ascii="KEAJPD+TimesNewRomanPSMT"/>
          <w:color w:val="000000"/>
          <w:spacing w:val="57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tanto,</w:t>
      </w:r>
      <w:r>
        <w:rPr>
          <w:rFonts w:ascii="KEAJPD+TimesNewRomanPSMT"/>
          <w:color w:val="000000"/>
          <w:spacing w:val="57"/>
          <w:sz w:val="20"/>
        </w:rPr>
        <w:t xml:space="preserve"> </w:t>
      </w:r>
      <w:r>
        <w:rPr>
          <w:rFonts w:ascii="KEAJPD+TimesNewRomanPSMT" w:hAnsi="KEAJPD+TimesNewRomanPSMT" w:cs="KEAJPD+TimesNewRomanPSMT"/>
          <w:color w:val="000000"/>
          <w:sz w:val="20"/>
        </w:rPr>
        <w:t>cumpliría</w:t>
      </w:r>
      <w:r>
        <w:rPr>
          <w:rFonts w:ascii="KEAJPD+TimesNewRomanPSMT"/>
          <w:color w:val="000000"/>
          <w:spacing w:val="56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con</w:t>
      </w:r>
      <w:r>
        <w:rPr>
          <w:rFonts w:ascii="KEAJPD+TimesNewRomanPSMT"/>
          <w:color w:val="000000"/>
          <w:spacing w:val="57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el</w:t>
      </w:r>
      <w:r>
        <w:rPr>
          <w:rFonts w:ascii="KEAJPD+TimesNewRomanPSMT"/>
          <w:color w:val="000000"/>
          <w:spacing w:val="57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objetivo</w:t>
      </w:r>
      <w:r>
        <w:rPr>
          <w:rFonts w:ascii="KEAJPD+TimesNewRomanPSMT"/>
          <w:color w:val="000000"/>
          <w:spacing w:val="56"/>
          <w:sz w:val="20"/>
        </w:rPr>
        <w:t xml:space="preserve"> </w:t>
      </w:r>
      <w:r>
        <w:rPr>
          <w:rFonts w:ascii="KEAJPD+TimesNewRomanPSMT" w:hAnsi="KEAJPD+TimesNewRomanPSMT" w:cs="KEAJPD+TimesNewRomanPSMT"/>
          <w:color w:val="000000"/>
          <w:sz w:val="20"/>
        </w:rPr>
        <w:t>de</w:t>
      </w:r>
      <w:r>
        <w:rPr>
          <w:rFonts w:ascii="KEAJPD+TimesNewRomanPSMT" w:hAnsi="KEAJPD+TimesNewRomanPSMT" w:cs="KEAJPD+TimesNewRomanPSMT"/>
          <w:color w:val="000000"/>
          <w:sz w:val="20"/>
        </w:rPr>
        <w:cr/>
      </w:r>
      <w:r>
        <w:rPr>
          <w:rFonts w:ascii="KEAJPD+TimesNewRomanPSMT"/>
          <w:color w:val="000000"/>
          <w:sz w:val="20"/>
        </w:rPr>
        <w:t>estabilidad.</w:t>
      </w:r>
    </w:p>
    <w:p w:rsidR="00CC70A3" w:rsidRDefault="00EB6FDA">
      <w:pPr>
        <w:spacing w:before="472" w:after="0" w:line="230" w:lineRule="exact"/>
        <w:ind w:left="1481"/>
        <w:jc w:val="left"/>
        <w:rPr>
          <w:rFonts w:ascii="DRRCAC+TimesNewRomanPS-BoldMT"/>
          <w:color w:val="000000"/>
          <w:sz w:val="20"/>
        </w:rPr>
      </w:pPr>
      <w:r>
        <w:rPr>
          <w:rFonts w:ascii="DRRCAC+TimesNewRomanPS-BoldMT"/>
          <w:color w:val="000000"/>
          <w:spacing w:val="-1"/>
          <w:sz w:val="20"/>
        </w:rPr>
        <w:t>TERCERO:</w:t>
      </w:r>
      <w:r>
        <w:rPr>
          <w:rFonts w:ascii="DRRCAC+TimesNewRomanPS-BoldMT"/>
          <w:color w:val="000000"/>
          <w:sz w:val="20"/>
        </w:rPr>
        <w:t xml:space="preserve"> CUMPLIMIENTO</w:t>
      </w:r>
      <w:r>
        <w:rPr>
          <w:rFonts w:ascii="DRRCAC+TimesNewRomanPS-BoldMT"/>
          <w:color w:val="000000"/>
          <w:spacing w:val="-1"/>
          <w:sz w:val="20"/>
        </w:rPr>
        <w:t xml:space="preserve"> DE</w:t>
      </w:r>
      <w:r>
        <w:rPr>
          <w:rFonts w:ascii="DRRCAC+TimesNewRomanPS-BoldMT"/>
          <w:color w:val="000000"/>
          <w:sz w:val="20"/>
        </w:rPr>
        <w:t xml:space="preserve"> LA</w:t>
      </w:r>
      <w:r>
        <w:rPr>
          <w:rFonts w:ascii="DRRCAC+TimesNewRomanPS-BoldMT"/>
          <w:color w:val="000000"/>
          <w:spacing w:val="-1"/>
          <w:sz w:val="20"/>
        </w:rPr>
        <w:t xml:space="preserve"> REGLA</w:t>
      </w:r>
      <w:r>
        <w:rPr>
          <w:rFonts w:ascii="DRRCAC+TimesNewRomanPS-BoldMT"/>
          <w:color w:val="000000"/>
          <w:sz w:val="20"/>
        </w:rPr>
        <w:t xml:space="preserve"> DE</w:t>
      </w:r>
      <w:r>
        <w:rPr>
          <w:rFonts w:ascii="DRRCAC+TimesNewRomanPS-BoldMT"/>
          <w:color w:val="000000"/>
          <w:spacing w:val="-1"/>
          <w:sz w:val="20"/>
        </w:rPr>
        <w:t xml:space="preserve"> </w:t>
      </w:r>
      <w:r>
        <w:rPr>
          <w:rFonts w:ascii="DRRCAC+TimesNewRomanPS-BoldMT"/>
          <w:color w:val="000000"/>
          <w:sz w:val="20"/>
        </w:rPr>
        <w:t>GASTO</w:t>
      </w:r>
    </w:p>
    <w:p w:rsidR="00CC70A3" w:rsidRDefault="00EB6FDA">
      <w:pPr>
        <w:spacing w:before="366" w:after="0" w:line="229" w:lineRule="exact"/>
        <w:ind w:left="1481"/>
        <w:jc w:val="left"/>
        <w:rPr>
          <w:rFonts w:ascii="KEAJPD+TimesNewRomanPSMT"/>
          <w:color w:val="000000"/>
          <w:sz w:val="20"/>
        </w:rPr>
      </w:pPr>
      <w:r>
        <w:rPr>
          <w:rFonts w:ascii="KEAJPD+TimesNewRomanPSMT"/>
          <w:color w:val="000000"/>
          <w:spacing w:val="464"/>
          <w:sz w:val="20"/>
        </w:rPr>
        <w:t xml:space="preserve"> </w:t>
      </w:r>
      <w:r>
        <w:rPr>
          <w:rFonts w:ascii="KEAJPD+TimesNewRomanPSMT"/>
          <w:color w:val="000000"/>
          <w:spacing w:val="-1"/>
          <w:sz w:val="20"/>
        </w:rPr>
        <w:t>De</w:t>
      </w:r>
      <w:r>
        <w:rPr>
          <w:rFonts w:ascii="KEAJPD+TimesNewRomanPSMT"/>
          <w:color w:val="000000"/>
          <w:spacing w:val="38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acuerdo</w:t>
      </w:r>
      <w:r>
        <w:rPr>
          <w:rFonts w:ascii="KEAJPD+TimesNewRomanPSMT"/>
          <w:color w:val="000000"/>
          <w:spacing w:val="39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con</w:t>
      </w:r>
      <w:r>
        <w:rPr>
          <w:rFonts w:ascii="KEAJPD+TimesNewRomanPSMT"/>
          <w:color w:val="000000"/>
          <w:spacing w:val="38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lo</w:t>
      </w:r>
      <w:r>
        <w:rPr>
          <w:rFonts w:ascii="KEAJPD+TimesNewRomanPSMT"/>
          <w:color w:val="000000"/>
          <w:spacing w:val="38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previsto</w:t>
      </w:r>
      <w:r>
        <w:rPr>
          <w:rFonts w:ascii="KEAJPD+TimesNewRomanPSMT"/>
          <w:color w:val="000000"/>
          <w:spacing w:val="38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en</w:t>
      </w:r>
      <w:r>
        <w:rPr>
          <w:rFonts w:ascii="KEAJPD+TimesNewRomanPSMT"/>
          <w:color w:val="000000"/>
          <w:spacing w:val="38"/>
          <w:sz w:val="20"/>
        </w:rPr>
        <w:t xml:space="preserve"> </w:t>
      </w:r>
      <w:r>
        <w:rPr>
          <w:rFonts w:ascii="KEAJPD+TimesNewRomanPSMT"/>
          <w:color w:val="000000"/>
          <w:spacing w:val="-1"/>
          <w:sz w:val="20"/>
        </w:rPr>
        <w:t>el</w:t>
      </w:r>
      <w:r>
        <w:rPr>
          <w:rFonts w:ascii="KEAJPD+TimesNewRomanPSMT"/>
          <w:color w:val="000000"/>
          <w:spacing w:val="39"/>
          <w:sz w:val="20"/>
        </w:rPr>
        <w:t xml:space="preserve"> </w:t>
      </w:r>
      <w:r>
        <w:rPr>
          <w:rFonts w:ascii="KEAJPD+TimesNewRomanPSMT" w:hAnsi="KEAJPD+TimesNewRomanPSMT" w:cs="KEAJPD+TimesNewRomanPSMT"/>
          <w:color w:val="000000"/>
          <w:sz w:val="20"/>
        </w:rPr>
        <w:t>artículo</w:t>
      </w:r>
      <w:r>
        <w:rPr>
          <w:rFonts w:ascii="KEAJPD+TimesNewRomanPSMT"/>
          <w:color w:val="000000"/>
          <w:spacing w:val="38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12</w:t>
      </w:r>
      <w:r>
        <w:rPr>
          <w:rFonts w:ascii="KEAJPD+TimesNewRomanPSMT"/>
          <w:color w:val="000000"/>
          <w:spacing w:val="38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de</w:t>
      </w:r>
      <w:r>
        <w:rPr>
          <w:rFonts w:ascii="KEAJPD+TimesNewRomanPSMT"/>
          <w:color w:val="000000"/>
          <w:spacing w:val="38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la</w:t>
      </w:r>
      <w:r>
        <w:rPr>
          <w:rFonts w:ascii="KEAJPD+TimesNewRomanPSMT"/>
          <w:color w:val="000000"/>
          <w:spacing w:val="38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Ley</w:t>
      </w:r>
      <w:r>
        <w:rPr>
          <w:rFonts w:ascii="KEAJPD+TimesNewRomanPSMT"/>
          <w:color w:val="000000"/>
          <w:spacing w:val="38"/>
          <w:sz w:val="20"/>
        </w:rPr>
        <w:t xml:space="preserve"> </w:t>
      </w:r>
      <w:r>
        <w:rPr>
          <w:rFonts w:ascii="KEAJPD+TimesNewRomanPSMT" w:hAnsi="KEAJPD+TimesNewRomanPSMT" w:cs="KEAJPD+TimesNewRomanPSMT"/>
          <w:color w:val="000000"/>
          <w:sz w:val="20"/>
        </w:rPr>
        <w:t>Orgánica</w:t>
      </w:r>
      <w:r>
        <w:rPr>
          <w:rFonts w:ascii="KEAJPD+TimesNewRomanPSMT"/>
          <w:color w:val="000000"/>
          <w:spacing w:val="37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2/2012,</w:t>
      </w:r>
      <w:r>
        <w:rPr>
          <w:rFonts w:ascii="KEAJPD+TimesNewRomanPSMT"/>
          <w:color w:val="000000"/>
          <w:spacing w:val="38"/>
          <w:sz w:val="20"/>
        </w:rPr>
        <w:t xml:space="preserve"> </w:t>
      </w:r>
      <w:r>
        <w:rPr>
          <w:rFonts w:ascii="KEAJPD+TimesNewRomanPSMT"/>
          <w:color w:val="000000"/>
          <w:spacing w:val="-1"/>
          <w:sz w:val="20"/>
        </w:rPr>
        <w:t>de</w:t>
      </w:r>
      <w:r>
        <w:rPr>
          <w:rFonts w:ascii="KEAJPD+TimesNewRomanPSMT"/>
          <w:color w:val="000000"/>
          <w:spacing w:val="39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27</w:t>
      </w:r>
      <w:r>
        <w:rPr>
          <w:rFonts w:ascii="KEAJPD+TimesNewRomanPSMT"/>
          <w:color w:val="000000"/>
          <w:spacing w:val="38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de</w:t>
      </w:r>
      <w:r>
        <w:rPr>
          <w:rFonts w:ascii="KEAJPD+TimesNewRomanPSMT"/>
          <w:color w:val="000000"/>
          <w:spacing w:val="38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abril,</w:t>
      </w:r>
      <w:r>
        <w:rPr>
          <w:rFonts w:ascii="KEAJPD+TimesNewRomanPSMT"/>
          <w:color w:val="000000"/>
          <w:spacing w:val="38"/>
          <w:sz w:val="20"/>
        </w:rPr>
        <w:t xml:space="preserve"> </w:t>
      </w:r>
      <w:r>
        <w:rPr>
          <w:rFonts w:ascii="KEAJPD+TimesNewRomanPSMT" w:hAnsi="KEAJPD+TimesNewRomanPSMT" w:cs="KEAJPD+TimesNewRomanPSMT"/>
          <w:color w:val="000000"/>
          <w:spacing w:val="-1"/>
          <w:sz w:val="20"/>
        </w:rPr>
        <w:t>de</w:t>
      </w:r>
      <w:r>
        <w:rPr>
          <w:rFonts w:ascii="KEAJPD+TimesNewRomanPSMT" w:hAnsi="KEAJPD+TimesNewRomanPSMT" w:cs="KEAJPD+TimesNewRomanPSMT"/>
          <w:color w:val="000000"/>
          <w:spacing w:val="-1"/>
          <w:sz w:val="20"/>
        </w:rPr>
        <w:cr/>
      </w:r>
      <w:r>
        <w:rPr>
          <w:rFonts w:ascii="KEAJPD+TimesNewRomanPSMT"/>
          <w:color w:val="000000"/>
          <w:sz w:val="20"/>
        </w:rPr>
        <w:t>Estabilidad</w:t>
      </w:r>
      <w:r>
        <w:rPr>
          <w:rFonts w:ascii="KEAJPD+TimesNewRomanPSMT"/>
          <w:color w:val="000000"/>
          <w:spacing w:val="65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Presupuestaria</w:t>
      </w:r>
      <w:r>
        <w:rPr>
          <w:rFonts w:ascii="KEAJPD+TimesNewRomanPSMT"/>
          <w:color w:val="000000"/>
          <w:spacing w:val="65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y</w:t>
      </w:r>
      <w:r>
        <w:rPr>
          <w:rFonts w:ascii="KEAJPD+TimesNewRomanPSMT"/>
          <w:color w:val="000000"/>
          <w:spacing w:val="65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Sostenibilidad</w:t>
      </w:r>
      <w:r>
        <w:rPr>
          <w:rFonts w:ascii="KEAJPD+TimesNewRomanPSMT"/>
          <w:color w:val="000000"/>
          <w:spacing w:val="65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Financiera,</w:t>
      </w:r>
      <w:r>
        <w:rPr>
          <w:rFonts w:ascii="KEAJPD+TimesNewRomanPSMT"/>
          <w:color w:val="000000"/>
          <w:spacing w:val="65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la</w:t>
      </w:r>
      <w:r>
        <w:rPr>
          <w:rFonts w:ascii="KEAJPD+TimesNewRomanPSMT"/>
          <w:color w:val="000000"/>
          <w:spacing w:val="65"/>
          <w:sz w:val="20"/>
        </w:rPr>
        <w:t xml:space="preserve"> </w:t>
      </w:r>
      <w:r>
        <w:rPr>
          <w:rFonts w:ascii="KEAJPD+TimesNewRomanPSMT" w:hAnsi="KEAJPD+TimesNewRomanPSMT" w:cs="KEAJPD+TimesNewRomanPSMT"/>
          <w:color w:val="000000"/>
          <w:sz w:val="20"/>
        </w:rPr>
        <w:t>variación</w:t>
      </w:r>
      <w:r>
        <w:rPr>
          <w:rFonts w:ascii="KEAJPD+TimesNewRomanPSMT"/>
          <w:color w:val="000000"/>
          <w:spacing w:val="65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del</w:t>
      </w:r>
      <w:r>
        <w:rPr>
          <w:rFonts w:ascii="KEAJPD+TimesNewRomanPSMT"/>
          <w:color w:val="000000"/>
          <w:spacing w:val="65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gasto</w:t>
      </w:r>
      <w:r>
        <w:rPr>
          <w:rFonts w:ascii="KEAJPD+TimesNewRomanPSMT"/>
          <w:color w:val="000000"/>
          <w:spacing w:val="65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computable</w:t>
      </w:r>
      <w:r>
        <w:rPr>
          <w:rFonts w:ascii="KEAJPD+TimesNewRomanPSMT"/>
          <w:color w:val="000000"/>
          <w:spacing w:val="65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de</w:t>
      </w:r>
      <w:r>
        <w:rPr>
          <w:rFonts w:ascii="KEAJPD+TimesNewRomanPSMT"/>
          <w:color w:val="000000"/>
          <w:spacing w:val="65"/>
          <w:sz w:val="20"/>
        </w:rPr>
        <w:t xml:space="preserve"> </w:t>
      </w:r>
      <w:r>
        <w:rPr>
          <w:rFonts w:ascii="KEAJPD+TimesNewRomanPSMT" w:hAnsi="KEAJPD+TimesNewRomanPSMT" w:cs="KEAJPD+TimesNewRomanPSMT"/>
          <w:color w:val="000000"/>
          <w:sz w:val="20"/>
        </w:rPr>
        <w:t>las</w:t>
      </w:r>
      <w:r>
        <w:rPr>
          <w:rFonts w:ascii="KEAJPD+TimesNewRomanPSMT" w:hAnsi="KEAJPD+TimesNewRomanPSMT" w:cs="KEAJPD+TimesNewRomanPSMT"/>
          <w:color w:val="000000"/>
          <w:sz w:val="20"/>
        </w:rPr>
        <w:cr/>
      </w:r>
      <w:r>
        <w:rPr>
          <w:rFonts w:ascii="KEAJPD+TimesNewRomanPSMT"/>
          <w:color w:val="000000"/>
          <w:sz w:val="20"/>
        </w:rPr>
        <w:t>Corporaciones</w:t>
      </w:r>
      <w:r>
        <w:rPr>
          <w:rFonts w:ascii="KEAJPD+TimesNewRomanPSMT"/>
          <w:color w:val="000000"/>
          <w:spacing w:val="38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Locales,</w:t>
      </w:r>
      <w:r>
        <w:rPr>
          <w:rFonts w:ascii="KEAJPD+TimesNewRomanPSMT"/>
          <w:color w:val="000000"/>
          <w:spacing w:val="38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no</w:t>
      </w:r>
      <w:r>
        <w:rPr>
          <w:rFonts w:ascii="KEAJPD+TimesNewRomanPSMT"/>
          <w:color w:val="000000"/>
          <w:spacing w:val="38"/>
          <w:sz w:val="20"/>
        </w:rPr>
        <w:t xml:space="preserve"> </w:t>
      </w:r>
      <w:r>
        <w:rPr>
          <w:rFonts w:ascii="KEAJPD+TimesNewRomanPSMT" w:hAnsi="KEAJPD+TimesNewRomanPSMT" w:cs="KEAJPD+TimesNewRomanPSMT"/>
          <w:color w:val="000000"/>
          <w:sz w:val="20"/>
        </w:rPr>
        <w:t>podrá</w:t>
      </w:r>
      <w:r>
        <w:rPr>
          <w:rFonts w:ascii="KEAJPD+TimesNewRomanPSMT"/>
          <w:color w:val="000000"/>
          <w:spacing w:val="38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superar</w:t>
      </w:r>
      <w:r>
        <w:rPr>
          <w:rFonts w:ascii="KEAJPD+TimesNewRomanPSMT"/>
          <w:color w:val="000000"/>
          <w:spacing w:val="38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la</w:t>
      </w:r>
      <w:r>
        <w:rPr>
          <w:rFonts w:ascii="KEAJPD+TimesNewRomanPSMT"/>
          <w:color w:val="000000"/>
          <w:spacing w:val="38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tasa</w:t>
      </w:r>
      <w:r>
        <w:rPr>
          <w:rFonts w:ascii="KEAJPD+TimesNewRomanPSMT"/>
          <w:color w:val="000000"/>
          <w:spacing w:val="38"/>
          <w:sz w:val="20"/>
        </w:rPr>
        <w:t xml:space="preserve"> </w:t>
      </w:r>
      <w:r>
        <w:rPr>
          <w:rFonts w:ascii="KEAJPD+TimesNewRomanPSMT"/>
          <w:color w:val="000000"/>
          <w:spacing w:val="1"/>
          <w:sz w:val="20"/>
        </w:rPr>
        <w:t>de</w:t>
      </w:r>
      <w:r>
        <w:rPr>
          <w:rFonts w:ascii="KEAJPD+TimesNewRomanPSMT"/>
          <w:color w:val="000000"/>
          <w:spacing w:val="37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referencia</w:t>
      </w:r>
      <w:r>
        <w:rPr>
          <w:rFonts w:ascii="KEAJPD+TimesNewRomanPSMT"/>
          <w:color w:val="000000"/>
          <w:spacing w:val="39"/>
          <w:sz w:val="20"/>
        </w:rPr>
        <w:t xml:space="preserve"> </w:t>
      </w:r>
      <w:r>
        <w:rPr>
          <w:rFonts w:ascii="KEAJPD+TimesNewRomanPSMT"/>
          <w:color w:val="000000"/>
          <w:spacing w:val="2"/>
          <w:sz w:val="20"/>
        </w:rPr>
        <w:t>de</w:t>
      </w:r>
      <w:r>
        <w:rPr>
          <w:rFonts w:ascii="KEAJPD+TimesNewRomanPSMT"/>
          <w:color w:val="000000"/>
          <w:spacing w:val="36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crecimiento</w:t>
      </w:r>
      <w:r>
        <w:rPr>
          <w:rFonts w:ascii="KEAJPD+TimesNewRomanPSMT"/>
          <w:color w:val="000000"/>
          <w:spacing w:val="38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del</w:t>
      </w:r>
      <w:r>
        <w:rPr>
          <w:rFonts w:ascii="KEAJPD+TimesNewRomanPSMT"/>
          <w:color w:val="000000"/>
          <w:spacing w:val="38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Producto</w:t>
      </w:r>
      <w:r>
        <w:rPr>
          <w:rFonts w:ascii="KEAJPD+TimesNewRomanPSMT"/>
          <w:color w:val="000000"/>
          <w:spacing w:val="38"/>
          <w:sz w:val="20"/>
        </w:rPr>
        <w:t xml:space="preserve"> </w:t>
      </w:r>
      <w:r>
        <w:rPr>
          <w:rFonts w:ascii="KEAJPD+TimesNewRomanPSMT" w:hAnsi="KEAJPD+TimesNewRomanPSMT" w:cs="KEAJPD+TimesNewRomanPSMT"/>
          <w:color w:val="000000"/>
          <w:sz w:val="20"/>
        </w:rPr>
        <w:t>Interior</w:t>
      </w:r>
      <w:r>
        <w:rPr>
          <w:rFonts w:ascii="KEAJPD+TimesNewRomanPSMT" w:hAnsi="KEAJPD+TimesNewRomanPSMT" w:cs="KEAJPD+TimesNewRomanPSMT"/>
          <w:color w:val="000000"/>
          <w:sz w:val="20"/>
        </w:rPr>
        <w:cr/>
      </w:r>
      <w:r>
        <w:rPr>
          <w:rFonts w:ascii="KEAJPD+TimesNewRomanPSMT"/>
          <w:color w:val="000000"/>
          <w:sz w:val="20"/>
        </w:rPr>
        <w:t>Bruto de medio plazo de la</w:t>
      </w:r>
      <w:r>
        <w:rPr>
          <w:rFonts w:ascii="KEAJPD+TimesNewRomanPSMT"/>
          <w:color w:val="000000"/>
          <w:spacing w:val="-2"/>
          <w:sz w:val="20"/>
        </w:rPr>
        <w:t xml:space="preserve"> </w:t>
      </w:r>
      <w:r>
        <w:rPr>
          <w:rFonts w:ascii="KEAJPD+TimesNewRomanPSMT" w:hAnsi="KEAJPD+TimesNewRomanPSMT" w:cs="KEAJPD+TimesNewRomanPSMT"/>
          <w:color w:val="000000"/>
          <w:sz w:val="20"/>
        </w:rPr>
        <w:t>economía</w:t>
      </w:r>
      <w:r>
        <w:rPr>
          <w:rFonts w:ascii="KEAJPD+TimesNewRomanPSMT"/>
          <w:color w:val="000000"/>
          <w:sz w:val="20"/>
        </w:rPr>
        <w:t xml:space="preserve"> </w:t>
      </w:r>
      <w:r>
        <w:rPr>
          <w:rFonts w:ascii="KEAJPD+TimesNewRomanPSMT" w:hAnsi="KEAJPD+TimesNewRomanPSMT" w:cs="KEAJPD+TimesNewRomanPSMT"/>
          <w:color w:val="000000"/>
          <w:sz w:val="20"/>
        </w:rPr>
        <w:t>española.</w:t>
      </w:r>
    </w:p>
    <w:p w:rsidR="00CC70A3" w:rsidRDefault="00EB6FDA">
      <w:pPr>
        <w:spacing w:before="109" w:after="0" w:line="229" w:lineRule="exact"/>
        <w:ind w:left="1481"/>
        <w:jc w:val="left"/>
        <w:rPr>
          <w:rFonts w:ascii="KEAJPD+TimesNewRomanPSMT"/>
          <w:color w:val="000000"/>
          <w:sz w:val="20"/>
        </w:rPr>
      </w:pPr>
      <w:r>
        <w:rPr>
          <w:rFonts w:ascii="KEAJPD+TimesNewRomanPSMT"/>
          <w:color w:val="000000"/>
          <w:spacing w:val="464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Actualmente</w:t>
      </w:r>
      <w:r>
        <w:rPr>
          <w:rFonts w:ascii="KEAJPD+TimesNewRomanPSMT"/>
          <w:color w:val="000000"/>
          <w:spacing w:val="29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no</w:t>
      </w:r>
      <w:r>
        <w:rPr>
          <w:rFonts w:ascii="KEAJPD+TimesNewRomanPSMT"/>
          <w:color w:val="000000"/>
          <w:spacing w:val="29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hay</w:t>
      </w:r>
      <w:r>
        <w:rPr>
          <w:rFonts w:ascii="KEAJPD+TimesNewRomanPSMT"/>
          <w:color w:val="000000"/>
          <w:spacing w:val="29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fijada</w:t>
      </w:r>
      <w:r>
        <w:rPr>
          <w:rFonts w:ascii="KEAJPD+TimesNewRomanPSMT"/>
          <w:color w:val="000000"/>
          <w:spacing w:val="29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la</w:t>
      </w:r>
      <w:r>
        <w:rPr>
          <w:rFonts w:ascii="KEAJPD+TimesNewRomanPSMT"/>
          <w:color w:val="000000"/>
          <w:spacing w:val="29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tasa</w:t>
      </w:r>
      <w:r>
        <w:rPr>
          <w:rFonts w:ascii="KEAJPD+TimesNewRomanPSMT"/>
          <w:color w:val="000000"/>
          <w:spacing w:val="29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de</w:t>
      </w:r>
      <w:r>
        <w:rPr>
          <w:rFonts w:ascii="KEAJPD+TimesNewRomanPSMT"/>
          <w:color w:val="000000"/>
          <w:spacing w:val="29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referencia</w:t>
      </w:r>
      <w:r>
        <w:rPr>
          <w:rFonts w:ascii="KEAJPD+TimesNewRomanPSMT"/>
          <w:color w:val="000000"/>
          <w:spacing w:val="29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de</w:t>
      </w:r>
      <w:r>
        <w:rPr>
          <w:rFonts w:ascii="KEAJPD+TimesNewRomanPSMT"/>
          <w:color w:val="000000"/>
          <w:spacing w:val="29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crecimiento</w:t>
      </w:r>
      <w:r>
        <w:rPr>
          <w:rFonts w:ascii="KEAJPD+TimesNewRomanPSMT"/>
          <w:color w:val="000000"/>
          <w:spacing w:val="31"/>
          <w:sz w:val="20"/>
        </w:rPr>
        <w:t xml:space="preserve"> </w:t>
      </w:r>
      <w:r>
        <w:rPr>
          <w:rFonts w:ascii="KEAJPD+TimesNewRomanPSMT"/>
          <w:color w:val="000000"/>
          <w:spacing w:val="-1"/>
          <w:sz w:val="20"/>
        </w:rPr>
        <w:t>del</w:t>
      </w:r>
      <w:r>
        <w:rPr>
          <w:rFonts w:ascii="KEAJPD+TimesNewRomanPSMT"/>
          <w:color w:val="000000"/>
          <w:spacing w:val="30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Producto</w:t>
      </w:r>
      <w:r>
        <w:rPr>
          <w:rFonts w:ascii="KEAJPD+TimesNewRomanPSMT"/>
          <w:color w:val="000000"/>
          <w:spacing w:val="29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Interior</w:t>
      </w:r>
      <w:r>
        <w:rPr>
          <w:rFonts w:ascii="KEAJPD+TimesNewRomanPSMT"/>
          <w:color w:val="000000"/>
          <w:spacing w:val="29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Bruto</w:t>
      </w:r>
      <w:r>
        <w:rPr>
          <w:rFonts w:ascii="KEAJPD+TimesNewRomanPSMT"/>
          <w:color w:val="000000"/>
          <w:spacing w:val="29"/>
          <w:sz w:val="20"/>
        </w:rPr>
        <w:t xml:space="preserve"> </w:t>
      </w:r>
      <w:r>
        <w:rPr>
          <w:rFonts w:ascii="KEAJPD+TimesNewRomanPSMT" w:hAnsi="KEAJPD+TimesNewRomanPSMT" w:cs="KEAJPD+TimesNewRomanPSMT"/>
          <w:color w:val="000000"/>
          <w:sz w:val="20"/>
        </w:rPr>
        <w:t>de</w:t>
      </w:r>
      <w:r>
        <w:rPr>
          <w:rFonts w:ascii="KEAJPD+TimesNewRomanPSMT" w:hAnsi="KEAJPD+TimesNewRomanPSMT" w:cs="KEAJPD+TimesNewRomanPSMT"/>
          <w:color w:val="000000"/>
          <w:sz w:val="20"/>
        </w:rPr>
        <w:cr/>
      </w:r>
      <w:r>
        <w:rPr>
          <w:rFonts w:ascii="KEAJPD+TimesNewRomanPSMT"/>
          <w:color w:val="000000"/>
          <w:sz w:val="20"/>
        </w:rPr>
        <w:t>medio</w:t>
      </w:r>
      <w:r>
        <w:rPr>
          <w:rFonts w:ascii="KEAJPD+TimesNewRomanPSMT"/>
          <w:color w:val="000000"/>
          <w:spacing w:val="7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plazo</w:t>
      </w:r>
      <w:r>
        <w:rPr>
          <w:rFonts w:ascii="KEAJPD+TimesNewRomanPSMT"/>
          <w:color w:val="000000"/>
          <w:spacing w:val="6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de</w:t>
      </w:r>
      <w:r>
        <w:rPr>
          <w:rFonts w:ascii="KEAJPD+TimesNewRomanPSMT"/>
          <w:color w:val="000000"/>
          <w:spacing w:val="7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la</w:t>
      </w:r>
      <w:r>
        <w:rPr>
          <w:rFonts w:ascii="KEAJPD+TimesNewRomanPSMT"/>
          <w:color w:val="000000"/>
          <w:spacing w:val="7"/>
          <w:sz w:val="20"/>
        </w:rPr>
        <w:t xml:space="preserve"> </w:t>
      </w:r>
      <w:r>
        <w:rPr>
          <w:rFonts w:ascii="KEAJPD+TimesNewRomanPSMT" w:hAnsi="KEAJPD+TimesNewRomanPSMT" w:cs="KEAJPD+TimesNewRomanPSMT"/>
          <w:color w:val="000000"/>
          <w:sz w:val="20"/>
        </w:rPr>
        <w:t>economía</w:t>
      </w:r>
      <w:r>
        <w:rPr>
          <w:rFonts w:ascii="KEAJPD+TimesNewRomanPSMT"/>
          <w:color w:val="000000"/>
          <w:spacing w:val="8"/>
          <w:sz w:val="20"/>
        </w:rPr>
        <w:t xml:space="preserve"> </w:t>
      </w:r>
      <w:r>
        <w:rPr>
          <w:rFonts w:ascii="KEAJPD+TimesNewRomanPSMT" w:hAnsi="KEAJPD+TimesNewRomanPSMT" w:cs="KEAJPD+TimesNewRomanPSMT"/>
          <w:color w:val="000000"/>
          <w:sz w:val="20"/>
        </w:rPr>
        <w:t>española</w:t>
      </w:r>
      <w:r>
        <w:rPr>
          <w:rFonts w:ascii="KEAJPD+TimesNewRomanPSMT"/>
          <w:color w:val="000000"/>
          <w:spacing w:val="7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por</w:t>
      </w:r>
      <w:r>
        <w:rPr>
          <w:rFonts w:ascii="KEAJPD+TimesNewRomanPSMT"/>
          <w:color w:val="000000"/>
          <w:spacing w:val="8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lo</w:t>
      </w:r>
      <w:r>
        <w:rPr>
          <w:rFonts w:ascii="KEAJPD+TimesNewRomanPSMT"/>
          <w:color w:val="000000"/>
          <w:spacing w:val="6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que</w:t>
      </w:r>
      <w:r>
        <w:rPr>
          <w:rFonts w:ascii="KEAJPD+TimesNewRomanPSMT"/>
          <w:color w:val="000000"/>
          <w:spacing w:val="7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no</w:t>
      </w:r>
      <w:r>
        <w:rPr>
          <w:rFonts w:ascii="KEAJPD+TimesNewRomanPSMT"/>
          <w:color w:val="000000"/>
          <w:spacing w:val="6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puede</w:t>
      </w:r>
      <w:r>
        <w:rPr>
          <w:rFonts w:ascii="KEAJPD+TimesNewRomanPSMT"/>
          <w:color w:val="000000"/>
          <w:spacing w:val="8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calcularse</w:t>
      </w:r>
      <w:r>
        <w:rPr>
          <w:rFonts w:ascii="KEAJPD+TimesNewRomanPSMT"/>
          <w:color w:val="000000"/>
          <w:spacing w:val="7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la</w:t>
      </w:r>
      <w:r>
        <w:rPr>
          <w:rFonts w:ascii="KEAJPD+TimesNewRomanPSMT"/>
          <w:color w:val="000000"/>
          <w:spacing w:val="7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Regla</w:t>
      </w:r>
      <w:r>
        <w:rPr>
          <w:rFonts w:ascii="KEAJPD+TimesNewRomanPSMT"/>
          <w:color w:val="000000"/>
          <w:spacing w:val="8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de</w:t>
      </w:r>
      <w:r>
        <w:rPr>
          <w:rFonts w:ascii="KEAJPD+TimesNewRomanPSMT"/>
          <w:color w:val="000000"/>
          <w:spacing w:val="7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Gasto</w:t>
      </w:r>
      <w:r>
        <w:rPr>
          <w:rFonts w:ascii="KEAJPD+TimesNewRomanPSMT"/>
          <w:color w:val="000000"/>
          <w:spacing w:val="7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y</w:t>
      </w:r>
      <w:r>
        <w:rPr>
          <w:rFonts w:ascii="KEAJPD+TimesNewRomanPSMT"/>
          <w:color w:val="000000"/>
          <w:spacing w:val="7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se</w:t>
      </w:r>
      <w:r>
        <w:rPr>
          <w:rFonts w:ascii="KEAJPD+TimesNewRomanPSMT"/>
          <w:color w:val="000000"/>
          <w:spacing w:val="8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informa</w:t>
      </w:r>
      <w:r>
        <w:rPr>
          <w:rFonts w:ascii="KEAJPD+TimesNewRomanPSMT"/>
          <w:color w:val="000000"/>
          <w:spacing w:val="8"/>
          <w:sz w:val="20"/>
        </w:rPr>
        <w:t xml:space="preserve"> </w:t>
      </w:r>
      <w:r>
        <w:rPr>
          <w:rFonts w:ascii="KEAJPD+TimesNewRomanPSMT" w:hAnsi="KEAJPD+TimesNewRomanPSMT" w:cs="KEAJPD+TimesNewRomanPSMT"/>
          <w:color w:val="000000"/>
          <w:sz w:val="20"/>
        </w:rPr>
        <w:t>en</w:t>
      </w:r>
      <w:r>
        <w:rPr>
          <w:rFonts w:ascii="KEAJPD+TimesNewRomanPSMT" w:hAnsi="KEAJPD+TimesNewRomanPSMT" w:cs="KEAJPD+TimesNewRomanPSMT"/>
          <w:color w:val="000000"/>
          <w:sz w:val="20"/>
        </w:rPr>
        <w:cr/>
      </w:r>
      <w:r>
        <w:rPr>
          <w:rFonts w:ascii="KEAJPD+TimesNewRomanPSMT"/>
          <w:color w:val="000000"/>
          <w:sz w:val="20"/>
        </w:rPr>
        <w:t xml:space="preserve">la en la </w:t>
      </w:r>
      <w:r>
        <w:rPr>
          <w:rFonts w:ascii="KEAJPD+TimesNewRomanPSMT" w:hAnsi="KEAJPD+TimesNewRomanPSMT" w:cs="KEAJPD+TimesNewRomanPSMT"/>
          <w:color w:val="000000"/>
          <w:sz w:val="20"/>
        </w:rPr>
        <w:t>liquidación</w:t>
      </w:r>
      <w:r>
        <w:rPr>
          <w:rFonts w:ascii="KEAJPD+TimesNewRomanPSMT"/>
          <w:color w:val="000000"/>
          <w:sz w:val="20"/>
        </w:rPr>
        <w:t xml:space="preserve"> del presupuesto.</w:t>
      </w:r>
    </w:p>
    <w:p w:rsidR="00CC70A3" w:rsidRDefault="00EB6FDA">
      <w:pPr>
        <w:spacing w:before="810" w:after="0" w:line="230" w:lineRule="exact"/>
        <w:ind w:left="1481"/>
        <w:jc w:val="left"/>
        <w:rPr>
          <w:rFonts w:ascii="DRRCAC+TimesNewRomanPS-BoldMT"/>
          <w:color w:val="000000"/>
          <w:sz w:val="20"/>
        </w:rPr>
      </w:pPr>
      <w:r>
        <w:rPr>
          <w:rFonts w:ascii="DRRCAC+TimesNewRomanPS-BoldMT"/>
          <w:color w:val="000000"/>
          <w:spacing w:val="-1"/>
          <w:sz w:val="20"/>
        </w:rPr>
        <w:t>CUARTO:</w:t>
      </w:r>
      <w:r>
        <w:rPr>
          <w:rFonts w:ascii="DRRCAC+TimesNewRomanPS-BoldMT"/>
          <w:color w:val="000000"/>
          <w:spacing w:val="305"/>
          <w:sz w:val="20"/>
        </w:rPr>
        <w:t xml:space="preserve"> </w:t>
      </w:r>
      <w:r>
        <w:rPr>
          <w:rFonts w:ascii="DRRCAC+TimesNewRomanPS-BoldMT"/>
          <w:color w:val="000000"/>
          <w:spacing w:val="-1"/>
          <w:sz w:val="20"/>
        </w:rPr>
        <w:t>NIVEL DE</w:t>
      </w:r>
      <w:r>
        <w:rPr>
          <w:rFonts w:ascii="DRRCAC+TimesNewRomanPS-BoldMT"/>
          <w:color w:val="000000"/>
          <w:spacing w:val="1"/>
          <w:sz w:val="20"/>
        </w:rPr>
        <w:t xml:space="preserve"> </w:t>
      </w:r>
      <w:r>
        <w:rPr>
          <w:rFonts w:ascii="DRRCAC+TimesNewRomanPS-BoldMT"/>
          <w:color w:val="000000"/>
          <w:spacing w:val="-1"/>
          <w:sz w:val="20"/>
        </w:rPr>
        <w:t>DEUDA VIVA.</w:t>
      </w:r>
    </w:p>
    <w:p w:rsidR="00CC70A3" w:rsidRDefault="00EB6FDA">
      <w:pPr>
        <w:spacing w:before="364" w:after="0" w:line="230" w:lineRule="exact"/>
        <w:ind w:left="1995"/>
        <w:jc w:val="left"/>
        <w:rPr>
          <w:rFonts w:ascii="KEAJPD+TimesNewRomanPSMT"/>
          <w:color w:val="000000"/>
          <w:sz w:val="20"/>
        </w:rPr>
      </w:pPr>
      <w:r>
        <w:rPr>
          <w:rFonts w:ascii="KEAJPD+TimesNewRomanPSMT"/>
          <w:color w:val="000000"/>
          <w:sz w:val="20"/>
        </w:rPr>
        <w:t xml:space="preserve">La LOEPSF (art. 13) establece la </w:t>
      </w:r>
      <w:r>
        <w:rPr>
          <w:rFonts w:ascii="KEAJPD+TimesNewRomanPSMT" w:hAnsi="KEAJPD+TimesNewRomanPSMT" w:cs="KEAJPD+TimesNewRomanPSMT"/>
          <w:color w:val="000000"/>
          <w:sz w:val="20"/>
        </w:rPr>
        <w:t>obligación</w:t>
      </w:r>
      <w:r>
        <w:rPr>
          <w:rFonts w:ascii="KEAJPD+TimesNewRomanPSMT"/>
          <w:color w:val="000000"/>
          <w:sz w:val="20"/>
        </w:rPr>
        <w:t xml:space="preserve"> de no superar el </w:t>
      </w:r>
      <w:r>
        <w:rPr>
          <w:rFonts w:ascii="KEAJPD+TimesNewRomanPSMT" w:hAnsi="KEAJPD+TimesNewRomanPSMT" w:cs="KEAJPD+TimesNewRomanPSMT"/>
          <w:color w:val="000000"/>
          <w:sz w:val="20"/>
        </w:rPr>
        <w:t>límite</w:t>
      </w:r>
      <w:r>
        <w:rPr>
          <w:rFonts w:ascii="KEAJPD+TimesNewRomanPSMT"/>
          <w:color w:val="000000"/>
          <w:sz w:val="20"/>
        </w:rPr>
        <w:t xml:space="preserve"> de deuda </w:t>
      </w:r>
      <w:r>
        <w:rPr>
          <w:rFonts w:ascii="KEAJPD+TimesNewRomanPSMT" w:hAnsi="KEAJPD+TimesNewRomanPSMT" w:cs="KEAJPD+TimesNewRomanPSMT"/>
          <w:color w:val="000000"/>
          <w:sz w:val="20"/>
        </w:rPr>
        <w:t>pública.</w:t>
      </w:r>
    </w:p>
    <w:p w:rsidR="00CC70A3" w:rsidRDefault="00EB6FDA">
      <w:pPr>
        <w:spacing w:before="108" w:after="0" w:line="229" w:lineRule="exact"/>
        <w:ind w:left="1481"/>
        <w:jc w:val="left"/>
        <w:rPr>
          <w:rFonts w:ascii="KEAJPD+TimesNewRomanPSMT"/>
          <w:color w:val="000000"/>
          <w:sz w:val="20"/>
        </w:rPr>
      </w:pPr>
      <w:r>
        <w:rPr>
          <w:rFonts w:ascii="KEAJPD+TimesNewRomanPSMT"/>
          <w:color w:val="000000"/>
          <w:spacing w:val="564"/>
          <w:sz w:val="20"/>
        </w:rPr>
        <w:t xml:space="preserve"> </w:t>
      </w:r>
      <w:r>
        <w:rPr>
          <w:rFonts w:ascii="KEAJPD+TimesNewRomanPSMT" w:hAnsi="KEAJPD+TimesNewRomanPSMT" w:cs="KEAJPD+TimesNewRomanPSMT"/>
          <w:color w:val="000000"/>
          <w:sz w:val="20"/>
        </w:rPr>
        <w:t>Según</w:t>
      </w:r>
      <w:r>
        <w:rPr>
          <w:rFonts w:ascii="KEAJPD+TimesNewRomanPSMT"/>
          <w:color w:val="000000"/>
          <w:spacing w:val="49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se</w:t>
      </w:r>
      <w:r>
        <w:rPr>
          <w:rFonts w:ascii="KEAJPD+TimesNewRomanPSMT"/>
          <w:color w:val="000000"/>
          <w:spacing w:val="50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deduce</w:t>
      </w:r>
      <w:r>
        <w:rPr>
          <w:rFonts w:ascii="KEAJPD+TimesNewRomanPSMT"/>
          <w:color w:val="000000"/>
          <w:spacing w:val="50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del</w:t>
      </w:r>
      <w:r>
        <w:rPr>
          <w:rFonts w:ascii="KEAJPD+TimesNewRomanPSMT"/>
          <w:color w:val="000000"/>
          <w:spacing w:val="50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Estado</w:t>
      </w:r>
      <w:r>
        <w:rPr>
          <w:rFonts w:ascii="KEAJPD+TimesNewRomanPSMT"/>
          <w:color w:val="000000"/>
          <w:spacing w:val="50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de</w:t>
      </w:r>
      <w:r>
        <w:rPr>
          <w:rFonts w:ascii="KEAJPD+TimesNewRomanPSMT"/>
          <w:color w:val="000000"/>
          <w:spacing w:val="50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la</w:t>
      </w:r>
      <w:r>
        <w:rPr>
          <w:rFonts w:ascii="KEAJPD+TimesNewRomanPSMT"/>
          <w:color w:val="000000"/>
          <w:spacing w:val="47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Deuda,</w:t>
      </w:r>
      <w:r>
        <w:rPr>
          <w:rFonts w:ascii="KEAJPD+TimesNewRomanPSMT"/>
          <w:color w:val="000000"/>
          <w:spacing w:val="50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el</w:t>
      </w:r>
      <w:r>
        <w:rPr>
          <w:rFonts w:ascii="KEAJPD+TimesNewRomanPSMT"/>
          <w:color w:val="000000"/>
          <w:spacing w:val="50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Ayuntamiento</w:t>
      </w:r>
      <w:r>
        <w:rPr>
          <w:rFonts w:ascii="KEAJPD+TimesNewRomanPSMT"/>
          <w:color w:val="000000"/>
          <w:spacing w:val="49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no</w:t>
      </w:r>
      <w:r>
        <w:rPr>
          <w:rFonts w:ascii="KEAJPD+TimesNewRomanPSMT"/>
          <w:color w:val="000000"/>
          <w:spacing w:val="50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tiene</w:t>
      </w:r>
      <w:r>
        <w:rPr>
          <w:rFonts w:ascii="KEAJPD+TimesNewRomanPSMT"/>
          <w:color w:val="000000"/>
          <w:spacing w:val="49"/>
          <w:sz w:val="20"/>
        </w:rPr>
        <w:t xml:space="preserve"> </w:t>
      </w:r>
      <w:r>
        <w:rPr>
          <w:rFonts w:ascii="KEAJPD+TimesNewRomanPSMT"/>
          <w:color w:val="000000"/>
          <w:spacing w:val="-1"/>
          <w:sz w:val="20"/>
        </w:rPr>
        <w:t>deuda</w:t>
      </w:r>
      <w:r>
        <w:rPr>
          <w:rFonts w:ascii="KEAJPD+TimesNewRomanPSMT"/>
          <w:color w:val="000000"/>
          <w:spacing w:val="50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a</w:t>
      </w:r>
      <w:r>
        <w:rPr>
          <w:rFonts w:ascii="KEAJPD+TimesNewRomanPSMT"/>
          <w:color w:val="000000"/>
          <w:spacing w:val="49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largo</w:t>
      </w:r>
      <w:r>
        <w:rPr>
          <w:rFonts w:ascii="KEAJPD+TimesNewRomanPSMT"/>
          <w:color w:val="000000"/>
          <w:spacing w:val="50"/>
          <w:sz w:val="20"/>
        </w:rPr>
        <w:t xml:space="preserve"> </w:t>
      </w:r>
      <w:r>
        <w:rPr>
          <w:rFonts w:ascii="KEAJPD+TimesNewRomanPSMT" w:hAnsi="KEAJPD+TimesNewRomanPSMT" w:cs="KEAJPD+TimesNewRomanPSMT"/>
          <w:color w:val="000000"/>
          <w:sz w:val="20"/>
        </w:rPr>
        <w:t>plazo,</w:t>
      </w:r>
      <w:r>
        <w:rPr>
          <w:rFonts w:ascii="KEAJPD+TimesNewRomanPSMT" w:hAnsi="KEAJPD+TimesNewRomanPSMT" w:cs="KEAJPD+TimesNewRomanPSMT"/>
          <w:color w:val="000000"/>
          <w:sz w:val="20"/>
        </w:rPr>
        <w:cr/>
      </w:r>
      <w:r>
        <w:rPr>
          <w:rFonts w:ascii="KEAJPD+TimesNewRomanPSMT"/>
          <w:color w:val="000000"/>
          <w:sz w:val="20"/>
        </w:rPr>
        <w:t>figurando el</w:t>
      </w:r>
      <w:r>
        <w:rPr>
          <w:rFonts w:ascii="KEAJPD+TimesNewRomanPSMT"/>
          <w:color w:val="000000"/>
          <w:spacing w:val="49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aval de 50 millones de euros</w:t>
      </w:r>
      <w:r>
        <w:rPr>
          <w:rFonts w:ascii="KEAJPD+TimesNewRomanPSMT"/>
          <w:color w:val="000000"/>
          <w:spacing w:val="50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 xml:space="preserve">del Ayuntamiento a Guaguas por el </w:t>
      </w:r>
      <w:r>
        <w:rPr>
          <w:rFonts w:ascii="KEAJPD+TimesNewRomanPSMT" w:hAnsi="KEAJPD+TimesNewRomanPSMT" w:cs="KEAJPD+TimesNewRomanPSMT"/>
          <w:color w:val="000000"/>
          <w:sz w:val="20"/>
        </w:rPr>
        <w:t>préstamo</w:t>
      </w:r>
      <w:r>
        <w:rPr>
          <w:rFonts w:ascii="KEAJPD+TimesNewRomanPSMT"/>
          <w:color w:val="000000"/>
          <w:sz w:val="20"/>
        </w:rPr>
        <w:t xml:space="preserve"> BEI.</w:t>
      </w:r>
    </w:p>
    <w:p w:rsidR="00CC70A3" w:rsidRDefault="00EB6FDA">
      <w:pPr>
        <w:spacing w:before="109" w:after="0" w:line="229" w:lineRule="exact"/>
        <w:ind w:left="1481"/>
        <w:jc w:val="left"/>
        <w:rPr>
          <w:rFonts w:ascii="KEAJPD+TimesNewRomanPSMT"/>
          <w:color w:val="000000"/>
          <w:sz w:val="20"/>
        </w:rPr>
      </w:pPr>
      <w:r>
        <w:rPr>
          <w:rFonts w:ascii="KEAJPD+TimesNewRomanPSMT"/>
          <w:color w:val="000000"/>
          <w:spacing w:val="464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 xml:space="preserve">Tampoco existe acuerdo sobre el </w:t>
      </w:r>
      <w:r>
        <w:rPr>
          <w:rFonts w:ascii="KEAJPD+TimesNewRomanPSMT" w:hAnsi="KEAJPD+TimesNewRomanPSMT" w:cs="KEAJPD+TimesNewRomanPSMT"/>
          <w:color w:val="000000"/>
          <w:sz w:val="20"/>
        </w:rPr>
        <w:t>límite</w:t>
      </w:r>
      <w:r>
        <w:rPr>
          <w:rFonts w:ascii="KEAJPD+TimesNewRomanPSMT"/>
          <w:color w:val="000000"/>
          <w:sz w:val="20"/>
        </w:rPr>
        <w:t xml:space="preserve"> de</w:t>
      </w:r>
      <w:r>
        <w:rPr>
          <w:rFonts w:ascii="KEAJPD+TimesNewRomanPSMT"/>
          <w:color w:val="000000"/>
          <w:spacing w:val="1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 xml:space="preserve">deuda, siendo de </w:t>
      </w:r>
      <w:r>
        <w:rPr>
          <w:rFonts w:ascii="KEAJPD+TimesNewRomanPSMT" w:hAnsi="KEAJPD+TimesNewRomanPSMT" w:cs="KEAJPD+TimesNewRomanPSMT"/>
          <w:color w:val="000000"/>
          <w:sz w:val="20"/>
        </w:rPr>
        <w:t>aplicación</w:t>
      </w:r>
      <w:r>
        <w:rPr>
          <w:rFonts w:ascii="KEAJPD+TimesNewRomanPSMT"/>
          <w:color w:val="000000"/>
          <w:spacing w:val="52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los</w:t>
      </w:r>
      <w:r>
        <w:rPr>
          <w:rFonts w:ascii="KEAJPD+TimesNewRomanPSMT"/>
          <w:color w:val="000000"/>
          <w:spacing w:val="1"/>
          <w:sz w:val="20"/>
        </w:rPr>
        <w:t xml:space="preserve"> </w:t>
      </w:r>
      <w:r>
        <w:rPr>
          <w:rFonts w:ascii="KEAJPD+TimesNewRomanPSMT" w:hAnsi="KEAJPD+TimesNewRomanPSMT" w:cs="KEAJPD+TimesNewRomanPSMT"/>
          <w:color w:val="000000"/>
          <w:sz w:val="20"/>
        </w:rPr>
        <w:t>límites</w:t>
      </w:r>
      <w:r>
        <w:rPr>
          <w:rFonts w:ascii="KEAJPD+TimesNewRomanPSMT"/>
          <w:color w:val="000000"/>
          <w:spacing w:val="1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establecidos</w:t>
      </w:r>
      <w:r>
        <w:rPr>
          <w:rFonts w:ascii="KEAJPD+TimesNewRomanPSMT"/>
          <w:color w:val="000000"/>
          <w:spacing w:val="1"/>
          <w:sz w:val="20"/>
        </w:rPr>
        <w:t xml:space="preserve"> </w:t>
      </w:r>
      <w:r>
        <w:rPr>
          <w:rFonts w:ascii="KEAJPD+TimesNewRomanPSMT" w:hAnsi="KEAJPD+TimesNewRomanPSMT" w:cs="KEAJPD+TimesNewRomanPSMT"/>
          <w:color w:val="000000"/>
          <w:sz w:val="20"/>
        </w:rPr>
        <w:t>en</w:t>
      </w:r>
      <w:r>
        <w:rPr>
          <w:rFonts w:ascii="KEAJPD+TimesNewRomanPSMT" w:hAnsi="KEAJPD+TimesNewRomanPSMT" w:cs="KEAJPD+TimesNewRomanPSMT"/>
          <w:color w:val="000000"/>
          <w:sz w:val="20"/>
        </w:rPr>
        <w:cr/>
      </w:r>
      <w:r>
        <w:rPr>
          <w:rFonts w:ascii="KEAJPD+TimesNewRomanPSMT"/>
          <w:color w:val="000000"/>
          <w:sz w:val="20"/>
        </w:rPr>
        <w:t>la</w:t>
      </w:r>
      <w:r>
        <w:rPr>
          <w:rFonts w:ascii="KEAJPD+TimesNewRomanPSMT"/>
          <w:color w:val="000000"/>
          <w:spacing w:val="6"/>
          <w:sz w:val="20"/>
        </w:rPr>
        <w:t xml:space="preserve"> </w:t>
      </w:r>
      <w:r>
        <w:rPr>
          <w:rFonts w:ascii="KEAJPD+TimesNewRomanPSMT" w:hAnsi="KEAJPD+TimesNewRomanPSMT" w:cs="KEAJPD+TimesNewRomanPSMT"/>
          <w:color w:val="000000"/>
          <w:sz w:val="20"/>
        </w:rPr>
        <w:t>legislación</w:t>
      </w:r>
      <w:r>
        <w:rPr>
          <w:rFonts w:ascii="KEAJPD+TimesNewRomanPSMT"/>
          <w:color w:val="000000"/>
          <w:spacing w:val="8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que</w:t>
      </w:r>
      <w:r>
        <w:rPr>
          <w:rFonts w:ascii="KEAJPD+TimesNewRomanPSMT"/>
          <w:color w:val="000000"/>
          <w:spacing w:val="7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regula</w:t>
      </w:r>
      <w:r>
        <w:rPr>
          <w:rFonts w:ascii="KEAJPD+TimesNewRomanPSMT"/>
          <w:color w:val="000000"/>
          <w:spacing w:val="6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en</w:t>
      </w:r>
      <w:r>
        <w:rPr>
          <w:rFonts w:ascii="KEAJPD+TimesNewRomanPSMT"/>
          <w:color w:val="000000"/>
          <w:spacing w:val="6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endeudamiento</w:t>
      </w:r>
      <w:r>
        <w:rPr>
          <w:rFonts w:ascii="KEAJPD+TimesNewRomanPSMT"/>
          <w:color w:val="000000"/>
          <w:spacing w:val="6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de</w:t>
      </w:r>
      <w:r>
        <w:rPr>
          <w:rFonts w:ascii="KEAJPD+TimesNewRomanPSMT"/>
          <w:color w:val="000000"/>
          <w:spacing w:val="6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las</w:t>
      </w:r>
      <w:r>
        <w:rPr>
          <w:rFonts w:ascii="KEAJPD+TimesNewRomanPSMT"/>
          <w:color w:val="000000"/>
          <w:spacing w:val="6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entidades</w:t>
      </w:r>
      <w:r>
        <w:rPr>
          <w:rFonts w:ascii="KEAJPD+TimesNewRomanPSMT"/>
          <w:color w:val="000000"/>
          <w:spacing w:val="6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locales.</w:t>
      </w:r>
      <w:r>
        <w:rPr>
          <w:rFonts w:ascii="KEAJPD+TimesNewRomanPSMT"/>
          <w:color w:val="000000"/>
          <w:spacing w:val="7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Este</w:t>
      </w:r>
      <w:r>
        <w:rPr>
          <w:rFonts w:ascii="KEAJPD+TimesNewRomanPSMT"/>
          <w:color w:val="000000"/>
          <w:spacing w:val="7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Ayuntamiento</w:t>
      </w:r>
      <w:r>
        <w:rPr>
          <w:rFonts w:ascii="KEAJPD+TimesNewRomanPSMT"/>
          <w:color w:val="000000"/>
          <w:spacing w:val="6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cumple</w:t>
      </w:r>
      <w:r>
        <w:rPr>
          <w:rFonts w:ascii="KEAJPD+TimesNewRomanPSMT"/>
          <w:color w:val="000000"/>
          <w:spacing w:val="7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con</w:t>
      </w:r>
      <w:r>
        <w:rPr>
          <w:rFonts w:ascii="KEAJPD+TimesNewRomanPSMT"/>
          <w:color w:val="000000"/>
          <w:spacing w:val="7"/>
          <w:sz w:val="20"/>
        </w:rPr>
        <w:t xml:space="preserve"> </w:t>
      </w:r>
      <w:r>
        <w:rPr>
          <w:rFonts w:ascii="KEAJPD+TimesNewRomanPSMT" w:hAnsi="KEAJPD+TimesNewRomanPSMT" w:cs="KEAJPD+TimesNewRomanPSMT"/>
          <w:color w:val="000000"/>
          <w:sz w:val="20"/>
        </w:rPr>
        <w:t>los</w:t>
      </w:r>
      <w:r>
        <w:rPr>
          <w:rFonts w:ascii="KEAJPD+TimesNewRomanPSMT" w:hAnsi="KEAJPD+TimesNewRomanPSMT" w:cs="KEAJPD+TimesNewRomanPSMT"/>
          <w:color w:val="000000"/>
          <w:sz w:val="20"/>
        </w:rPr>
        <w:cr/>
        <w:t>límites</w:t>
      </w:r>
      <w:r>
        <w:rPr>
          <w:rFonts w:ascii="KEAJPD+TimesNewRomanPSMT"/>
          <w:color w:val="000000"/>
          <w:sz w:val="20"/>
        </w:rPr>
        <w:t xml:space="preserve"> establecidos en la </w:t>
      </w:r>
      <w:r>
        <w:rPr>
          <w:rFonts w:ascii="KEAJPD+TimesNewRomanPSMT" w:hAnsi="KEAJPD+TimesNewRomanPSMT" w:cs="KEAJPD+TimesNewRomanPSMT"/>
          <w:color w:val="000000"/>
          <w:sz w:val="20"/>
        </w:rPr>
        <w:t>legislación</w:t>
      </w:r>
      <w:r>
        <w:rPr>
          <w:rFonts w:ascii="KEAJPD+TimesNewRomanPSMT"/>
          <w:color w:val="000000"/>
          <w:sz w:val="20"/>
        </w:rPr>
        <w:t xml:space="preserve"> vigente en materia de endeudamiento.</w:t>
      </w:r>
    </w:p>
    <w:p w:rsidR="00CC70A3" w:rsidRDefault="00EB6FDA">
      <w:pPr>
        <w:spacing w:before="473" w:after="0" w:line="230" w:lineRule="exact"/>
        <w:ind w:left="1481"/>
        <w:jc w:val="left"/>
        <w:rPr>
          <w:rFonts w:ascii="DRRCAC+TimesNewRomanPS-BoldMT"/>
          <w:color w:val="000000"/>
          <w:sz w:val="20"/>
        </w:rPr>
      </w:pPr>
      <w:r>
        <w:rPr>
          <w:rFonts w:ascii="DRRCAC+TimesNewRomanPS-BoldMT"/>
          <w:color w:val="000000"/>
          <w:sz w:val="20"/>
        </w:rPr>
        <w:t xml:space="preserve">QUINTO: </w:t>
      </w:r>
      <w:r>
        <w:rPr>
          <w:rFonts w:ascii="DRRCAC+TimesNewRomanPS-BoldMT"/>
          <w:color w:val="000000"/>
          <w:spacing w:val="-1"/>
          <w:sz w:val="20"/>
        </w:rPr>
        <w:t>CONCLUSIONES</w:t>
      </w:r>
    </w:p>
    <w:p w:rsidR="00CC70A3" w:rsidRDefault="00EB6FDA">
      <w:pPr>
        <w:spacing w:before="594" w:after="0" w:line="229" w:lineRule="exact"/>
        <w:ind w:left="1481"/>
        <w:jc w:val="left"/>
        <w:rPr>
          <w:rFonts w:ascii="KEAJPD+TimesNewRomanPSMT"/>
          <w:color w:val="000000"/>
          <w:sz w:val="20"/>
        </w:rPr>
      </w:pPr>
      <w:r>
        <w:rPr>
          <w:rFonts w:ascii="KEAJPD+TimesNewRomanPSMT"/>
          <w:color w:val="000000"/>
          <w:spacing w:val="438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El</w:t>
      </w:r>
      <w:r>
        <w:rPr>
          <w:rFonts w:ascii="KEAJPD+TimesNewRomanPSMT"/>
          <w:color w:val="000000"/>
          <w:spacing w:val="17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Ayuntamiento</w:t>
      </w:r>
      <w:r>
        <w:rPr>
          <w:rFonts w:ascii="KEAJPD+TimesNewRomanPSMT"/>
          <w:color w:val="000000"/>
          <w:spacing w:val="16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junto</w:t>
      </w:r>
      <w:r>
        <w:rPr>
          <w:rFonts w:ascii="KEAJPD+TimesNewRomanPSMT"/>
          <w:color w:val="000000"/>
          <w:spacing w:val="16"/>
          <w:sz w:val="20"/>
        </w:rPr>
        <w:t xml:space="preserve"> </w:t>
      </w:r>
      <w:r>
        <w:rPr>
          <w:rFonts w:ascii="KEAJPD+TimesNewRomanPSMT"/>
          <w:color w:val="000000"/>
          <w:spacing w:val="-1"/>
          <w:sz w:val="20"/>
        </w:rPr>
        <w:t>con</w:t>
      </w:r>
      <w:r>
        <w:rPr>
          <w:rFonts w:ascii="KEAJPD+TimesNewRomanPSMT"/>
          <w:color w:val="000000"/>
          <w:spacing w:val="16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el</w:t>
      </w:r>
      <w:r>
        <w:rPr>
          <w:rFonts w:ascii="KEAJPD+TimesNewRomanPSMT"/>
          <w:color w:val="000000"/>
          <w:spacing w:val="16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resto</w:t>
      </w:r>
      <w:r>
        <w:rPr>
          <w:rFonts w:ascii="KEAJPD+TimesNewRomanPSMT"/>
          <w:color w:val="000000"/>
          <w:spacing w:val="15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de</w:t>
      </w:r>
      <w:r>
        <w:rPr>
          <w:rFonts w:ascii="KEAJPD+TimesNewRomanPSMT"/>
          <w:color w:val="000000"/>
          <w:spacing w:val="15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Entes</w:t>
      </w:r>
      <w:r>
        <w:rPr>
          <w:rFonts w:ascii="KEAJPD+TimesNewRomanPSMT"/>
          <w:color w:val="000000"/>
          <w:spacing w:val="16"/>
          <w:sz w:val="20"/>
        </w:rPr>
        <w:t xml:space="preserve"> </w:t>
      </w:r>
      <w:r>
        <w:rPr>
          <w:rFonts w:ascii="KEAJPD+TimesNewRomanPSMT"/>
          <w:color w:val="000000"/>
          <w:spacing w:val="-1"/>
          <w:sz w:val="20"/>
        </w:rPr>
        <w:t>No</w:t>
      </w:r>
      <w:r>
        <w:rPr>
          <w:rFonts w:ascii="KEAJPD+TimesNewRomanPSMT"/>
          <w:color w:val="000000"/>
          <w:spacing w:val="16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Productores</w:t>
      </w:r>
      <w:r>
        <w:rPr>
          <w:rFonts w:ascii="KEAJPD+TimesNewRomanPSMT"/>
          <w:color w:val="000000"/>
          <w:spacing w:val="16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de</w:t>
      </w:r>
      <w:r>
        <w:rPr>
          <w:rFonts w:ascii="KEAJPD+TimesNewRomanPSMT"/>
          <w:color w:val="000000"/>
          <w:spacing w:val="15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Mercado</w:t>
      </w:r>
      <w:r>
        <w:rPr>
          <w:rFonts w:ascii="KEAJPD+TimesNewRomanPSMT"/>
          <w:color w:val="000000"/>
          <w:spacing w:val="16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presenta</w:t>
      </w:r>
      <w:r>
        <w:rPr>
          <w:rFonts w:ascii="KEAJPD+TimesNewRomanPSMT"/>
          <w:color w:val="000000"/>
          <w:spacing w:val="16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una</w:t>
      </w:r>
      <w:r>
        <w:rPr>
          <w:rFonts w:ascii="KEAJPD+TimesNewRomanPSMT"/>
          <w:color w:val="000000"/>
          <w:spacing w:val="16"/>
          <w:sz w:val="20"/>
        </w:rPr>
        <w:t xml:space="preserve"> </w:t>
      </w:r>
      <w:r>
        <w:rPr>
          <w:rFonts w:ascii="KEAJPD+TimesNewRomanPSMT" w:hAnsi="KEAJPD+TimesNewRomanPSMT" w:cs="KEAJPD+TimesNewRomanPSMT"/>
          <w:color w:val="000000"/>
          <w:sz w:val="20"/>
        </w:rPr>
        <w:t>situación</w:t>
      </w:r>
      <w:r>
        <w:rPr>
          <w:rFonts w:ascii="KEAJPD+TimesNewRomanPSMT" w:hAnsi="KEAJPD+TimesNewRomanPSMT" w:cs="KEAJPD+TimesNewRomanPSMT"/>
          <w:color w:val="000000"/>
          <w:sz w:val="20"/>
        </w:rPr>
        <w:cr/>
      </w:r>
      <w:r>
        <w:rPr>
          <w:rFonts w:ascii="KEAJPD+TimesNewRomanPSMT"/>
          <w:color w:val="000000"/>
          <w:sz w:val="20"/>
        </w:rPr>
        <w:t xml:space="preserve">de </w:t>
      </w:r>
      <w:r>
        <w:rPr>
          <w:rFonts w:ascii="KEAJPD+TimesNewRomanPSMT" w:hAnsi="KEAJPD+TimesNewRomanPSMT" w:cs="KEAJPD+TimesNewRomanPSMT"/>
          <w:color w:val="000000"/>
          <w:sz w:val="20"/>
        </w:rPr>
        <w:t>superávit.</w:t>
      </w:r>
    </w:p>
    <w:p w:rsidR="00CC70A3" w:rsidRDefault="00EB6FDA">
      <w:pPr>
        <w:spacing w:before="781" w:after="0" w:line="211" w:lineRule="exact"/>
        <w:ind w:left="9739"/>
        <w:jc w:val="left"/>
        <w:rPr>
          <w:rFonts w:ascii="KEAJPD+TimesNewRomanPSMT"/>
          <w:color w:val="000000"/>
          <w:sz w:val="18"/>
        </w:rPr>
      </w:pPr>
      <w:r>
        <w:rPr>
          <w:rFonts w:ascii="KEAJPD+TimesNewRomanPSMT"/>
          <w:color w:val="000000"/>
          <w:sz w:val="18"/>
        </w:rPr>
        <w:t>7</w:t>
      </w:r>
    </w:p>
    <w:p w:rsidR="00CC70A3" w:rsidRDefault="00CC70A3">
      <w:pPr>
        <w:spacing w:before="0" w:after="0" w:line="0" w:lineRule="atLeast"/>
        <w:jc w:val="left"/>
        <w:rPr>
          <w:rFonts w:ascii="Arial"/>
          <w:color w:val="FF0000"/>
          <w:sz w:val="2"/>
        </w:rPr>
      </w:pPr>
    </w:p>
    <w:p w:rsidR="00CC70A3" w:rsidRDefault="00EB6FDA">
      <w:pPr>
        <w:spacing w:before="0" w:after="0" w:line="0" w:lineRule="atLeast"/>
        <w:jc w:val="left"/>
        <w:rPr>
          <w:rFonts w:ascii="Arial"/>
          <w:color w:val="FF0000"/>
          <w:sz w:val="2"/>
        </w:rPr>
      </w:pPr>
      <w:r>
        <w:rPr>
          <w:rFonts w:ascii="Arial"/>
          <w:color w:val="FF0000"/>
          <w:sz w:val="2"/>
        </w:rPr>
        <w:cr/>
      </w:r>
      <w:r>
        <w:rPr>
          <w:rFonts w:ascii="Arial"/>
          <w:color w:val="FF0000"/>
          <w:sz w:val="2"/>
        </w:rPr>
        <w:br w:type="page"/>
      </w:r>
    </w:p>
    <w:p w:rsidR="00CC70A3" w:rsidRDefault="00EB6FDA">
      <w:pPr>
        <w:spacing w:before="0" w:after="0" w:line="131" w:lineRule="exact"/>
        <w:ind w:left="710"/>
        <w:jc w:val="left"/>
        <w:rPr>
          <w:rFonts w:ascii="LDQGUC+Arial-BoldMT"/>
          <w:color w:val="000000"/>
          <w:sz w:val="11"/>
        </w:rPr>
      </w:pPr>
      <w:bookmarkStart w:id="7" w:name="br8"/>
      <w:bookmarkEnd w:id="7"/>
      <w:r>
        <w:rPr>
          <w:noProof/>
        </w:rPr>
        <w:lastRenderedPageBreak/>
        <w:pict>
          <v:shape id="_x000031" o:spid="_x0000_s1028" type="#_x0000_t75" style="position:absolute;left:0;text-align:left;margin-left:50.45pt;margin-top:44.55pt;width:91.75pt;height:37.35pt;z-index:-251673600;mso-position-horizontal:absolute;mso-position-horizontal-relative:page;mso-position-vertical:absolute;mso-position-vertical-relative:page">
            <v:imagedata r:id="rId25" o:title="image32"/>
            <w10:wrap anchorx="page" anchory="page"/>
          </v:shape>
        </w:pict>
      </w:r>
      <w:r>
        <w:rPr>
          <w:noProof/>
        </w:rPr>
        <w:pict>
          <v:shape id="_x000032" o:spid="_x0000_s1027" type="#_x0000_t75" style="position:absolute;left:0;text-align:left;margin-left:83.15pt;margin-top:179.8pt;width:430.2pt;height:16.1pt;z-index:-251674624;mso-position-horizontal:absolute;mso-position-horizontal-relative:page;mso-position-vertical:absolute;mso-position-vertical-relative:page">
            <v:imagedata r:id="rId26" o:title="image33"/>
            <w10:wrap anchorx="page" anchory="page"/>
          </v:shape>
        </w:pict>
      </w:r>
      <w:bookmarkStart w:id="8" w:name="_GoBack"/>
      <w:bookmarkEnd w:id="8"/>
      <w:r>
        <w:rPr>
          <w:rFonts w:ascii="LDQGUC+Arial-BoldMT" w:hAnsi="LDQGUC+Arial-BoldMT" w:cs="LDQGUC+Arial-BoldMT"/>
          <w:color w:val="000000"/>
          <w:spacing w:val="-1"/>
          <w:sz w:val="11"/>
        </w:rPr>
        <w:t>ÁREA</w:t>
      </w:r>
      <w:r>
        <w:rPr>
          <w:rFonts w:ascii="LDQGUC+Arial-BoldMT"/>
          <w:color w:val="000000"/>
          <w:sz w:val="11"/>
        </w:rPr>
        <w:t xml:space="preserve"> </w:t>
      </w:r>
      <w:r>
        <w:rPr>
          <w:rFonts w:ascii="LDQGUC+Arial-BoldMT"/>
          <w:color w:val="000000"/>
          <w:spacing w:val="-1"/>
          <w:sz w:val="11"/>
        </w:rPr>
        <w:t>DE</w:t>
      </w:r>
      <w:r>
        <w:rPr>
          <w:rFonts w:ascii="LDQGUC+Arial-BoldMT"/>
          <w:color w:val="000000"/>
          <w:sz w:val="11"/>
        </w:rPr>
        <w:t xml:space="preserve"> </w:t>
      </w:r>
      <w:r>
        <w:rPr>
          <w:rFonts w:ascii="LDQGUC+Arial-BoldMT"/>
          <w:color w:val="000000"/>
          <w:spacing w:val="-1"/>
          <w:sz w:val="11"/>
        </w:rPr>
        <w:t>GOBIERNO DE</w:t>
      </w:r>
      <w:r>
        <w:rPr>
          <w:rFonts w:ascii="LDQGUC+Arial-BoldMT"/>
          <w:color w:val="000000"/>
          <w:sz w:val="11"/>
        </w:rPr>
        <w:t xml:space="preserve"> </w:t>
      </w:r>
      <w:r>
        <w:rPr>
          <w:rFonts w:ascii="LDQGUC+Arial-BoldMT"/>
          <w:color w:val="000000"/>
          <w:spacing w:val="-1"/>
          <w:sz w:val="11"/>
        </w:rPr>
        <w:t>PRESIDENCIA,</w:t>
      </w:r>
      <w:r>
        <w:rPr>
          <w:rFonts w:ascii="LDQGUC+Arial-BoldMT"/>
          <w:color w:val="000000"/>
          <w:sz w:val="11"/>
        </w:rPr>
        <w:t xml:space="preserve"> </w:t>
      </w:r>
      <w:r>
        <w:rPr>
          <w:rFonts w:ascii="LDQGUC+Arial-BoldMT"/>
          <w:color w:val="000000"/>
          <w:spacing w:val="-1"/>
          <w:sz w:val="11"/>
        </w:rPr>
        <w:t>HACIENDA,</w:t>
      </w:r>
    </w:p>
    <w:p w:rsidR="00CC70A3" w:rsidRDefault="00EB6FDA">
      <w:pPr>
        <w:spacing w:before="48" w:after="0" w:line="131" w:lineRule="exact"/>
        <w:ind w:left="710"/>
        <w:jc w:val="left"/>
        <w:rPr>
          <w:rFonts w:ascii="LDQGUC+Arial-BoldMT"/>
          <w:color w:val="000000"/>
          <w:sz w:val="11"/>
        </w:rPr>
      </w:pPr>
      <w:r>
        <w:rPr>
          <w:rFonts w:ascii="LDQGUC+Arial-BoldMT" w:hAnsi="LDQGUC+Arial-BoldMT" w:cs="LDQGUC+Arial-BoldMT"/>
          <w:color w:val="000000"/>
          <w:spacing w:val="-1"/>
          <w:sz w:val="11"/>
        </w:rPr>
        <w:t>MODERNIZACIÓN</w:t>
      </w:r>
      <w:r>
        <w:rPr>
          <w:rFonts w:ascii="LDQGUC+Arial-BoldMT"/>
          <w:color w:val="000000"/>
          <w:spacing w:val="-1"/>
          <w:sz w:val="11"/>
        </w:rPr>
        <w:t xml:space="preserve"> </w:t>
      </w:r>
      <w:r>
        <w:rPr>
          <w:rFonts w:ascii="LDQGUC+Arial-BoldMT"/>
          <w:color w:val="000000"/>
          <w:sz w:val="11"/>
        </w:rPr>
        <w:t>Y</w:t>
      </w:r>
      <w:r>
        <w:rPr>
          <w:rFonts w:ascii="LDQGUC+Arial-BoldMT"/>
          <w:color w:val="000000"/>
          <w:spacing w:val="-1"/>
          <w:sz w:val="11"/>
        </w:rPr>
        <w:t xml:space="preserve"> RECURSOS</w:t>
      </w:r>
      <w:r>
        <w:rPr>
          <w:rFonts w:ascii="LDQGUC+Arial-BoldMT"/>
          <w:color w:val="000000"/>
          <w:sz w:val="11"/>
        </w:rPr>
        <w:t xml:space="preserve"> </w:t>
      </w:r>
      <w:r>
        <w:rPr>
          <w:rFonts w:ascii="LDQGUC+Arial-BoldMT"/>
          <w:color w:val="000000"/>
          <w:spacing w:val="-1"/>
          <w:sz w:val="11"/>
        </w:rPr>
        <w:t>HUMANOS</w:t>
      </w:r>
    </w:p>
    <w:p w:rsidR="00CC70A3" w:rsidRDefault="00EB6FDA">
      <w:pPr>
        <w:spacing w:before="47" w:after="0" w:line="111" w:lineRule="exact"/>
        <w:ind w:left="710"/>
        <w:jc w:val="left"/>
        <w:rPr>
          <w:rFonts w:ascii="LDQGUC+Arial-BoldMT"/>
          <w:color w:val="000000"/>
          <w:sz w:val="9"/>
        </w:rPr>
      </w:pPr>
      <w:r>
        <w:rPr>
          <w:rFonts w:ascii="LDQGUC+Arial-BoldMT" w:hAnsi="LDQGUC+Arial-BoldMT" w:cs="LDQGUC+Arial-BoldMT"/>
          <w:color w:val="000000"/>
          <w:sz w:val="9"/>
        </w:rPr>
        <w:t>Intervención</w:t>
      </w:r>
      <w:r>
        <w:rPr>
          <w:rFonts w:ascii="LDQGUC+Arial-BoldMT"/>
          <w:color w:val="000000"/>
          <w:sz w:val="9"/>
        </w:rPr>
        <w:t xml:space="preserve"> General</w:t>
      </w:r>
    </w:p>
    <w:p w:rsidR="00CC70A3" w:rsidRDefault="00EB6FDA">
      <w:pPr>
        <w:spacing w:before="48" w:after="0" w:line="111" w:lineRule="exact"/>
        <w:ind w:left="735"/>
        <w:jc w:val="left"/>
        <w:rPr>
          <w:rFonts w:ascii="LDQGUC+Arial-BoldMT"/>
          <w:color w:val="000000"/>
          <w:sz w:val="9"/>
        </w:rPr>
      </w:pPr>
      <w:r>
        <w:rPr>
          <w:rFonts w:ascii="LDQGUC+Arial-BoldMT" w:hAnsi="LDQGUC+Arial-BoldMT" w:cs="LDQGUC+Arial-BoldMT"/>
          <w:color w:val="000000"/>
          <w:sz w:val="9"/>
        </w:rPr>
        <w:t>N.º</w:t>
      </w:r>
      <w:r>
        <w:rPr>
          <w:rFonts w:ascii="LDQGUC+Arial-BoldMT"/>
          <w:color w:val="000000"/>
          <w:sz w:val="9"/>
        </w:rPr>
        <w:t xml:space="preserve"> </w:t>
      </w:r>
      <w:r>
        <w:rPr>
          <w:rFonts w:ascii="LDQGUC+Arial-BoldMT"/>
          <w:color w:val="000000"/>
          <w:spacing w:val="1"/>
          <w:sz w:val="9"/>
        </w:rPr>
        <w:t>R.E</w:t>
      </w:r>
      <w:r>
        <w:rPr>
          <w:rFonts w:ascii="LDQGUC+Arial-BoldMT"/>
          <w:color w:val="000000"/>
          <w:spacing w:val="-1"/>
          <w:sz w:val="9"/>
        </w:rPr>
        <w:t xml:space="preserve"> </w:t>
      </w:r>
      <w:r>
        <w:rPr>
          <w:rFonts w:ascii="LDQGUC+Arial-BoldMT"/>
          <w:color w:val="000000"/>
          <w:sz w:val="9"/>
        </w:rPr>
        <w:t>.</w:t>
      </w:r>
      <w:r>
        <w:rPr>
          <w:rFonts w:ascii="LDQGUC+Arial-BoldMT"/>
          <w:color w:val="000000"/>
          <w:spacing w:val="1"/>
          <w:sz w:val="9"/>
        </w:rPr>
        <w:t xml:space="preserve"> </w:t>
      </w:r>
      <w:r>
        <w:rPr>
          <w:rFonts w:ascii="LDQGUC+Arial-BoldMT"/>
          <w:color w:val="000000"/>
          <w:sz w:val="9"/>
        </w:rPr>
        <w:t xml:space="preserve">9819 IGR </w:t>
      </w:r>
      <w:r>
        <w:rPr>
          <w:rFonts w:ascii="LDQGUC+Arial-BoldMT" w:hAnsi="LDQGUC+Arial-BoldMT" w:cs="LDQGUC+Arial-BoldMT"/>
          <w:color w:val="000000"/>
          <w:spacing w:val="1"/>
          <w:sz w:val="9"/>
        </w:rPr>
        <w:t>N.º</w:t>
      </w:r>
      <w:r>
        <w:rPr>
          <w:rFonts w:ascii="LDQGUC+Arial-BoldMT"/>
          <w:color w:val="000000"/>
          <w:sz w:val="9"/>
        </w:rPr>
        <w:t xml:space="preserve"> 31627</w:t>
      </w:r>
    </w:p>
    <w:p w:rsidR="00CC70A3" w:rsidRDefault="00EB6FDA">
      <w:pPr>
        <w:spacing w:before="48" w:after="0" w:line="111" w:lineRule="exact"/>
        <w:ind w:left="735"/>
        <w:jc w:val="left"/>
        <w:rPr>
          <w:rFonts w:ascii="HECCJV+ArialMT"/>
          <w:color w:val="000000"/>
          <w:sz w:val="9"/>
        </w:rPr>
      </w:pPr>
      <w:r>
        <w:rPr>
          <w:rFonts w:ascii="HECCJV+ArialMT"/>
          <w:color w:val="000000"/>
          <w:sz w:val="9"/>
        </w:rPr>
        <w:t>CONTROL FINANCIERO</w:t>
      </w:r>
      <w:r>
        <w:rPr>
          <w:rFonts w:ascii="HECCJV+ArialMT"/>
          <w:color w:val="000000"/>
          <w:spacing w:val="1"/>
          <w:sz w:val="9"/>
        </w:rPr>
        <w:t xml:space="preserve"> PERMANENTE</w:t>
      </w:r>
    </w:p>
    <w:p w:rsidR="00CC70A3" w:rsidRDefault="00EB6FDA">
      <w:pPr>
        <w:spacing w:before="59" w:after="0" w:line="111" w:lineRule="exact"/>
        <w:ind w:left="735"/>
        <w:jc w:val="left"/>
        <w:rPr>
          <w:rFonts w:ascii="HECCJV+ArialMT"/>
          <w:color w:val="000000"/>
          <w:sz w:val="9"/>
        </w:rPr>
      </w:pPr>
      <w:r>
        <w:rPr>
          <w:rFonts w:ascii="HECCJV+ArialMT"/>
          <w:color w:val="000000"/>
          <w:sz w:val="9"/>
        </w:rPr>
        <w:t>ESTAB.</w:t>
      </w:r>
      <w:r>
        <w:rPr>
          <w:rFonts w:ascii="HECCJV+ArialMT"/>
          <w:color w:val="000000"/>
          <w:spacing w:val="-1"/>
          <w:sz w:val="9"/>
        </w:rPr>
        <w:t xml:space="preserve"> </w:t>
      </w:r>
      <w:r>
        <w:rPr>
          <w:rFonts w:ascii="HECCJV+ArialMT"/>
          <w:color w:val="000000"/>
          <w:sz w:val="9"/>
        </w:rPr>
        <w:t>PRESUPUESTO</w:t>
      </w:r>
      <w:r>
        <w:rPr>
          <w:rFonts w:ascii="HECCJV+ArialMT"/>
          <w:color w:val="000000"/>
          <w:spacing w:val="1"/>
          <w:sz w:val="9"/>
        </w:rPr>
        <w:t xml:space="preserve"> </w:t>
      </w:r>
      <w:r>
        <w:rPr>
          <w:rFonts w:ascii="HECCJV+ArialMT"/>
          <w:color w:val="000000"/>
          <w:sz w:val="9"/>
        </w:rPr>
        <w:t>2024</w:t>
      </w:r>
    </w:p>
    <w:p w:rsidR="00CC70A3" w:rsidRDefault="00EB6FDA">
      <w:pPr>
        <w:spacing w:before="129" w:after="0" w:line="229" w:lineRule="exact"/>
        <w:ind w:left="1481"/>
        <w:jc w:val="left"/>
        <w:rPr>
          <w:rFonts w:ascii="KEAJPD+TimesNewRomanPSMT"/>
          <w:color w:val="000000"/>
          <w:sz w:val="20"/>
        </w:rPr>
      </w:pPr>
      <w:r>
        <w:rPr>
          <w:rFonts w:ascii="KEAJPD+TimesNewRomanPSMT"/>
          <w:color w:val="000000"/>
          <w:spacing w:val="438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Las</w:t>
      </w:r>
      <w:r>
        <w:rPr>
          <w:rFonts w:ascii="KEAJPD+TimesNewRomanPSMT"/>
          <w:color w:val="000000"/>
          <w:spacing w:val="19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empresas</w:t>
      </w:r>
      <w:r>
        <w:rPr>
          <w:rFonts w:ascii="KEAJPD+TimesNewRomanPSMT"/>
          <w:color w:val="000000"/>
          <w:spacing w:val="19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de</w:t>
      </w:r>
      <w:r>
        <w:rPr>
          <w:rFonts w:ascii="KEAJPD+TimesNewRomanPSMT"/>
          <w:color w:val="000000"/>
          <w:spacing w:val="18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mercado</w:t>
      </w:r>
      <w:r>
        <w:rPr>
          <w:rFonts w:ascii="KEAJPD+TimesNewRomanPSMT"/>
          <w:color w:val="000000"/>
          <w:spacing w:val="19"/>
          <w:sz w:val="20"/>
        </w:rPr>
        <w:t xml:space="preserve"> </w:t>
      </w:r>
      <w:r>
        <w:rPr>
          <w:rFonts w:ascii="KEAJPD+TimesNewRomanPSMT"/>
          <w:color w:val="000000"/>
          <w:spacing w:val="-1"/>
          <w:sz w:val="20"/>
        </w:rPr>
        <w:t>SAGULPA</w:t>
      </w:r>
      <w:r>
        <w:rPr>
          <w:rFonts w:ascii="KEAJPD+TimesNewRomanPSMT"/>
          <w:color w:val="000000"/>
          <w:spacing w:val="19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S.A.</w:t>
      </w:r>
      <w:r>
        <w:rPr>
          <w:rFonts w:ascii="KEAJPD+TimesNewRomanPSMT"/>
          <w:color w:val="000000"/>
          <w:spacing w:val="18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y</w:t>
      </w:r>
      <w:r>
        <w:rPr>
          <w:rFonts w:ascii="KEAJPD+TimesNewRomanPSMT"/>
          <w:color w:val="000000"/>
          <w:spacing w:val="18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Guaguas</w:t>
      </w:r>
      <w:r>
        <w:rPr>
          <w:rFonts w:ascii="KEAJPD+TimesNewRomanPSMT"/>
          <w:color w:val="000000"/>
          <w:spacing w:val="19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Municipales</w:t>
      </w:r>
      <w:r>
        <w:rPr>
          <w:rFonts w:ascii="KEAJPD+TimesNewRomanPSMT"/>
          <w:color w:val="000000"/>
          <w:spacing w:val="19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S.A</w:t>
      </w:r>
      <w:r>
        <w:rPr>
          <w:rFonts w:ascii="KEAJPD+TimesNewRomanPSMT"/>
          <w:color w:val="000000"/>
          <w:spacing w:val="19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presentan</w:t>
      </w:r>
      <w:r>
        <w:rPr>
          <w:rFonts w:ascii="KEAJPD+TimesNewRomanPSMT"/>
          <w:color w:val="000000"/>
          <w:spacing w:val="18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una</w:t>
      </w:r>
      <w:r>
        <w:rPr>
          <w:rFonts w:ascii="KEAJPD+TimesNewRomanPSMT"/>
          <w:color w:val="000000"/>
          <w:spacing w:val="18"/>
          <w:sz w:val="20"/>
        </w:rPr>
        <w:t xml:space="preserve"> </w:t>
      </w:r>
      <w:r>
        <w:rPr>
          <w:rFonts w:ascii="KEAJPD+TimesNewRomanPSMT" w:hAnsi="KEAJPD+TimesNewRomanPSMT" w:cs="KEAJPD+TimesNewRomanPSMT"/>
          <w:color w:val="000000"/>
          <w:sz w:val="20"/>
        </w:rPr>
        <w:t>situación</w:t>
      </w:r>
      <w:r>
        <w:rPr>
          <w:rFonts w:ascii="KEAJPD+TimesNewRomanPSMT" w:hAnsi="KEAJPD+TimesNewRomanPSMT" w:cs="KEAJPD+TimesNewRomanPSMT"/>
          <w:color w:val="000000"/>
          <w:sz w:val="20"/>
        </w:rPr>
        <w:cr/>
      </w:r>
      <w:r>
        <w:rPr>
          <w:rFonts w:ascii="KEAJPD+TimesNewRomanPSMT"/>
          <w:color w:val="000000"/>
          <w:sz w:val="20"/>
        </w:rPr>
        <w:t>de equilibrio financiero.</w:t>
      </w:r>
    </w:p>
    <w:p w:rsidR="00CC70A3" w:rsidRDefault="00EB6FDA">
      <w:pPr>
        <w:spacing w:before="364" w:after="0" w:line="230" w:lineRule="exact"/>
        <w:ind w:left="1481"/>
        <w:jc w:val="left"/>
        <w:rPr>
          <w:rFonts w:ascii="DRRCAC+TimesNewRomanPS-BoldMT"/>
          <w:color w:val="000000"/>
          <w:sz w:val="20"/>
        </w:rPr>
      </w:pPr>
      <w:r>
        <w:rPr>
          <w:rFonts w:ascii="DRRCAC+TimesNewRomanPS-BoldMT"/>
          <w:color w:val="000000"/>
          <w:sz w:val="20"/>
        </w:rPr>
        <w:t xml:space="preserve">SEXTO: </w:t>
      </w:r>
      <w:r>
        <w:rPr>
          <w:rFonts w:ascii="DRRCAC+TimesNewRomanPS-BoldMT" w:hAnsi="DRRCAC+TimesNewRomanPS-BoldMT" w:cs="DRRCAC+TimesNewRomanPS-BoldMT"/>
          <w:color w:val="000000"/>
          <w:sz w:val="20"/>
        </w:rPr>
        <w:t>SUPERVISIÓN</w:t>
      </w:r>
    </w:p>
    <w:p w:rsidR="00CC70A3" w:rsidRDefault="00EB6FDA">
      <w:pPr>
        <w:spacing w:before="364" w:after="0" w:line="229" w:lineRule="exact"/>
        <w:ind w:left="1481"/>
        <w:jc w:val="left"/>
        <w:rPr>
          <w:rFonts w:ascii="KEAJPD+TimesNewRomanPSMT"/>
          <w:color w:val="000000"/>
          <w:sz w:val="20"/>
        </w:rPr>
      </w:pPr>
      <w:r>
        <w:rPr>
          <w:rFonts w:ascii="KEAJPD+TimesNewRomanPSMT"/>
          <w:color w:val="000000"/>
          <w:spacing w:val="464"/>
          <w:sz w:val="20"/>
        </w:rPr>
        <w:t xml:space="preserve"> </w:t>
      </w:r>
      <w:r>
        <w:rPr>
          <w:rFonts w:ascii="KEAJPD+TimesNewRomanPSMT"/>
          <w:color w:val="000000"/>
          <w:spacing w:val="-1"/>
          <w:sz w:val="20"/>
        </w:rPr>
        <w:t>De</w:t>
      </w:r>
      <w:r>
        <w:rPr>
          <w:rFonts w:ascii="KEAJPD+TimesNewRomanPSMT"/>
          <w:color w:val="000000"/>
          <w:spacing w:val="6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acuerdo</w:t>
      </w:r>
      <w:r>
        <w:rPr>
          <w:rFonts w:ascii="KEAJPD+TimesNewRomanPSMT"/>
          <w:color w:val="000000"/>
          <w:spacing w:val="5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con</w:t>
      </w:r>
      <w:r>
        <w:rPr>
          <w:rFonts w:ascii="KEAJPD+TimesNewRomanPSMT"/>
          <w:color w:val="000000"/>
          <w:spacing w:val="5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lo</w:t>
      </w:r>
      <w:r>
        <w:rPr>
          <w:rFonts w:ascii="KEAJPD+TimesNewRomanPSMT"/>
          <w:color w:val="000000"/>
          <w:spacing w:val="5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establecido</w:t>
      </w:r>
      <w:r>
        <w:rPr>
          <w:rFonts w:ascii="KEAJPD+TimesNewRomanPSMT"/>
          <w:color w:val="000000"/>
          <w:spacing w:val="5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en</w:t>
      </w:r>
      <w:r>
        <w:rPr>
          <w:rFonts w:ascii="KEAJPD+TimesNewRomanPSMT"/>
          <w:color w:val="000000"/>
          <w:spacing w:val="5"/>
          <w:sz w:val="20"/>
        </w:rPr>
        <w:t xml:space="preserve"> </w:t>
      </w:r>
      <w:r>
        <w:rPr>
          <w:rFonts w:ascii="KEAJPD+TimesNewRomanPSMT"/>
          <w:color w:val="000000"/>
          <w:spacing w:val="-1"/>
          <w:sz w:val="20"/>
        </w:rPr>
        <w:t>el</w:t>
      </w:r>
      <w:r>
        <w:rPr>
          <w:rFonts w:ascii="KEAJPD+TimesNewRomanPSMT"/>
          <w:color w:val="000000"/>
          <w:spacing w:val="6"/>
          <w:sz w:val="20"/>
        </w:rPr>
        <w:t xml:space="preserve"> </w:t>
      </w:r>
      <w:r>
        <w:rPr>
          <w:rFonts w:ascii="KEAJPD+TimesNewRomanPSMT" w:hAnsi="KEAJPD+TimesNewRomanPSMT" w:cs="KEAJPD+TimesNewRomanPSMT"/>
          <w:color w:val="000000"/>
          <w:sz w:val="20"/>
        </w:rPr>
        <w:t>artículo</w:t>
      </w:r>
      <w:r>
        <w:rPr>
          <w:rFonts w:ascii="KEAJPD+TimesNewRomanPSMT"/>
          <w:color w:val="000000"/>
          <w:spacing w:val="5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81.2</w:t>
      </w:r>
      <w:r>
        <w:rPr>
          <w:rFonts w:ascii="KEAJPD+TimesNewRomanPSMT"/>
          <w:color w:val="000000"/>
          <w:spacing w:val="4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de</w:t>
      </w:r>
      <w:r>
        <w:rPr>
          <w:rFonts w:ascii="KEAJPD+TimesNewRomanPSMT"/>
          <w:color w:val="000000"/>
          <w:spacing w:val="5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la</w:t>
      </w:r>
      <w:r>
        <w:rPr>
          <w:rFonts w:ascii="KEAJPD+TimesNewRomanPSMT"/>
          <w:color w:val="000000"/>
          <w:spacing w:val="10"/>
          <w:sz w:val="20"/>
        </w:rPr>
        <w:t xml:space="preserve"> </w:t>
      </w:r>
      <w:r>
        <w:rPr>
          <w:rFonts w:ascii="Times New Roman"/>
          <w:i/>
          <w:color w:val="000000"/>
          <w:sz w:val="20"/>
        </w:rPr>
        <w:t>Ley</w:t>
      </w:r>
      <w:r>
        <w:rPr>
          <w:rFonts w:ascii="Times New Roman"/>
          <w:i/>
          <w:color w:val="000000"/>
          <w:spacing w:val="6"/>
          <w:sz w:val="20"/>
        </w:rPr>
        <w:t xml:space="preserve"> </w:t>
      </w:r>
      <w:r>
        <w:rPr>
          <w:rFonts w:ascii="Times New Roman"/>
          <w:i/>
          <w:color w:val="000000"/>
          <w:sz w:val="20"/>
        </w:rPr>
        <w:t>40/2015,</w:t>
      </w:r>
      <w:r>
        <w:rPr>
          <w:rFonts w:ascii="Times New Roman"/>
          <w:i/>
          <w:color w:val="000000"/>
          <w:spacing w:val="5"/>
          <w:sz w:val="20"/>
        </w:rPr>
        <w:t xml:space="preserve"> </w:t>
      </w:r>
      <w:r>
        <w:rPr>
          <w:rFonts w:ascii="Times New Roman"/>
          <w:i/>
          <w:color w:val="000000"/>
          <w:sz w:val="20"/>
        </w:rPr>
        <w:t>de</w:t>
      </w:r>
      <w:r>
        <w:rPr>
          <w:rFonts w:ascii="Times New Roman"/>
          <w:i/>
          <w:color w:val="000000"/>
          <w:spacing w:val="6"/>
          <w:sz w:val="20"/>
        </w:rPr>
        <w:t xml:space="preserve"> </w:t>
      </w:r>
      <w:r>
        <w:rPr>
          <w:rFonts w:ascii="Times New Roman"/>
          <w:i/>
          <w:color w:val="000000"/>
          <w:sz w:val="20"/>
        </w:rPr>
        <w:t>1</w:t>
      </w:r>
      <w:r>
        <w:rPr>
          <w:rFonts w:ascii="Times New Roman"/>
          <w:i/>
          <w:color w:val="000000"/>
          <w:spacing w:val="5"/>
          <w:sz w:val="20"/>
        </w:rPr>
        <w:t xml:space="preserve"> </w:t>
      </w:r>
      <w:r>
        <w:rPr>
          <w:rFonts w:ascii="Times New Roman"/>
          <w:i/>
          <w:color w:val="000000"/>
          <w:sz w:val="20"/>
        </w:rPr>
        <w:t>de</w:t>
      </w:r>
      <w:r>
        <w:rPr>
          <w:rFonts w:ascii="Times New Roman"/>
          <w:i/>
          <w:color w:val="000000"/>
          <w:spacing w:val="5"/>
          <w:sz w:val="20"/>
        </w:rPr>
        <w:t xml:space="preserve"> </w:t>
      </w:r>
      <w:r>
        <w:rPr>
          <w:rFonts w:ascii="Times New Roman"/>
          <w:i/>
          <w:color w:val="000000"/>
          <w:sz w:val="20"/>
        </w:rPr>
        <w:t>octubre,</w:t>
      </w:r>
      <w:r>
        <w:rPr>
          <w:rFonts w:ascii="Times New Roman"/>
          <w:i/>
          <w:color w:val="000000"/>
          <w:spacing w:val="6"/>
          <w:sz w:val="20"/>
        </w:rPr>
        <w:t xml:space="preserve"> </w:t>
      </w:r>
      <w:r>
        <w:rPr>
          <w:rFonts w:ascii="Times New Roman"/>
          <w:i/>
          <w:color w:val="000000"/>
          <w:sz w:val="20"/>
        </w:rPr>
        <w:t>de</w:t>
      </w:r>
      <w:r>
        <w:rPr>
          <w:rFonts w:ascii="Times New Roman"/>
          <w:i/>
          <w:color w:val="000000"/>
          <w:spacing w:val="6"/>
          <w:sz w:val="20"/>
        </w:rPr>
        <w:t xml:space="preserve"> </w:t>
      </w:r>
      <w:r>
        <w:rPr>
          <w:rFonts w:ascii="Times New Roman" w:hAnsi="Times New Roman" w:cs="Times New Roman"/>
          <w:i/>
          <w:color w:val="000000"/>
          <w:sz w:val="20"/>
        </w:rPr>
        <w:t>Régimen</w:t>
      </w:r>
      <w:r>
        <w:rPr>
          <w:rFonts w:ascii="Times New Roman" w:hAnsi="Times New Roman" w:cs="Times New Roman"/>
          <w:i/>
          <w:color w:val="000000"/>
          <w:sz w:val="20"/>
        </w:rPr>
        <w:cr/>
        <w:t>Jurídico</w:t>
      </w:r>
      <w:r>
        <w:rPr>
          <w:rFonts w:ascii="Times New Roman"/>
          <w:i/>
          <w:color w:val="000000"/>
          <w:spacing w:val="17"/>
          <w:sz w:val="20"/>
        </w:rPr>
        <w:t xml:space="preserve"> </w:t>
      </w:r>
      <w:r>
        <w:rPr>
          <w:rFonts w:ascii="Times New Roman"/>
          <w:i/>
          <w:color w:val="000000"/>
          <w:sz w:val="20"/>
        </w:rPr>
        <w:t>del</w:t>
      </w:r>
      <w:r>
        <w:rPr>
          <w:rFonts w:ascii="Times New Roman"/>
          <w:i/>
          <w:color w:val="000000"/>
          <w:spacing w:val="17"/>
          <w:sz w:val="20"/>
        </w:rPr>
        <w:t xml:space="preserve"> </w:t>
      </w:r>
      <w:r>
        <w:rPr>
          <w:rFonts w:ascii="Times New Roman"/>
          <w:i/>
          <w:color w:val="000000"/>
          <w:sz w:val="20"/>
        </w:rPr>
        <w:t>Sector</w:t>
      </w:r>
      <w:r>
        <w:rPr>
          <w:rFonts w:ascii="Times New Roman"/>
          <w:i/>
          <w:color w:val="000000"/>
          <w:spacing w:val="17"/>
          <w:sz w:val="20"/>
        </w:rPr>
        <w:t xml:space="preserve"> </w:t>
      </w:r>
      <w:r>
        <w:rPr>
          <w:rFonts w:ascii="Times New Roman" w:hAnsi="Times New Roman" w:cs="Times New Roman"/>
          <w:i/>
          <w:color w:val="000000"/>
          <w:sz w:val="20"/>
        </w:rPr>
        <w:t>Público,</w:t>
      </w:r>
      <w:r>
        <w:rPr>
          <w:rFonts w:ascii="Times New Roman"/>
          <w:i/>
          <w:color w:val="000000"/>
          <w:spacing w:val="17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el</w:t>
      </w:r>
      <w:r>
        <w:rPr>
          <w:rFonts w:ascii="KEAJPD+TimesNewRomanPSMT"/>
          <w:color w:val="000000"/>
          <w:spacing w:val="18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Ayuntamiento</w:t>
      </w:r>
      <w:r>
        <w:rPr>
          <w:rFonts w:ascii="KEAJPD+TimesNewRomanPSMT"/>
          <w:color w:val="000000"/>
          <w:spacing w:val="17"/>
          <w:sz w:val="20"/>
        </w:rPr>
        <w:t xml:space="preserve"> </w:t>
      </w:r>
      <w:r>
        <w:rPr>
          <w:rFonts w:ascii="KEAJPD+TimesNewRomanPSMT" w:hAnsi="KEAJPD+TimesNewRomanPSMT" w:cs="KEAJPD+TimesNewRomanPSMT"/>
          <w:color w:val="000000"/>
          <w:sz w:val="20"/>
        </w:rPr>
        <w:t>deberá</w:t>
      </w:r>
      <w:r>
        <w:rPr>
          <w:rFonts w:ascii="KEAJPD+TimesNewRomanPSMT"/>
          <w:color w:val="000000"/>
          <w:spacing w:val="17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establecer</w:t>
      </w:r>
      <w:r>
        <w:rPr>
          <w:rFonts w:ascii="KEAJPD+TimesNewRomanPSMT"/>
          <w:color w:val="000000"/>
          <w:spacing w:val="18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un</w:t>
      </w:r>
      <w:r>
        <w:rPr>
          <w:rFonts w:ascii="KEAJPD+TimesNewRomanPSMT"/>
          <w:color w:val="000000"/>
          <w:spacing w:val="17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sistema</w:t>
      </w:r>
      <w:r>
        <w:rPr>
          <w:rFonts w:ascii="KEAJPD+TimesNewRomanPSMT"/>
          <w:color w:val="000000"/>
          <w:spacing w:val="17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de</w:t>
      </w:r>
      <w:r>
        <w:rPr>
          <w:rFonts w:ascii="KEAJPD+TimesNewRomanPSMT"/>
          <w:color w:val="000000"/>
          <w:spacing w:val="17"/>
          <w:sz w:val="20"/>
        </w:rPr>
        <w:t xml:space="preserve"> </w:t>
      </w:r>
      <w:r>
        <w:rPr>
          <w:rFonts w:ascii="KEAJPD+TimesNewRomanPSMT" w:hAnsi="KEAJPD+TimesNewRomanPSMT" w:cs="KEAJPD+TimesNewRomanPSMT"/>
          <w:color w:val="000000"/>
          <w:sz w:val="20"/>
        </w:rPr>
        <w:t>supervisión</w:t>
      </w:r>
      <w:r>
        <w:rPr>
          <w:rFonts w:ascii="KEAJPD+TimesNewRomanPSMT"/>
          <w:color w:val="000000"/>
          <w:spacing w:val="17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continua</w:t>
      </w:r>
      <w:r>
        <w:rPr>
          <w:rFonts w:ascii="KEAJPD+TimesNewRomanPSMT"/>
          <w:color w:val="000000"/>
          <w:spacing w:val="17"/>
          <w:sz w:val="20"/>
        </w:rPr>
        <w:t xml:space="preserve"> </w:t>
      </w:r>
      <w:r>
        <w:rPr>
          <w:rFonts w:ascii="KEAJPD+TimesNewRomanPSMT" w:hAnsi="KEAJPD+TimesNewRomanPSMT" w:cs="KEAJPD+TimesNewRomanPSMT"/>
          <w:color w:val="000000"/>
          <w:sz w:val="20"/>
        </w:rPr>
        <w:t>de</w:t>
      </w:r>
      <w:r>
        <w:rPr>
          <w:rFonts w:ascii="KEAJPD+TimesNewRomanPSMT" w:hAnsi="KEAJPD+TimesNewRomanPSMT" w:cs="KEAJPD+TimesNewRomanPSMT"/>
          <w:color w:val="000000"/>
          <w:sz w:val="20"/>
        </w:rPr>
        <w:cr/>
      </w:r>
      <w:r>
        <w:rPr>
          <w:rFonts w:ascii="KEAJPD+TimesNewRomanPSMT"/>
          <w:color w:val="000000"/>
          <w:spacing w:val="-50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sus</w:t>
      </w:r>
      <w:r>
        <w:rPr>
          <w:rFonts w:ascii="KEAJPD+TimesNewRomanPSMT"/>
          <w:color w:val="000000"/>
          <w:spacing w:val="15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entidades</w:t>
      </w:r>
      <w:r>
        <w:rPr>
          <w:rFonts w:ascii="KEAJPD+TimesNewRomanPSMT"/>
          <w:color w:val="000000"/>
          <w:spacing w:val="15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dependientes,</w:t>
      </w:r>
      <w:r>
        <w:rPr>
          <w:rFonts w:ascii="KEAJPD+TimesNewRomanPSMT"/>
          <w:color w:val="000000"/>
          <w:spacing w:val="16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con</w:t>
      </w:r>
      <w:r>
        <w:rPr>
          <w:rFonts w:ascii="KEAJPD+TimesNewRomanPSMT"/>
          <w:color w:val="000000"/>
          <w:spacing w:val="14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el</w:t>
      </w:r>
      <w:r>
        <w:rPr>
          <w:rFonts w:ascii="KEAJPD+TimesNewRomanPSMT"/>
          <w:color w:val="000000"/>
          <w:spacing w:val="14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objeto</w:t>
      </w:r>
      <w:r>
        <w:rPr>
          <w:rFonts w:ascii="KEAJPD+TimesNewRomanPSMT"/>
          <w:color w:val="000000"/>
          <w:spacing w:val="14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de</w:t>
      </w:r>
      <w:r>
        <w:rPr>
          <w:rFonts w:ascii="KEAJPD+TimesNewRomanPSMT"/>
          <w:color w:val="000000"/>
          <w:spacing w:val="14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comprobar</w:t>
      </w:r>
      <w:r>
        <w:rPr>
          <w:rFonts w:ascii="KEAJPD+TimesNewRomanPSMT"/>
          <w:color w:val="000000"/>
          <w:spacing w:val="14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la</w:t>
      </w:r>
      <w:r>
        <w:rPr>
          <w:rFonts w:ascii="KEAJPD+TimesNewRomanPSMT"/>
          <w:color w:val="000000"/>
          <w:spacing w:val="14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subsistencia</w:t>
      </w:r>
      <w:r>
        <w:rPr>
          <w:rFonts w:ascii="KEAJPD+TimesNewRomanPSMT"/>
          <w:color w:val="000000"/>
          <w:spacing w:val="14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de</w:t>
      </w:r>
      <w:r>
        <w:rPr>
          <w:rFonts w:ascii="KEAJPD+TimesNewRomanPSMT"/>
          <w:color w:val="000000"/>
          <w:spacing w:val="14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los</w:t>
      </w:r>
      <w:r>
        <w:rPr>
          <w:rFonts w:ascii="KEAJPD+TimesNewRomanPSMT"/>
          <w:color w:val="000000"/>
          <w:spacing w:val="15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motivos</w:t>
      </w:r>
      <w:r>
        <w:rPr>
          <w:rFonts w:ascii="KEAJPD+TimesNewRomanPSMT"/>
          <w:color w:val="000000"/>
          <w:spacing w:val="14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que</w:t>
      </w:r>
      <w:r>
        <w:rPr>
          <w:rFonts w:ascii="KEAJPD+TimesNewRomanPSMT"/>
          <w:color w:val="000000"/>
          <w:spacing w:val="14"/>
          <w:sz w:val="20"/>
        </w:rPr>
        <w:t xml:space="preserve"> </w:t>
      </w:r>
      <w:r>
        <w:rPr>
          <w:rFonts w:ascii="KEAJPD+TimesNewRomanPSMT" w:hAnsi="KEAJPD+TimesNewRomanPSMT" w:cs="KEAJPD+TimesNewRomanPSMT"/>
          <w:color w:val="000000"/>
          <w:sz w:val="20"/>
        </w:rPr>
        <w:t>justificaron</w:t>
      </w:r>
      <w:r>
        <w:rPr>
          <w:rFonts w:ascii="KEAJPD+TimesNewRomanPSMT" w:hAnsi="KEAJPD+TimesNewRomanPSMT" w:cs="KEAJPD+TimesNewRomanPSMT"/>
          <w:color w:val="000000"/>
          <w:sz w:val="20"/>
        </w:rPr>
        <w:cr/>
      </w:r>
      <w:r>
        <w:rPr>
          <w:rFonts w:ascii="KEAJPD+TimesNewRomanPSMT"/>
          <w:color w:val="000000"/>
          <w:spacing w:val="-50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su</w:t>
      </w:r>
      <w:r>
        <w:rPr>
          <w:rFonts w:ascii="KEAJPD+TimesNewRomanPSMT"/>
          <w:color w:val="000000"/>
          <w:spacing w:val="9"/>
          <w:sz w:val="20"/>
        </w:rPr>
        <w:t xml:space="preserve"> </w:t>
      </w:r>
      <w:r>
        <w:rPr>
          <w:rFonts w:ascii="KEAJPD+TimesNewRomanPSMT" w:hAnsi="KEAJPD+TimesNewRomanPSMT" w:cs="KEAJPD+TimesNewRomanPSMT"/>
          <w:color w:val="000000"/>
          <w:sz w:val="20"/>
        </w:rPr>
        <w:t>creación</w:t>
      </w:r>
      <w:r>
        <w:rPr>
          <w:rFonts w:ascii="KEAJPD+TimesNewRomanPSMT"/>
          <w:color w:val="000000"/>
          <w:spacing w:val="9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y</w:t>
      </w:r>
      <w:r>
        <w:rPr>
          <w:rFonts w:ascii="KEAJPD+TimesNewRomanPSMT"/>
          <w:color w:val="000000"/>
          <w:spacing w:val="8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su</w:t>
      </w:r>
      <w:r>
        <w:rPr>
          <w:rFonts w:ascii="KEAJPD+TimesNewRomanPSMT"/>
          <w:color w:val="000000"/>
          <w:spacing w:val="9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sostenibilidad</w:t>
      </w:r>
      <w:r>
        <w:rPr>
          <w:rFonts w:ascii="KEAJPD+TimesNewRomanPSMT"/>
          <w:color w:val="000000"/>
          <w:spacing w:val="9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financiera,</w:t>
      </w:r>
      <w:r>
        <w:rPr>
          <w:rFonts w:ascii="KEAJPD+TimesNewRomanPSMT"/>
          <w:color w:val="000000"/>
          <w:spacing w:val="9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y</w:t>
      </w:r>
      <w:r>
        <w:rPr>
          <w:rFonts w:ascii="KEAJPD+TimesNewRomanPSMT"/>
          <w:color w:val="000000"/>
          <w:spacing w:val="7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que</w:t>
      </w:r>
      <w:r>
        <w:rPr>
          <w:rFonts w:ascii="KEAJPD+TimesNewRomanPSMT"/>
          <w:color w:val="000000"/>
          <w:spacing w:val="8"/>
          <w:sz w:val="20"/>
        </w:rPr>
        <w:t xml:space="preserve"> </w:t>
      </w:r>
      <w:r>
        <w:rPr>
          <w:rFonts w:ascii="KEAJPD+TimesNewRomanPSMT" w:hAnsi="KEAJPD+TimesNewRomanPSMT" w:cs="KEAJPD+TimesNewRomanPSMT"/>
          <w:color w:val="000000"/>
          <w:sz w:val="20"/>
        </w:rPr>
        <w:t>deberá</w:t>
      </w:r>
      <w:r>
        <w:rPr>
          <w:rFonts w:ascii="KEAJPD+TimesNewRomanPSMT"/>
          <w:color w:val="000000"/>
          <w:spacing w:val="9"/>
          <w:sz w:val="20"/>
        </w:rPr>
        <w:t xml:space="preserve"> </w:t>
      </w:r>
      <w:r>
        <w:rPr>
          <w:rFonts w:ascii="KEAJPD+TimesNewRomanPSMT"/>
          <w:color w:val="000000"/>
          <w:spacing w:val="-1"/>
          <w:sz w:val="20"/>
        </w:rPr>
        <w:t>incluir</w:t>
      </w:r>
      <w:r>
        <w:rPr>
          <w:rFonts w:ascii="KEAJPD+TimesNewRomanPSMT"/>
          <w:color w:val="000000"/>
          <w:spacing w:val="9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la</w:t>
      </w:r>
      <w:r>
        <w:rPr>
          <w:rFonts w:ascii="KEAJPD+TimesNewRomanPSMT"/>
          <w:color w:val="000000"/>
          <w:spacing w:val="7"/>
          <w:sz w:val="20"/>
        </w:rPr>
        <w:t xml:space="preserve"> </w:t>
      </w:r>
      <w:r>
        <w:rPr>
          <w:rFonts w:ascii="KEAJPD+TimesNewRomanPSMT" w:hAnsi="KEAJPD+TimesNewRomanPSMT" w:cs="KEAJPD+TimesNewRomanPSMT"/>
          <w:color w:val="000000"/>
          <w:sz w:val="20"/>
        </w:rPr>
        <w:t>formulación</w:t>
      </w:r>
      <w:r>
        <w:rPr>
          <w:rFonts w:ascii="KEAJPD+TimesNewRomanPSMT"/>
          <w:color w:val="000000"/>
          <w:spacing w:val="9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expresa</w:t>
      </w:r>
      <w:r>
        <w:rPr>
          <w:rFonts w:ascii="KEAJPD+TimesNewRomanPSMT"/>
          <w:color w:val="000000"/>
          <w:spacing w:val="9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de</w:t>
      </w:r>
      <w:r>
        <w:rPr>
          <w:rFonts w:ascii="KEAJPD+TimesNewRomanPSMT"/>
          <w:color w:val="000000"/>
          <w:spacing w:val="9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propuestas</w:t>
      </w:r>
      <w:r>
        <w:rPr>
          <w:rFonts w:ascii="KEAJPD+TimesNewRomanPSMT"/>
          <w:color w:val="000000"/>
          <w:spacing w:val="9"/>
          <w:sz w:val="20"/>
        </w:rPr>
        <w:t xml:space="preserve"> </w:t>
      </w:r>
      <w:r>
        <w:rPr>
          <w:rFonts w:ascii="KEAJPD+TimesNewRomanPSMT" w:hAnsi="KEAJPD+TimesNewRomanPSMT" w:cs="KEAJPD+TimesNewRomanPSMT"/>
          <w:color w:val="000000"/>
          <w:sz w:val="20"/>
        </w:rPr>
        <w:t>de</w:t>
      </w:r>
      <w:r>
        <w:rPr>
          <w:rFonts w:ascii="KEAJPD+TimesNewRomanPSMT" w:hAnsi="KEAJPD+TimesNewRomanPSMT" w:cs="KEAJPD+TimesNewRomanPSMT"/>
          <w:color w:val="000000"/>
          <w:sz w:val="20"/>
        </w:rPr>
        <w:cr/>
      </w:r>
      <w:r>
        <w:rPr>
          <w:rFonts w:ascii="KEAJPD+TimesNewRomanPSMT"/>
          <w:color w:val="000000"/>
          <w:spacing w:val="-50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 xml:space="preserve">mantenimiento, </w:t>
      </w:r>
      <w:r>
        <w:rPr>
          <w:rFonts w:ascii="KEAJPD+TimesNewRomanPSMT" w:hAnsi="KEAJPD+TimesNewRomanPSMT" w:cs="KEAJPD+TimesNewRomanPSMT"/>
          <w:color w:val="000000"/>
          <w:sz w:val="20"/>
        </w:rPr>
        <w:t>transformación</w:t>
      </w:r>
      <w:r>
        <w:rPr>
          <w:rFonts w:ascii="KEAJPD+TimesNewRomanPSMT"/>
          <w:color w:val="000000"/>
          <w:sz w:val="20"/>
        </w:rPr>
        <w:t xml:space="preserve"> o </w:t>
      </w:r>
      <w:r>
        <w:rPr>
          <w:rFonts w:ascii="KEAJPD+TimesNewRomanPSMT" w:hAnsi="KEAJPD+TimesNewRomanPSMT" w:cs="KEAJPD+TimesNewRomanPSMT"/>
          <w:color w:val="000000"/>
          <w:sz w:val="20"/>
        </w:rPr>
        <w:t>extinción.</w:t>
      </w:r>
    </w:p>
    <w:p w:rsidR="00CC70A3" w:rsidRDefault="00EB6FDA">
      <w:pPr>
        <w:spacing w:before="446" w:after="0" w:line="229" w:lineRule="exact"/>
        <w:ind w:left="1481"/>
        <w:jc w:val="left"/>
        <w:rPr>
          <w:rFonts w:ascii="KEAJPD+TimesNewRomanPSMT"/>
          <w:color w:val="000000"/>
          <w:sz w:val="20"/>
        </w:rPr>
      </w:pPr>
      <w:r>
        <w:rPr>
          <w:rFonts w:ascii="KEAJPD+TimesNewRomanPSMT"/>
          <w:color w:val="000000"/>
          <w:spacing w:val="592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En</w:t>
      </w:r>
      <w:r>
        <w:rPr>
          <w:rFonts w:ascii="KEAJPD+TimesNewRomanPSMT"/>
          <w:color w:val="000000"/>
          <w:spacing w:val="60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los</w:t>
      </w:r>
      <w:r>
        <w:rPr>
          <w:rFonts w:ascii="KEAJPD+TimesNewRomanPSMT"/>
          <w:color w:val="000000"/>
          <w:spacing w:val="60"/>
          <w:sz w:val="20"/>
        </w:rPr>
        <w:t xml:space="preserve"> </w:t>
      </w:r>
      <w:r>
        <w:rPr>
          <w:rFonts w:ascii="KEAJPD+TimesNewRomanPSMT" w:hAnsi="KEAJPD+TimesNewRomanPSMT" w:cs="KEAJPD+TimesNewRomanPSMT"/>
          <w:color w:val="000000"/>
          <w:sz w:val="20"/>
        </w:rPr>
        <w:t>términos</w:t>
      </w:r>
      <w:r>
        <w:rPr>
          <w:rFonts w:ascii="KEAJPD+TimesNewRomanPSMT"/>
          <w:color w:val="000000"/>
          <w:spacing w:val="60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que</w:t>
      </w:r>
      <w:r>
        <w:rPr>
          <w:rFonts w:ascii="KEAJPD+TimesNewRomanPSMT"/>
          <w:color w:val="000000"/>
          <w:spacing w:val="60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antecede,</w:t>
      </w:r>
      <w:r>
        <w:rPr>
          <w:rFonts w:ascii="KEAJPD+TimesNewRomanPSMT"/>
          <w:color w:val="000000"/>
          <w:spacing w:val="60"/>
          <w:sz w:val="20"/>
        </w:rPr>
        <w:t xml:space="preserve"> </w:t>
      </w:r>
      <w:r>
        <w:rPr>
          <w:rFonts w:ascii="KEAJPD+TimesNewRomanPSMT"/>
          <w:color w:val="000000"/>
          <w:spacing w:val="-1"/>
          <w:sz w:val="20"/>
        </w:rPr>
        <w:t>queda</w:t>
      </w:r>
      <w:r>
        <w:rPr>
          <w:rFonts w:ascii="KEAJPD+TimesNewRomanPSMT"/>
          <w:color w:val="000000"/>
          <w:spacing w:val="60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emitido</w:t>
      </w:r>
      <w:r>
        <w:rPr>
          <w:rFonts w:ascii="KEAJPD+TimesNewRomanPSMT"/>
          <w:color w:val="000000"/>
          <w:spacing w:val="60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el</w:t>
      </w:r>
      <w:r>
        <w:rPr>
          <w:rFonts w:ascii="KEAJPD+TimesNewRomanPSMT"/>
          <w:color w:val="000000"/>
          <w:spacing w:val="60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preceptivo</w:t>
      </w:r>
      <w:r>
        <w:rPr>
          <w:rFonts w:ascii="KEAJPD+TimesNewRomanPSMT"/>
          <w:color w:val="000000"/>
          <w:spacing w:val="60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informe</w:t>
      </w:r>
      <w:r>
        <w:rPr>
          <w:rFonts w:ascii="KEAJPD+TimesNewRomanPSMT"/>
          <w:color w:val="000000"/>
          <w:spacing w:val="60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de</w:t>
      </w:r>
      <w:r>
        <w:rPr>
          <w:rFonts w:ascii="KEAJPD+TimesNewRomanPSMT"/>
          <w:color w:val="000000"/>
          <w:spacing w:val="59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esta</w:t>
      </w:r>
      <w:r>
        <w:rPr>
          <w:rFonts w:ascii="KEAJPD+TimesNewRomanPSMT"/>
          <w:color w:val="000000"/>
          <w:spacing w:val="59"/>
          <w:sz w:val="20"/>
        </w:rPr>
        <w:t xml:space="preserve"> </w:t>
      </w:r>
      <w:r>
        <w:rPr>
          <w:rFonts w:ascii="KEAJPD+TimesNewRomanPSMT" w:hAnsi="KEAJPD+TimesNewRomanPSMT" w:cs="KEAJPD+TimesNewRomanPSMT"/>
          <w:color w:val="000000"/>
          <w:sz w:val="20"/>
        </w:rPr>
        <w:t>Intervención</w:t>
      </w:r>
      <w:r>
        <w:rPr>
          <w:rFonts w:ascii="KEAJPD+TimesNewRomanPSMT" w:hAnsi="KEAJPD+TimesNewRomanPSMT" w:cs="KEAJPD+TimesNewRomanPSMT"/>
          <w:color w:val="000000"/>
          <w:sz w:val="20"/>
        </w:rPr>
        <w:cr/>
      </w:r>
      <w:r>
        <w:rPr>
          <w:rFonts w:ascii="KEAJPD+TimesNewRomanPSMT"/>
          <w:color w:val="000000"/>
          <w:sz w:val="20"/>
        </w:rPr>
        <w:t>General,</w:t>
      </w:r>
      <w:r>
        <w:rPr>
          <w:rFonts w:ascii="KEAJPD+TimesNewRomanPSMT"/>
          <w:color w:val="000000"/>
          <w:spacing w:val="6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que</w:t>
      </w:r>
      <w:r>
        <w:rPr>
          <w:rFonts w:ascii="KEAJPD+TimesNewRomanPSMT"/>
          <w:color w:val="000000"/>
          <w:spacing w:val="6"/>
          <w:sz w:val="20"/>
        </w:rPr>
        <w:t xml:space="preserve"> </w:t>
      </w:r>
      <w:r>
        <w:rPr>
          <w:rFonts w:ascii="KEAJPD+TimesNewRomanPSMT" w:hAnsi="KEAJPD+TimesNewRomanPSMT" w:cs="KEAJPD+TimesNewRomanPSMT"/>
          <w:color w:val="000000"/>
          <w:sz w:val="20"/>
        </w:rPr>
        <w:t>habrá</w:t>
      </w:r>
      <w:r>
        <w:rPr>
          <w:rFonts w:ascii="KEAJPD+TimesNewRomanPSMT"/>
          <w:color w:val="000000"/>
          <w:spacing w:val="5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de</w:t>
      </w:r>
      <w:r>
        <w:rPr>
          <w:rFonts w:ascii="KEAJPD+TimesNewRomanPSMT"/>
          <w:color w:val="000000"/>
          <w:spacing w:val="5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unirse</w:t>
      </w:r>
      <w:r>
        <w:rPr>
          <w:rFonts w:ascii="KEAJPD+TimesNewRomanPSMT"/>
          <w:color w:val="000000"/>
          <w:spacing w:val="6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al</w:t>
      </w:r>
      <w:r>
        <w:rPr>
          <w:rFonts w:ascii="KEAJPD+TimesNewRomanPSMT"/>
          <w:color w:val="000000"/>
          <w:spacing w:val="6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expediente</w:t>
      </w:r>
      <w:r>
        <w:rPr>
          <w:rFonts w:ascii="KEAJPD+TimesNewRomanPSMT"/>
          <w:color w:val="000000"/>
          <w:spacing w:val="5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de</w:t>
      </w:r>
      <w:r>
        <w:rPr>
          <w:rFonts w:ascii="KEAJPD+TimesNewRomanPSMT"/>
          <w:color w:val="000000"/>
          <w:spacing w:val="5"/>
          <w:sz w:val="20"/>
        </w:rPr>
        <w:t xml:space="preserve"> </w:t>
      </w:r>
      <w:r>
        <w:rPr>
          <w:rFonts w:ascii="KEAJPD+TimesNewRomanPSMT" w:hAnsi="KEAJPD+TimesNewRomanPSMT" w:cs="KEAJPD+TimesNewRomanPSMT"/>
          <w:color w:val="000000"/>
          <w:sz w:val="20"/>
        </w:rPr>
        <w:t>aprobación</w:t>
      </w:r>
      <w:r>
        <w:rPr>
          <w:rFonts w:ascii="KEAJPD+TimesNewRomanPSMT"/>
          <w:color w:val="000000"/>
          <w:spacing w:val="6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del</w:t>
      </w:r>
      <w:r>
        <w:rPr>
          <w:rFonts w:ascii="KEAJPD+TimesNewRomanPSMT"/>
          <w:color w:val="000000"/>
          <w:spacing w:val="6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Presupuesto</w:t>
      </w:r>
      <w:r>
        <w:rPr>
          <w:rFonts w:ascii="KEAJPD+TimesNewRomanPSMT"/>
          <w:color w:val="000000"/>
          <w:spacing w:val="5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General</w:t>
      </w:r>
      <w:r>
        <w:rPr>
          <w:rFonts w:ascii="KEAJPD+TimesNewRomanPSMT"/>
          <w:color w:val="000000"/>
          <w:spacing w:val="6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del</w:t>
      </w:r>
      <w:r>
        <w:rPr>
          <w:rFonts w:ascii="KEAJPD+TimesNewRomanPSMT"/>
          <w:color w:val="000000"/>
          <w:spacing w:val="5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Ayuntamiento</w:t>
      </w:r>
      <w:r>
        <w:rPr>
          <w:rFonts w:ascii="KEAJPD+TimesNewRomanPSMT"/>
          <w:color w:val="000000"/>
          <w:spacing w:val="5"/>
          <w:sz w:val="20"/>
        </w:rPr>
        <w:t xml:space="preserve"> </w:t>
      </w:r>
      <w:r>
        <w:rPr>
          <w:rFonts w:ascii="KEAJPD+TimesNewRomanPSMT" w:hAnsi="KEAJPD+TimesNewRomanPSMT" w:cs="KEAJPD+TimesNewRomanPSMT"/>
          <w:color w:val="000000"/>
          <w:sz w:val="20"/>
        </w:rPr>
        <w:t>de</w:t>
      </w:r>
      <w:r>
        <w:rPr>
          <w:rFonts w:ascii="KEAJPD+TimesNewRomanPSMT" w:hAnsi="KEAJPD+TimesNewRomanPSMT" w:cs="KEAJPD+TimesNewRomanPSMT"/>
          <w:color w:val="000000"/>
          <w:sz w:val="20"/>
        </w:rPr>
        <w:cr/>
      </w:r>
      <w:r>
        <w:rPr>
          <w:rFonts w:ascii="KEAJPD+TimesNewRomanPSMT"/>
          <w:color w:val="000000"/>
          <w:sz w:val="20"/>
        </w:rPr>
        <w:t xml:space="preserve">Las Palmas </w:t>
      </w:r>
      <w:r>
        <w:rPr>
          <w:rFonts w:ascii="KEAJPD+TimesNewRomanPSMT"/>
          <w:color w:val="000000"/>
          <w:spacing w:val="1"/>
          <w:sz w:val="20"/>
        </w:rPr>
        <w:t>de</w:t>
      </w:r>
      <w:r>
        <w:rPr>
          <w:rFonts w:ascii="KEAJPD+TimesNewRomanPSMT"/>
          <w:color w:val="000000"/>
          <w:spacing w:val="-2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Gran Canaria para el ejercicio 2024.</w:t>
      </w:r>
    </w:p>
    <w:p w:rsidR="00CC70A3" w:rsidRDefault="00EB6FDA">
      <w:pPr>
        <w:spacing w:before="408" w:after="0" w:line="230" w:lineRule="exact"/>
        <w:ind w:left="2124"/>
        <w:jc w:val="left"/>
        <w:rPr>
          <w:rFonts w:ascii="KEAJPD+TimesNewRomanPSMT"/>
          <w:color w:val="000000"/>
          <w:sz w:val="20"/>
        </w:rPr>
      </w:pPr>
      <w:r>
        <w:rPr>
          <w:rFonts w:ascii="KEAJPD+TimesNewRomanPSMT"/>
          <w:color w:val="000000"/>
          <w:sz w:val="20"/>
        </w:rPr>
        <w:t>En Las Palmas de Gran Canaria,</w:t>
      </w:r>
      <w:r>
        <w:rPr>
          <w:rFonts w:ascii="KEAJPD+TimesNewRomanPSMT"/>
          <w:color w:val="000000"/>
          <w:spacing w:val="50"/>
          <w:sz w:val="20"/>
        </w:rPr>
        <w:t xml:space="preserve"> </w:t>
      </w:r>
      <w:r>
        <w:rPr>
          <w:rFonts w:ascii="KEAJPD+TimesNewRomanPSMT"/>
          <w:color w:val="000000"/>
          <w:spacing w:val="-1"/>
          <w:sz w:val="20"/>
        </w:rPr>
        <w:t>en</w:t>
      </w:r>
      <w:r>
        <w:rPr>
          <w:rFonts w:ascii="KEAJPD+TimesNewRomanPSMT"/>
          <w:color w:val="000000"/>
          <w:spacing w:val="1"/>
          <w:sz w:val="20"/>
        </w:rPr>
        <w:t xml:space="preserve"> </w:t>
      </w:r>
      <w:r>
        <w:rPr>
          <w:rFonts w:ascii="KEAJPD+TimesNewRomanPSMT"/>
          <w:color w:val="000000"/>
          <w:sz w:val="20"/>
        </w:rPr>
        <w:t>la fecha que figura en la firma.</w:t>
      </w:r>
    </w:p>
    <w:p w:rsidR="00CC70A3" w:rsidRDefault="00EB6FDA">
      <w:pPr>
        <w:spacing w:before="4549" w:after="0" w:line="251" w:lineRule="exact"/>
        <w:ind w:left="1481"/>
        <w:jc w:val="left"/>
        <w:rPr>
          <w:rFonts w:ascii="DRRCAC+TimesNewRomanPS-BoldMT"/>
          <w:color w:val="000000"/>
        </w:rPr>
      </w:pPr>
      <w:r>
        <w:rPr>
          <w:rFonts w:ascii="DRRCAC+TimesNewRomanPS-BoldMT" w:hAnsi="DRRCAC+TimesNewRomanPS-BoldMT" w:cs="DRRCAC+TimesNewRomanPS-BoldMT"/>
          <w:color w:val="000000"/>
          <w:spacing w:val="-2"/>
        </w:rPr>
        <w:t>ÓRGANO</w:t>
      </w:r>
      <w:r>
        <w:rPr>
          <w:rFonts w:ascii="DRRCAC+TimesNewRomanPS-BoldMT"/>
          <w:color w:val="000000"/>
          <w:spacing w:val="-1"/>
        </w:rPr>
        <w:t xml:space="preserve"> </w:t>
      </w:r>
      <w:r>
        <w:rPr>
          <w:rFonts w:ascii="DRRCAC+TimesNewRomanPS-BoldMT"/>
          <w:color w:val="000000"/>
          <w:spacing w:val="-2"/>
        </w:rPr>
        <w:t>DE</w:t>
      </w:r>
      <w:r>
        <w:rPr>
          <w:rFonts w:ascii="DRRCAC+TimesNewRomanPS-BoldMT"/>
          <w:color w:val="000000"/>
          <w:spacing w:val="-1"/>
        </w:rPr>
        <w:t xml:space="preserve"> </w:t>
      </w:r>
      <w:r>
        <w:rPr>
          <w:rFonts w:ascii="DRRCAC+TimesNewRomanPS-BoldMT" w:hAnsi="DRRCAC+TimesNewRomanPS-BoldMT" w:cs="DRRCAC+TimesNewRomanPS-BoldMT"/>
          <w:color w:val="000000"/>
          <w:spacing w:val="-1"/>
        </w:rPr>
        <w:t>GESTIÓN</w:t>
      </w:r>
      <w:r>
        <w:rPr>
          <w:rFonts w:ascii="DRRCAC+TimesNewRomanPS-BoldMT"/>
          <w:color w:val="000000"/>
          <w:spacing w:val="-1"/>
        </w:rPr>
        <w:t xml:space="preserve"> </w:t>
      </w:r>
      <w:r>
        <w:rPr>
          <w:rFonts w:ascii="DRRCAC+TimesNewRomanPS-BoldMT"/>
          <w:color w:val="000000"/>
          <w:spacing w:val="-2"/>
        </w:rPr>
        <w:t>PRESUPUESTARIA</w:t>
      </w:r>
    </w:p>
    <w:p w:rsidR="00CC70A3" w:rsidRDefault="00EB6FDA">
      <w:pPr>
        <w:spacing w:before="2465" w:after="0" w:line="211" w:lineRule="exact"/>
        <w:ind w:left="9739"/>
        <w:jc w:val="left"/>
        <w:rPr>
          <w:rFonts w:ascii="KEAJPD+TimesNewRomanPSMT"/>
          <w:color w:val="000000"/>
          <w:sz w:val="18"/>
        </w:rPr>
      </w:pPr>
      <w:r>
        <w:rPr>
          <w:rFonts w:ascii="KEAJPD+TimesNewRomanPSMT"/>
          <w:color w:val="000000"/>
          <w:sz w:val="18"/>
        </w:rPr>
        <w:t>8</w:t>
      </w:r>
    </w:p>
    <w:p w:rsidR="00CC70A3" w:rsidRDefault="00CC70A3">
      <w:pPr>
        <w:spacing w:before="41" w:after="0" w:line="166" w:lineRule="exact"/>
        <w:ind w:left="638"/>
        <w:jc w:val="left"/>
        <w:rPr>
          <w:rFonts w:ascii="Arial"/>
          <w:color w:val="000000"/>
          <w:sz w:val="14"/>
        </w:rPr>
      </w:pPr>
    </w:p>
    <w:sectPr w:rsidR="00CC70A3">
      <w:pgSz w:w="11900" w:h="16840"/>
      <w:pgMar w:top="1742" w:right="100" w:bottom="0" w:left="310" w:header="720" w:footer="720" w:gutter="0"/>
      <w:pgNumType w:start="1"/>
      <w:cols w:space="720"/>
      <w:docGrid w:linePitch="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  <w:embedRegular r:id="rId1" w:fontKey="{EF2C4584-C51E-4D1D-9656-9A5FDDFC2A74}"/>
    <w:embedBold r:id="rId2" w:fontKey="{7191CECF-93D8-4F19-BA81-3E7C58EB3C51}"/>
    <w:embedItalic r:id="rId3" w:fontKey="{1B1AD71E-F887-414C-B63A-759A7ADAA669}"/>
    <w:embedBoldItalic r:id="rId4" w:fontKey="{AA5AFDBF-BE2C-414B-900A-8583B499907C}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  <w:embedRegular r:id="rId5" w:fontKey="{C27E979A-50B9-44F8-8188-1AD009F32800}"/>
    <w:embedBold r:id="rId6" w:fontKey="{35B12D71-ABAE-4A20-9E13-DC81273B59E5}"/>
    <w:embedItalic r:id="rId7" w:fontKey="{7E97656A-7D74-4780-B447-DA15F3FEEC99}"/>
    <w:embedBoldItalic r:id="rId8" w:fontKey="{A6CB3B31-3C89-4488-93FC-E1E7C07D22D7}"/>
  </w:font>
  <w:font w:name="LDQGUC+Arial-BoldMT">
    <w:charset w:val="01"/>
    <w:family w:val="swiss"/>
    <w:pitch w:val="variable"/>
    <w:sig w:usb0="01010101" w:usb1="01010101" w:usb2="01010101" w:usb3="01010101" w:csb0="01010101" w:csb1="01010101"/>
    <w:embedRegular r:id="rId9" w:fontKey="{428C8331-D5F6-4D16-BA20-7CE07D1A690C}"/>
  </w:font>
  <w:font w:name="HECCJV+ArialMT">
    <w:charset w:val="01"/>
    <w:family w:val="swiss"/>
    <w:pitch w:val="variable"/>
    <w:sig w:usb0="01010101" w:usb1="01010101" w:usb2="01010101" w:usb3="01010101" w:csb0="01010101" w:csb1="01010101"/>
    <w:embedRegular r:id="rId10" w:fontKey="{C1B26D22-248B-4536-BCB9-70B7DFC20AA6}"/>
  </w:font>
  <w:font w:name="DRRCAC+TimesNewRomanPS-BoldMT">
    <w:charset w:val="01"/>
    <w:family w:val="roman"/>
    <w:pitch w:val="variable"/>
    <w:sig w:usb0="01010101" w:usb1="01010101" w:usb2="01010101" w:usb3="01010101" w:csb0="01010101" w:csb1="01010101"/>
    <w:embedRegular r:id="rId11" w:fontKey="{DF2251B7-2A34-4D04-A23F-200FCD4BC7F8}"/>
  </w:font>
  <w:font w:name="KEAJPD+TimesNewRomanPSMT">
    <w:charset w:val="01"/>
    <w:family w:val="roman"/>
    <w:pitch w:val="variable"/>
    <w:sig w:usb0="01010101" w:usb1="01010101" w:usb2="01010101" w:usb3="01010101" w:csb0="01010101" w:csb1="01010101"/>
    <w:embedRegular r:id="rId12" w:fontKey="{82F6F418-E4D0-48B6-82C8-4C2A356A6B24}"/>
  </w:font>
  <w:font w:name="GWROQH+SymbolMT">
    <w:charset w:val="01"/>
    <w:family w:val="auto"/>
    <w:pitch w:val="variable"/>
    <w:sig w:usb0="01010101" w:usb1="01010101" w:usb2="01010101" w:usb3="01010101" w:csb0="01010101" w:csb1="01010101"/>
    <w:embedRegular r:id="rId13" w:fontKey="{55A1AFAD-77CD-48C2-8E21-2F2638E1D3DC}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  <w:embedRegular r:id="rId14" w:fontKey="{0DA88F37-8227-4841-8EB1-3B0F781455DF}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  <w:embedRegular r:id="rId15" w:fontKey="{47F201CF-4EA8-406D-AB19-9A3A39D499D3}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TrueTypeFonts/>
  <w:embedSystemFonts/>
  <w:proofState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A5B2D"/>
    <w:rsid w:val="00B06B85"/>
    <w:rsid w:val="00BA5B2D"/>
    <w:rsid w:val="00CC70A3"/>
    <w:rsid w:val="00EB6F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60"/>
    <o:shapelayout v:ext="edit">
      <o:idmap v:ext="edit" data="1"/>
    </o:shapelayout>
  </w:shapeDefaults>
  <w:decimalSymbol w:val=","/>
  <w:listSeparator w:val=";"/>
  <w15:docId w15:val="{A7610AE1-C4CE-4E2C-8E48-42A1C88038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s-ES" w:eastAsia="es-ES" w:bidi="ar-SA"/>
      </w:rPr>
    </w:rPrDefault>
    <w:pPrDefault>
      <w:pPr>
        <w:spacing w:after="160" w:line="259" w:lineRule="auto"/>
      </w:pPr>
    </w:pPrDefault>
  </w:docDefaults>
  <w:latentStyles w:defLockedState="0" w:defUIPriority="0" w:defSemiHidden="0" w:defUnhideWhenUsed="0" w:defQFormat="0" w:count="371">
    <w:lsdException w:name="heading 7" w:semiHidden="1" w:unhideWhenUsed="1"/>
    <w:lsdException w:name="heading 8" w:semiHidden="1" w:unhideWhenUsed="1"/>
    <w:lsdException w:name="heading 9" w:semiHidden="1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Bibliography" w:semiHidden="1" w:unhideWhenUsed="1"/>
    <w:lsdException w:name="TOC Heading" w:semiHidden="1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pPr>
      <w:spacing w:before="120" w:after="240"/>
      <w:jc w:val="both"/>
    </w:pPr>
    <w:rPr>
      <w:lang w:val="en-US"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semiHidden/>
    <w:tblPr>
      <w:tblInd w:w="0" w:type="dxa"/>
      <w:tblCellMar>
        <w:top w:w="0" w:type="dxa"/>
        <w:left w:w="108" w:type="dxa"/>
        <w:bottom w:w="0" w:type="dxa"/>
        <w:right w:w="0" w:type="dxa"/>
      </w:tblCellMar>
    </w:tblPr>
  </w:style>
  <w:style w:type="paragraph" w:customStyle="1" w:styleId="Sinlista1">
    <w:name w:val="Sin lista1"/>
    <w:semiHidden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13" Type="http://schemas.openxmlformats.org/officeDocument/2006/relationships/image" Target="media/image10.jpeg"/><Relationship Id="rId18" Type="http://schemas.openxmlformats.org/officeDocument/2006/relationships/image" Target="media/image15.jpeg"/><Relationship Id="rId26" Type="http://schemas.openxmlformats.org/officeDocument/2006/relationships/image" Target="media/image23.jpeg"/><Relationship Id="rId3" Type="http://schemas.openxmlformats.org/officeDocument/2006/relationships/webSettings" Target="webSettings.xml"/><Relationship Id="rId21" Type="http://schemas.openxmlformats.org/officeDocument/2006/relationships/image" Target="media/image18.jpeg"/><Relationship Id="rId7" Type="http://schemas.openxmlformats.org/officeDocument/2006/relationships/image" Target="media/image4.jpeg"/><Relationship Id="rId12" Type="http://schemas.openxmlformats.org/officeDocument/2006/relationships/image" Target="media/image9.jpeg"/><Relationship Id="rId17" Type="http://schemas.openxmlformats.org/officeDocument/2006/relationships/image" Target="media/image14.jpeg"/><Relationship Id="rId25" Type="http://schemas.openxmlformats.org/officeDocument/2006/relationships/image" Target="media/image22.jpeg"/><Relationship Id="rId2" Type="http://schemas.openxmlformats.org/officeDocument/2006/relationships/settings" Target="settings.xml"/><Relationship Id="rId16" Type="http://schemas.openxmlformats.org/officeDocument/2006/relationships/image" Target="media/image13.jpeg"/><Relationship Id="rId20" Type="http://schemas.openxmlformats.org/officeDocument/2006/relationships/image" Target="media/image17.jpeg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image" Target="media/image8.jpeg"/><Relationship Id="rId24" Type="http://schemas.openxmlformats.org/officeDocument/2006/relationships/image" Target="media/image21.jpeg"/><Relationship Id="rId5" Type="http://schemas.openxmlformats.org/officeDocument/2006/relationships/image" Target="media/image2.jpeg"/><Relationship Id="rId15" Type="http://schemas.openxmlformats.org/officeDocument/2006/relationships/image" Target="media/image12.jpeg"/><Relationship Id="rId23" Type="http://schemas.openxmlformats.org/officeDocument/2006/relationships/image" Target="media/image20.jpeg"/><Relationship Id="rId28" Type="http://schemas.openxmlformats.org/officeDocument/2006/relationships/theme" Target="theme/theme1.xml"/><Relationship Id="rId10" Type="http://schemas.openxmlformats.org/officeDocument/2006/relationships/image" Target="media/image7.jpeg"/><Relationship Id="rId19" Type="http://schemas.openxmlformats.org/officeDocument/2006/relationships/image" Target="media/image16.jpeg"/><Relationship Id="rId4" Type="http://schemas.openxmlformats.org/officeDocument/2006/relationships/image" Target="media/image1.jpeg"/><Relationship Id="rId9" Type="http://schemas.openxmlformats.org/officeDocument/2006/relationships/image" Target="media/image6.jpeg"/><Relationship Id="rId14" Type="http://schemas.openxmlformats.org/officeDocument/2006/relationships/image" Target="media/image11.jpeg"/><Relationship Id="rId22" Type="http://schemas.openxmlformats.org/officeDocument/2006/relationships/image" Target="media/image19.jpeg"/><Relationship Id="rId27" Type="http://schemas.openxmlformats.org/officeDocument/2006/relationships/fontTable" Target="fontTable.xml"/></Relationships>
</file>

<file path=word/_rels/fontTable.xml.rels><?xml version="1.0" encoding="UTF-8" standalone="yes"?>
<Relationships xmlns="http://schemas.openxmlformats.org/package/2006/relationships"><Relationship Id="rId8" Type="http://schemas.openxmlformats.org/officeDocument/2006/relationships/font" Target="fonts/font8.odttf"/><Relationship Id="rId13" Type="http://schemas.openxmlformats.org/officeDocument/2006/relationships/font" Target="fonts/font13.odttf"/><Relationship Id="rId3" Type="http://schemas.openxmlformats.org/officeDocument/2006/relationships/font" Target="fonts/font3.odttf"/><Relationship Id="rId7" Type="http://schemas.openxmlformats.org/officeDocument/2006/relationships/font" Target="fonts/font7.odttf"/><Relationship Id="rId12" Type="http://schemas.openxmlformats.org/officeDocument/2006/relationships/font" Target="fonts/font12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6" Type="http://schemas.openxmlformats.org/officeDocument/2006/relationships/font" Target="fonts/font6.odttf"/><Relationship Id="rId11" Type="http://schemas.openxmlformats.org/officeDocument/2006/relationships/font" Target="fonts/font11.odttf"/><Relationship Id="rId5" Type="http://schemas.openxmlformats.org/officeDocument/2006/relationships/font" Target="fonts/font5.odttf"/><Relationship Id="rId15" Type="http://schemas.openxmlformats.org/officeDocument/2006/relationships/font" Target="fonts/font15.odttf"/><Relationship Id="rId10" Type="http://schemas.openxmlformats.org/officeDocument/2006/relationships/font" Target="fonts/font10.odttf"/><Relationship Id="rId4" Type="http://schemas.openxmlformats.org/officeDocument/2006/relationships/font" Target="fonts/font4.odttf"/><Relationship Id="rId9" Type="http://schemas.openxmlformats.org/officeDocument/2006/relationships/font" Target="fonts/font9.odttf"/><Relationship Id="rId14" Type="http://schemas.openxmlformats.org/officeDocument/2006/relationships/font" Target="fonts/font14.odttf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8</Pages>
  <Words>2752</Words>
  <Characters>15136</Characters>
  <Application>Microsoft Office Word</Application>
  <DocSecurity>0</DocSecurity>
  <Lines>126</Lines>
  <Paragraphs>35</Paragraphs>
  <ScaleCrop>false</ScaleCrop>
  <HeadingPairs>
    <vt:vector size="2" baseType="variant">
      <vt:variant>
        <vt:lpstr>Caption</vt:lpstr>
      </vt:variant>
      <vt:variant>
        <vt:i4>1</vt:i4>
      </vt:variant>
    </vt:vector>
  </HeadingPairs>
  <TitlesOfParts>
    <vt:vector size="1" baseType="lpstr">
      <vt:lpstr/>
    </vt:vector>
  </TitlesOfParts>
  <Company>Aspose</Company>
  <LinksUpToDate>false</LinksUpToDate>
  <CharactersWithSpaces>17853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aramirezs</dc:creator>
  <cp:lastModifiedBy>aramirezs Ariadna Ramírez Suárez</cp:lastModifiedBy>
  <cp:revision>2</cp:revision>
  <dcterms:created xsi:type="dcterms:W3CDTF">2025-06-10T13:40:00Z</dcterms:created>
  <dcterms:modified xsi:type="dcterms:W3CDTF">2025-06-12T08:52:00Z</dcterms:modified>
</cp:coreProperties>
</file>