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6DF3" w14:textId="77777777" w:rsidR="0086344F" w:rsidRDefault="003B0A1B">
      <w:pPr>
        <w:pStyle w:val="Ttulo1"/>
      </w:pPr>
      <w:r>
        <w:t xml:space="preserve">INFORME </w:t>
      </w:r>
      <w:proofErr w:type="gramStart"/>
      <w:r>
        <w:t>DEFINITIVO  DE</w:t>
      </w:r>
      <w:proofErr w:type="gramEnd"/>
      <w:r>
        <w:t xml:space="preserve"> LA FISCALIZACIÓN DE LA CUENTA GENERAL DEL EJERCICIO 2016 DEL AYUNTAMIENTO DE LAS PALMAS DE GRAN CANARIA </w:t>
      </w:r>
    </w:p>
    <w:p w14:paraId="483EEB34" w14:textId="77777777" w:rsidR="0086344F" w:rsidRDefault="003B0A1B">
      <w:pPr>
        <w:spacing w:after="0" w:line="259" w:lineRule="auto"/>
        <w:ind w:right="0" w:firstLine="0"/>
        <w:jc w:val="left"/>
      </w:pPr>
      <w:r>
        <w:t xml:space="preserve"> </w:t>
      </w:r>
    </w:p>
    <w:p w14:paraId="30D20142" w14:textId="77777777" w:rsidR="0086344F" w:rsidRDefault="003B0A1B">
      <w:pPr>
        <w:spacing w:after="0" w:line="259" w:lineRule="auto"/>
        <w:ind w:right="0" w:firstLine="0"/>
        <w:jc w:val="left"/>
      </w:pPr>
      <w:r>
        <w:t xml:space="preserve"> </w:t>
      </w:r>
    </w:p>
    <w:p w14:paraId="038712E1" w14:textId="77777777" w:rsidR="0086344F" w:rsidRDefault="003B0A1B">
      <w:pPr>
        <w:spacing w:after="0" w:line="259" w:lineRule="auto"/>
        <w:ind w:right="0" w:firstLine="0"/>
        <w:jc w:val="left"/>
      </w:pPr>
      <w:r>
        <w:t xml:space="preserve"> </w:t>
      </w:r>
    </w:p>
    <w:p w14:paraId="6FEBE34E" w14:textId="77777777" w:rsidR="0086344F" w:rsidRDefault="003B0A1B">
      <w:pPr>
        <w:ind w:left="-15" w:right="0" w:firstLine="0"/>
      </w:pPr>
      <w:r>
        <w:t xml:space="preserve"> En el ejercicio de la función fiscalizadora que le impone el artículo 11, apartado b) de la Ley Territorial 4/1989, de 2 de mayo, de la Audiencia de Cuentas de Canarias, y en virtud del artículo 223 del Texto Refundido de la Ley Reguladora de las Hacienda</w:t>
      </w:r>
      <w:r>
        <w:t xml:space="preserve">s Locales, aprobado por el Real Decreto Legislativo 2/2004, de 5 marzo (en adelante, TRLRHL), en base a las cuentas anuales integrantes de la Cuenta General del EJERCICIO ECONÓMICO DE 2016, esta Audiencia de Cuentas emite el presente Informe definitivo. </w:t>
      </w:r>
    </w:p>
    <w:p w14:paraId="477C0F90" w14:textId="77777777" w:rsidR="0086344F" w:rsidRDefault="003B0A1B">
      <w:pPr>
        <w:spacing w:after="0" w:line="259" w:lineRule="auto"/>
        <w:ind w:right="0" w:firstLine="0"/>
        <w:jc w:val="left"/>
      </w:pPr>
      <w:r>
        <w:t xml:space="preserve"> </w:t>
      </w:r>
    </w:p>
    <w:p w14:paraId="7D6DD443" w14:textId="77777777" w:rsidR="0086344F" w:rsidRDefault="003B0A1B">
      <w:pPr>
        <w:ind w:left="-15" w:right="0" w:firstLine="0"/>
      </w:pPr>
      <w:r>
        <w:t xml:space="preserve"> La Entidad ha presentado, con posterioridad al plazo legalmente establecido, la información que compone la Cuenta General por vía telemática y ajustada a los requisitos de la Instrucción de Contabilidad para la Administración Local. </w:t>
      </w:r>
    </w:p>
    <w:p w14:paraId="7974FD15" w14:textId="77777777" w:rsidR="0086344F" w:rsidRDefault="003B0A1B">
      <w:pPr>
        <w:spacing w:after="0" w:line="259" w:lineRule="auto"/>
        <w:ind w:right="0" w:firstLine="0"/>
        <w:jc w:val="left"/>
      </w:pPr>
      <w:r>
        <w:t xml:space="preserve"> </w:t>
      </w:r>
    </w:p>
    <w:p w14:paraId="181DFA74" w14:textId="77777777" w:rsidR="0086344F" w:rsidRDefault="003B0A1B">
      <w:pPr>
        <w:ind w:left="-15" w:right="0" w:firstLine="0"/>
      </w:pPr>
      <w:r>
        <w:t xml:space="preserve"> En la fiscalizaci</w:t>
      </w:r>
      <w:r>
        <w:t>ón llevada a cabo sobre la misma se han observado los aspectos siguientes, figurando en el Anexo únicamente los incumplimientos relacionados con la coherencia interna y el contenido de las cuentas anuales, y en su caso, los relativos a la cumplimentación d</w:t>
      </w:r>
      <w:r>
        <w:t xml:space="preserve">e la Información Adicional: </w:t>
      </w:r>
    </w:p>
    <w:p w14:paraId="511DF64D" w14:textId="77777777" w:rsidR="0086344F" w:rsidRDefault="003B0A1B">
      <w:pPr>
        <w:spacing w:after="0" w:line="259" w:lineRule="auto"/>
        <w:ind w:right="0" w:firstLine="0"/>
        <w:jc w:val="left"/>
      </w:pPr>
      <w:r>
        <w:t xml:space="preserve"> </w:t>
      </w:r>
    </w:p>
    <w:p w14:paraId="057ED0BA" w14:textId="77777777" w:rsidR="0086344F" w:rsidRDefault="003B0A1B">
      <w:pPr>
        <w:spacing w:after="0" w:line="259" w:lineRule="auto"/>
        <w:ind w:right="0" w:firstLine="0"/>
        <w:jc w:val="left"/>
      </w:pPr>
      <w:r>
        <w:t xml:space="preserve"> </w:t>
      </w:r>
    </w:p>
    <w:p w14:paraId="6D1A207F" w14:textId="77777777" w:rsidR="0086344F" w:rsidRDefault="003B0A1B">
      <w:pPr>
        <w:pStyle w:val="Ttulo2"/>
        <w:ind w:left="-5"/>
      </w:pPr>
      <w:r>
        <w:rPr>
          <w:u w:val="none"/>
        </w:rPr>
        <w:t>A)</w:t>
      </w:r>
      <w:r>
        <w:rPr>
          <w:rFonts w:ascii="Arial" w:eastAsia="Arial" w:hAnsi="Arial" w:cs="Arial"/>
          <w:u w:val="none"/>
        </w:rPr>
        <w:t xml:space="preserve"> </w:t>
      </w:r>
      <w:r>
        <w:t>Relación de entes dependientes de la Entidad</w:t>
      </w:r>
      <w:r>
        <w:rPr>
          <w:u w:val="none"/>
        </w:rPr>
        <w:t xml:space="preserve"> </w:t>
      </w:r>
    </w:p>
    <w:p w14:paraId="1E5D996E" w14:textId="77777777" w:rsidR="0086344F" w:rsidRDefault="003B0A1B">
      <w:pPr>
        <w:spacing w:after="0" w:line="259" w:lineRule="auto"/>
        <w:ind w:left="708" w:right="0" w:firstLine="0"/>
        <w:jc w:val="left"/>
      </w:pPr>
      <w:r>
        <w:t xml:space="preserve"> </w:t>
      </w:r>
    </w:p>
    <w:p w14:paraId="07D3DD04" w14:textId="77777777" w:rsidR="0086344F" w:rsidRDefault="003B0A1B">
      <w:pPr>
        <w:ind w:left="708" w:right="0" w:firstLine="0"/>
      </w:pPr>
      <w:r>
        <w:t xml:space="preserve">Dependientes de la Entidad existen los Organismos Autónomos siguientes: </w:t>
      </w:r>
    </w:p>
    <w:p w14:paraId="65D2A3F0" w14:textId="77777777" w:rsidR="0086344F" w:rsidRDefault="003B0A1B">
      <w:pPr>
        <w:spacing w:after="0" w:line="259" w:lineRule="auto"/>
        <w:ind w:left="720" w:right="0" w:firstLine="0"/>
        <w:jc w:val="left"/>
      </w:pPr>
      <w:r>
        <w:t xml:space="preserve"> </w:t>
      </w:r>
    </w:p>
    <w:p w14:paraId="5CE824F3" w14:textId="77777777" w:rsidR="0086344F" w:rsidRDefault="003B0A1B">
      <w:pPr>
        <w:tabs>
          <w:tab w:val="center" w:pos="2030"/>
        </w:tabs>
        <w:ind w:left="-15" w:right="0" w:firstLine="0"/>
        <w:jc w:val="left"/>
      </w:pPr>
      <w:r>
        <w:t xml:space="preserve"> </w:t>
      </w:r>
      <w:r>
        <w:tab/>
      </w:r>
      <w:proofErr w:type="gramStart"/>
      <w:r>
        <w:t>‐“</w:t>
      </w:r>
      <w:proofErr w:type="gramEnd"/>
      <w:r>
        <w:t xml:space="preserve">Instituto Municipal Deporte”  </w:t>
      </w:r>
    </w:p>
    <w:p w14:paraId="50DE544B" w14:textId="77777777" w:rsidR="0086344F" w:rsidRDefault="003B0A1B">
      <w:pPr>
        <w:tabs>
          <w:tab w:val="center" w:pos="2622"/>
        </w:tabs>
        <w:ind w:left="-15" w:right="0" w:firstLine="0"/>
        <w:jc w:val="left"/>
      </w:pPr>
      <w:r>
        <w:t xml:space="preserve"> </w:t>
      </w:r>
      <w:r>
        <w:tab/>
      </w:r>
      <w:proofErr w:type="gramStart"/>
      <w:r>
        <w:t>‐“</w:t>
      </w:r>
      <w:proofErr w:type="gramEnd"/>
      <w:r>
        <w:t xml:space="preserve">Instituto Municipal Formación y Empleo” </w:t>
      </w:r>
    </w:p>
    <w:p w14:paraId="7C54AF2A" w14:textId="77777777" w:rsidR="0086344F" w:rsidRDefault="003B0A1B">
      <w:pPr>
        <w:tabs>
          <w:tab w:val="center" w:pos="3922"/>
        </w:tabs>
        <w:ind w:left="-15" w:right="0" w:firstLine="0"/>
        <w:jc w:val="left"/>
      </w:pPr>
      <w:r>
        <w:t xml:space="preserve"> </w:t>
      </w:r>
      <w:r>
        <w:tab/>
      </w:r>
      <w:proofErr w:type="gramStart"/>
      <w:r>
        <w:t>‐“</w:t>
      </w:r>
      <w:proofErr w:type="gramEnd"/>
      <w:r>
        <w:t xml:space="preserve">Agencia Local Gestora de la Energía de Las Palmas de Gran Canaria” </w:t>
      </w:r>
    </w:p>
    <w:p w14:paraId="57D0CA01" w14:textId="77777777" w:rsidR="0086344F" w:rsidRDefault="003B0A1B">
      <w:pPr>
        <w:spacing w:after="0" w:line="259" w:lineRule="auto"/>
        <w:ind w:left="540" w:right="0" w:firstLine="0"/>
        <w:jc w:val="left"/>
      </w:pPr>
      <w:r>
        <w:t xml:space="preserve"> </w:t>
      </w:r>
    </w:p>
    <w:p w14:paraId="7FE269FE" w14:textId="77777777" w:rsidR="0086344F" w:rsidRDefault="003B0A1B">
      <w:pPr>
        <w:ind w:left="540" w:right="0" w:firstLine="0"/>
      </w:pPr>
      <w:r>
        <w:t xml:space="preserve">Las Sociedades Mercantiles de capital íntegramente de la Entidad son: </w:t>
      </w:r>
    </w:p>
    <w:p w14:paraId="2C09291D" w14:textId="77777777" w:rsidR="0086344F" w:rsidRDefault="003B0A1B">
      <w:pPr>
        <w:spacing w:after="0" w:line="259" w:lineRule="auto"/>
        <w:ind w:left="540" w:right="0" w:firstLine="0"/>
        <w:jc w:val="left"/>
      </w:pPr>
      <w:r>
        <w:t xml:space="preserve"> </w:t>
      </w:r>
    </w:p>
    <w:p w14:paraId="767B107A" w14:textId="77777777" w:rsidR="0086344F" w:rsidRDefault="003B0A1B">
      <w:pPr>
        <w:tabs>
          <w:tab w:val="center" w:pos="1876"/>
        </w:tabs>
        <w:ind w:left="-15" w:right="0" w:firstLine="0"/>
        <w:jc w:val="left"/>
      </w:pPr>
      <w:r>
        <w:t xml:space="preserve"> </w:t>
      </w:r>
      <w:r>
        <w:tab/>
      </w:r>
      <w:proofErr w:type="gramStart"/>
      <w:r>
        <w:t>‐“</w:t>
      </w:r>
      <w:proofErr w:type="gramEnd"/>
      <w:r>
        <w:t xml:space="preserve">Hotel Santa Catalina S.A.”  </w:t>
      </w:r>
    </w:p>
    <w:p w14:paraId="6A341B71" w14:textId="77777777" w:rsidR="0086344F" w:rsidRDefault="003B0A1B">
      <w:pPr>
        <w:tabs>
          <w:tab w:val="center" w:pos="1955"/>
        </w:tabs>
        <w:ind w:left="-15" w:right="0" w:firstLine="0"/>
        <w:jc w:val="left"/>
      </w:pPr>
      <w:r>
        <w:t xml:space="preserve"> </w:t>
      </w:r>
      <w:r>
        <w:tab/>
      </w:r>
      <w:proofErr w:type="gramStart"/>
      <w:r>
        <w:t>‐“</w:t>
      </w:r>
      <w:proofErr w:type="gramEnd"/>
      <w:r>
        <w:t xml:space="preserve">Guaguas Municipales, S.A.” </w:t>
      </w:r>
    </w:p>
    <w:p w14:paraId="6C0DB975" w14:textId="77777777" w:rsidR="0086344F" w:rsidRDefault="003B0A1B">
      <w:pPr>
        <w:tabs>
          <w:tab w:val="center" w:pos="3465"/>
        </w:tabs>
        <w:ind w:left="-15" w:right="0" w:firstLine="0"/>
        <w:jc w:val="left"/>
      </w:pPr>
      <w:r>
        <w:t xml:space="preserve"> </w:t>
      </w:r>
      <w:r>
        <w:tab/>
      </w:r>
      <w:proofErr w:type="gramStart"/>
      <w:r>
        <w:t>‐“</w:t>
      </w:r>
      <w:proofErr w:type="gramEnd"/>
      <w:r>
        <w:t xml:space="preserve">Empresa de Recaudación de Ejecutiva de Las Palmas, S.A.” </w:t>
      </w:r>
    </w:p>
    <w:p w14:paraId="65909D8F" w14:textId="77777777" w:rsidR="0086344F" w:rsidRDefault="003B0A1B">
      <w:pPr>
        <w:tabs>
          <w:tab w:val="center" w:pos="3333"/>
        </w:tabs>
        <w:ind w:left="-15" w:right="0" w:firstLine="0"/>
        <w:jc w:val="left"/>
      </w:pPr>
      <w:r>
        <w:t xml:space="preserve"> </w:t>
      </w:r>
      <w:r>
        <w:tab/>
      </w:r>
      <w:proofErr w:type="gramStart"/>
      <w:r>
        <w:t>‐“</w:t>
      </w:r>
      <w:proofErr w:type="gramEnd"/>
      <w:r>
        <w:t xml:space="preserve">Promoción Ciudad de Las Palmas de Gran Canaria, S.A.” </w:t>
      </w:r>
    </w:p>
    <w:p w14:paraId="77F9720E" w14:textId="77777777" w:rsidR="0086344F" w:rsidRDefault="003B0A1B">
      <w:pPr>
        <w:tabs>
          <w:tab w:val="center" w:pos="4300"/>
        </w:tabs>
        <w:ind w:left="-15" w:right="0" w:firstLine="0"/>
        <w:jc w:val="left"/>
      </w:pPr>
      <w:r>
        <w:t xml:space="preserve"> </w:t>
      </w:r>
      <w:r>
        <w:tab/>
      </w:r>
      <w:proofErr w:type="gramStart"/>
      <w:r>
        <w:t>‐“</w:t>
      </w:r>
      <w:proofErr w:type="gramEnd"/>
      <w:r>
        <w:t xml:space="preserve">Sociedad Municipal de Aparcamientos de Las Palmas de Gran Canaria, S.A.” </w:t>
      </w:r>
    </w:p>
    <w:p w14:paraId="37996DA3" w14:textId="77777777" w:rsidR="0086344F" w:rsidRDefault="003B0A1B">
      <w:pPr>
        <w:spacing w:after="0" w:line="259" w:lineRule="auto"/>
        <w:ind w:firstLine="0"/>
        <w:jc w:val="right"/>
      </w:pPr>
      <w:proofErr w:type="gramStart"/>
      <w:r>
        <w:t>‐“</w:t>
      </w:r>
      <w:proofErr w:type="gramEnd"/>
      <w:r>
        <w:t xml:space="preserve">Sociedad Municipal de Gestión Urbanística de Las Palmas de Gran Canaria, S.A.” </w:t>
      </w:r>
    </w:p>
    <w:p w14:paraId="140FC515" w14:textId="77777777" w:rsidR="0086344F" w:rsidRDefault="003B0A1B">
      <w:pPr>
        <w:spacing w:after="0" w:line="259" w:lineRule="auto"/>
        <w:ind w:left="708" w:right="0" w:firstLine="0"/>
        <w:jc w:val="left"/>
      </w:pPr>
      <w:r>
        <w:lastRenderedPageBreak/>
        <w:t xml:space="preserve"> </w:t>
      </w:r>
    </w:p>
    <w:p w14:paraId="3C087951" w14:textId="77777777" w:rsidR="0086344F" w:rsidRDefault="003B0A1B">
      <w:pPr>
        <w:ind w:left="-15" w:right="0"/>
      </w:pPr>
      <w:r>
        <w:t>Las fundaciones y consorcios adscritos de la Entidad son la fundación “Canaria Auditorio de La</w:t>
      </w:r>
      <w:r>
        <w:t xml:space="preserve">s Palmas de Gran Canaria” y el consorcio “Museo Néstor”. </w:t>
      </w:r>
    </w:p>
    <w:p w14:paraId="2C22E53B" w14:textId="77777777" w:rsidR="0086344F" w:rsidRDefault="003B0A1B">
      <w:pPr>
        <w:spacing w:after="0" w:line="259" w:lineRule="auto"/>
        <w:ind w:left="708" w:right="0" w:firstLine="0"/>
        <w:jc w:val="left"/>
      </w:pPr>
      <w:r>
        <w:t xml:space="preserve"> </w:t>
      </w:r>
    </w:p>
    <w:p w14:paraId="51C0C2E0" w14:textId="77777777" w:rsidR="0086344F" w:rsidRDefault="003B0A1B">
      <w:pPr>
        <w:spacing w:after="0" w:line="259" w:lineRule="auto"/>
        <w:ind w:right="0" w:firstLine="0"/>
        <w:jc w:val="left"/>
      </w:pPr>
      <w:r>
        <w:t xml:space="preserve"> </w:t>
      </w:r>
      <w:r>
        <w:tab/>
        <w:t xml:space="preserve"> </w:t>
      </w:r>
    </w:p>
    <w:p w14:paraId="6B00FF49" w14:textId="77777777" w:rsidR="0086344F" w:rsidRDefault="003B0A1B">
      <w:pPr>
        <w:pStyle w:val="Ttulo2"/>
        <w:ind w:left="-5"/>
      </w:pPr>
      <w:r>
        <w:rPr>
          <w:u w:val="none"/>
        </w:rPr>
        <w:t>B)</w:t>
      </w:r>
      <w:r>
        <w:rPr>
          <w:rFonts w:ascii="Arial" w:eastAsia="Arial" w:hAnsi="Arial" w:cs="Arial"/>
          <w:u w:val="none"/>
        </w:rPr>
        <w:t xml:space="preserve"> </w:t>
      </w:r>
      <w:r>
        <w:t>En relación con el procedimiento de aprobación del Presupuesto</w:t>
      </w:r>
      <w:r>
        <w:rPr>
          <w:u w:val="none"/>
        </w:rPr>
        <w:t xml:space="preserve"> </w:t>
      </w:r>
    </w:p>
    <w:p w14:paraId="204E93A6" w14:textId="77777777" w:rsidR="0086344F" w:rsidRDefault="003B0A1B">
      <w:pPr>
        <w:spacing w:after="0" w:line="259" w:lineRule="auto"/>
        <w:ind w:left="360" w:right="0" w:firstLine="0"/>
        <w:jc w:val="left"/>
      </w:pPr>
      <w:r>
        <w:t xml:space="preserve"> </w:t>
      </w:r>
    </w:p>
    <w:p w14:paraId="0183122A" w14:textId="77777777" w:rsidR="0086344F" w:rsidRDefault="003B0A1B">
      <w:pPr>
        <w:ind w:left="-15" w:right="0"/>
      </w:pPr>
      <w:r>
        <w:t xml:space="preserve">El Presupuesto del ejercicio ha sido aprobado fuera del plazo establecido en el artículo 169 del TRLRHL. </w:t>
      </w:r>
    </w:p>
    <w:p w14:paraId="1C5C73FB" w14:textId="77777777" w:rsidR="0086344F" w:rsidRDefault="003B0A1B">
      <w:pPr>
        <w:spacing w:after="0" w:line="259" w:lineRule="auto"/>
        <w:ind w:right="0" w:firstLine="0"/>
        <w:jc w:val="left"/>
      </w:pPr>
      <w:r>
        <w:t xml:space="preserve"> </w:t>
      </w:r>
      <w:r>
        <w:tab/>
        <w:t xml:space="preserve"> </w:t>
      </w:r>
    </w:p>
    <w:p w14:paraId="21DA29CC" w14:textId="77777777" w:rsidR="0086344F" w:rsidRDefault="003B0A1B">
      <w:pPr>
        <w:spacing w:after="0" w:line="259" w:lineRule="auto"/>
        <w:ind w:right="0" w:firstLine="0"/>
        <w:jc w:val="left"/>
      </w:pPr>
      <w:r>
        <w:t xml:space="preserve"> </w:t>
      </w:r>
    </w:p>
    <w:p w14:paraId="49822C45" w14:textId="77777777" w:rsidR="0086344F" w:rsidRDefault="003B0A1B">
      <w:pPr>
        <w:pStyle w:val="Ttulo2"/>
        <w:ind w:left="-5"/>
      </w:pPr>
      <w:r>
        <w:rPr>
          <w:u w:val="none"/>
        </w:rPr>
        <w:t>C)</w:t>
      </w:r>
      <w:r>
        <w:rPr>
          <w:rFonts w:ascii="Arial" w:eastAsia="Arial" w:hAnsi="Arial" w:cs="Arial"/>
          <w:u w:val="none"/>
        </w:rPr>
        <w:t xml:space="preserve"> </w:t>
      </w:r>
      <w:r>
        <w:t>En relac</w:t>
      </w:r>
      <w:r>
        <w:t>ión con el procedimiento de aprobación de la Liquidación del Presupuesto</w:t>
      </w:r>
      <w:r>
        <w:rPr>
          <w:u w:val="none"/>
        </w:rPr>
        <w:t xml:space="preserve"> </w:t>
      </w:r>
    </w:p>
    <w:p w14:paraId="21E93B42" w14:textId="77777777" w:rsidR="0086344F" w:rsidRDefault="003B0A1B">
      <w:pPr>
        <w:spacing w:after="0" w:line="259" w:lineRule="auto"/>
        <w:ind w:left="786" w:right="0" w:firstLine="0"/>
        <w:jc w:val="left"/>
      </w:pPr>
      <w:r>
        <w:t xml:space="preserve"> </w:t>
      </w:r>
    </w:p>
    <w:p w14:paraId="0B93093A" w14:textId="77777777" w:rsidR="0086344F" w:rsidRDefault="003B0A1B">
      <w:pPr>
        <w:ind w:left="-15" w:right="0" w:firstLine="0"/>
      </w:pPr>
      <w:r>
        <w:t xml:space="preserve"> La Liquidación del Presupuesto ha sido aprobada fuera del plazo establecido en el artículo 191.3 del TRLRHL. </w:t>
      </w:r>
    </w:p>
    <w:p w14:paraId="22D5BD08" w14:textId="77777777" w:rsidR="0086344F" w:rsidRDefault="003B0A1B">
      <w:pPr>
        <w:spacing w:after="0" w:line="259" w:lineRule="auto"/>
        <w:ind w:right="0" w:firstLine="0"/>
        <w:jc w:val="left"/>
      </w:pPr>
      <w:r>
        <w:t xml:space="preserve"> </w:t>
      </w:r>
    </w:p>
    <w:p w14:paraId="7CC18FE7" w14:textId="77777777" w:rsidR="0086344F" w:rsidRDefault="003B0A1B">
      <w:pPr>
        <w:spacing w:after="0" w:line="259" w:lineRule="auto"/>
        <w:ind w:right="0" w:firstLine="0"/>
        <w:jc w:val="left"/>
      </w:pPr>
      <w:r>
        <w:t xml:space="preserve"> </w:t>
      </w:r>
    </w:p>
    <w:p w14:paraId="28BA935F" w14:textId="77777777" w:rsidR="0086344F" w:rsidRDefault="003B0A1B">
      <w:pPr>
        <w:pStyle w:val="Ttulo2"/>
        <w:ind w:left="-5"/>
      </w:pPr>
      <w:r>
        <w:rPr>
          <w:u w:val="none"/>
        </w:rPr>
        <w:t>D)</w:t>
      </w:r>
      <w:r>
        <w:rPr>
          <w:rFonts w:ascii="Arial" w:eastAsia="Arial" w:hAnsi="Arial" w:cs="Arial"/>
          <w:u w:val="none"/>
        </w:rPr>
        <w:t xml:space="preserve"> </w:t>
      </w:r>
      <w:r>
        <w:t>En relación con el procedimiento de aprobación de la Cuenta General</w:t>
      </w:r>
      <w:r>
        <w:rPr>
          <w:u w:val="none"/>
        </w:rPr>
        <w:t xml:space="preserve"> </w:t>
      </w:r>
    </w:p>
    <w:p w14:paraId="18B46022" w14:textId="77777777" w:rsidR="0086344F" w:rsidRDefault="003B0A1B">
      <w:pPr>
        <w:spacing w:after="0" w:line="259" w:lineRule="auto"/>
        <w:ind w:left="426" w:right="0" w:firstLine="0"/>
        <w:jc w:val="left"/>
      </w:pPr>
      <w:r>
        <w:t xml:space="preserve"> </w:t>
      </w:r>
    </w:p>
    <w:p w14:paraId="5AD8A9CE" w14:textId="77777777" w:rsidR="0086344F" w:rsidRDefault="003B0A1B">
      <w:pPr>
        <w:ind w:left="-15" w:right="0" w:firstLine="0"/>
      </w:pPr>
      <w:r>
        <w:t xml:space="preserve"> </w:t>
      </w:r>
      <w:r>
        <w:tab/>
        <w:t xml:space="preserve">1.‐ La Cuenta General no se ha formado en el plazo legalmente establecido en el artículo 212.1 del TRLRHL. </w:t>
      </w:r>
    </w:p>
    <w:p w14:paraId="44F7192E" w14:textId="77777777" w:rsidR="0086344F" w:rsidRDefault="003B0A1B">
      <w:pPr>
        <w:spacing w:after="0" w:line="259" w:lineRule="auto"/>
        <w:ind w:right="0" w:firstLine="0"/>
        <w:jc w:val="left"/>
      </w:pPr>
      <w:r>
        <w:t xml:space="preserve"> </w:t>
      </w:r>
    </w:p>
    <w:p w14:paraId="568DCF47" w14:textId="77777777" w:rsidR="0086344F" w:rsidRDefault="003B0A1B">
      <w:pPr>
        <w:ind w:left="-15" w:right="0" w:firstLine="0"/>
      </w:pPr>
      <w:r>
        <w:t xml:space="preserve"> 2.‐ El informe de la Comisión Especial de Cuentas no se ha emitido en el plazo legalmente establecido en el artículo 212.3 del TRLRHL. </w:t>
      </w:r>
    </w:p>
    <w:p w14:paraId="1955C145" w14:textId="77777777" w:rsidR="0086344F" w:rsidRDefault="003B0A1B">
      <w:pPr>
        <w:spacing w:after="0" w:line="259" w:lineRule="auto"/>
        <w:ind w:right="0" w:firstLine="0"/>
        <w:jc w:val="left"/>
      </w:pPr>
      <w:r>
        <w:t xml:space="preserve"> </w:t>
      </w:r>
    </w:p>
    <w:p w14:paraId="09E42BD1" w14:textId="77777777" w:rsidR="0086344F" w:rsidRDefault="003B0A1B">
      <w:pPr>
        <w:ind w:left="-15" w:right="0" w:firstLine="0"/>
      </w:pPr>
      <w:r>
        <w:t xml:space="preserve"> 3.‐ </w:t>
      </w:r>
      <w:r>
        <w:t xml:space="preserve">El inicio de exposición pública de la Cuenta General se ha realizado con posterioridad al plazo legalmente establecido en el artículo 212.3 del TRLRHL. </w:t>
      </w:r>
    </w:p>
    <w:p w14:paraId="1171A9CD" w14:textId="77777777" w:rsidR="0086344F" w:rsidRDefault="003B0A1B">
      <w:pPr>
        <w:spacing w:after="0" w:line="259" w:lineRule="auto"/>
        <w:ind w:right="0" w:firstLine="0"/>
        <w:jc w:val="left"/>
      </w:pPr>
      <w:r>
        <w:t xml:space="preserve"> </w:t>
      </w:r>
    </w:p>
    <w:p w14:paraId="508BCBC7" w14:textId="77777777" w:rsidR="0086344F" w:rsidRDefault="003B0A1B">
      <w:pPr>
        <w:ind w:left="-15" w:right="0" w:firstLine="0"/>
      </w:pPr>
      <w:r>
        <w:t xml:space="preserve"> 4.‐ La presentación al Pleno de la Cuenta General se ha realizado con posterioridad al plazo legalme</w:t>
      </w:r>
      <w:r>
        <w:t xml:space="preserve">nte establecido en el artículo 212.4 del TRLRHL. </w:t>
      </w:r>
    </w:p>
    <w:p w14:paraId="1E1574E0" w14:textId="77777777" w:rsidR="0086344F" w:rsidRDefault="003B0A1B">
      <w:pPr>
        <w:spacing w:after="0" w:line="259" w:lineRule="auto"/>
        <w:ind w:right="0" w:firstLine="0"/>
        <w:jc w:val="left"/>
      </w:pPr>
      <w:r>
        <w:t xml:space="preserve"> </w:t>
      </w:r>
    </w:p>
    <w:p w14:paraId="38317836" w14:textId="77777777" w:rsidR="0086344F" w:rsidRDefault="003B0A1B">
      <w:pPr>
        <w:ind w:left="-15" w:right="0" w:firstLine="0"/>
      </w:pPr>
      <w:r>
        <w:t xml:space="preserve"> 5.‐ La Cuenta General ha sido aprobada por el Pleno de la Corporación fuera del plazo establecido en el artículo 212.4 del TRLRHL. </w:t>
      </w:r>
    </w:p>
    <w:p w14:paraId="5CDD8A5B" w14:textId="77777777" w:rsidR="0086344F" w:rsidRDefault="003B0A1B">
      <w:pPr>
        <w:spacing w:after="0" w:line="259" w:lineRule="auto"/>
        <w:ind w:right="0" w:firstLine="0"/>
        <w:jc w:val="left"/>
      </w:pPr>
      <w:r>
        <w:t xml:space="preserve"> </w:t>
      </w:r>
    </w:p>
    <w:p w14:paraId="3A119DA0" w14:textId="77777777" w:rsidR="0086344F" w:rsidRDefault="003B0A1B">
      <w:pPr>
        <w:spacing w:after="0" w:line="259" w:lineRule="auto"/>
        <w:ind w:left="708" w:right="0" w:firstLine="0"/>
        <w:jc w:val="left"/>
      </w:pPr>
      <w:r>
        <w:t xml:space="preserve"> </w:t>
      </w:r>
    </w:p>
    <w:p w14:paraId="50D8D16D" w14:textId="77777777" w:rsidR="0086344F" w:rsidRDefault="003B0A1B">
      <w:pPr>
        <w:pStyle w:val="Ttulo2"/>
        <w:ind w:left="-5"/>
      </w:pPr>
      <w:r>
        <w:rPr>
          <w:u w:val="none"/>
        </w:rPr>
        <w:t>E)</w:t>
      </w:r>
      <w:r>
        <w:rPr>
          <w:rFonts w:ascii="Arial" w:eastAsia="Arial" w:hAnsi="Arial" w:cs="Arial"/>
          <w:u w:val="none"/>
        </w:rPr>
        <w:t xml:space="preserve"> </w:t>
      </w:r>
      <w:r>
        <w:t>En relación con la documentación complementaria</w:t>
      </w:r>
      <w:r>
        <w:rPr>
          <w:u w:val="none"/>
        </w:rPr>
        <w:t xml:space="preserve"> </w:t>
      </w:r>
    </w:p>
    <w:p w14:paraId="28E71552" w14:textId="77777777" w:rsidR="0086344F" w:rsidRDefault="003B0A1B">
      <w:pPr>
        <w:spacing w:after="0" w:line="259" w:lineRule="auto"/>
        <w:ind w:left="360" w:right="0" w:firstLine="0"/>
        <w:jc w:val="left"/>
      </w:pPr>
      <w:r>
        <w:t xml:space="preserve"> </w:t>
      </w:r>
    </w:p>
    <w:p w14:paraId="4429B2A5" w14:textId="77777777" w:rsidR="0086344F" w:rsidRDefault="003B0A1B">
      <w:pPr>
        <w:ind w:left="-15" w:right="0"/>
      </w:pPr>
      <w:r>
        <w:lastRenderedPageBreak/>
        <w:t>1.‐ No se acompaña a la Cuenta General la Memoria justificativa del coste y rendimiento de los servicios públicos, ni la Memoria demostrativa del grado en que se hayan cumplido los objetivos programados co</w:t>
      </w:r>
      <w:r>
        <w:t xml:space="preserve">n indicación de los previstos y alcanzados con el coste de </w:t>
      </w:r>
      <w:proofErr w:type="gramStart"/>
      <w:r>
        <w:t>los mismos</w:t>
      </w:r>
      <w:proofErr w:type="gramEnd"/>
      <w:r>
        <w:t xml:space="preserve">, que contempla el artículo 211 del TRLRHL.  </w:t>
      </w:r>
    </w:p>
    <w:p w14:paraId="0EB74534" w14:textId="77777777" w:rsidR="0086344F" w:rsidRDefault="003B0A1B">
      <w:pPr>
        <w:spacing w:after="0" w:line="259" w:lineRule="auto"/>
        <w:ind w:left="708" w:right="0" w:firstLine="0"/>
        <w:jc w:val="left"/>
      </w:pPr>
      <w:r>
        <w:t xml:space="preserve"> </w:t>
      </w:r>
    </w:p>
    <w:p w14:paraId="27E68687" w14:textId="77777777" w:rsidR="0086344F" w:rsidRDefault="003B0A1B">
      <w:pPr>
        <w:ind w:left="-15" w:right="0"/>
      </w:pPr>
      <w:r>
        <w:t>2.‐</w:t>
      </w:r>
      <w:r>
        <w:rPr>
          <w:rFonts w:ascii="Times New Roman" w:eastAsia="Times New Roman" w:hAnsi="Times New Roman" w:cs="Times New Roman"/>
          <w:sz w:val="18"/>
        </w:rPr>
        <w:t xml:space="preserve"> </w:t>
      </w:r>
      <w:r>
        <w:t xml:space="preserve">Las actas de arqueo de las existencias en </w:t>
      </w:r>
      <w:proofErr w:type="gramStart"/>
      <w:r>
        <w:t>Caja</w:t>
      </w:r>
      <w:proofErr w:type="gramEnd"/>
      <w:r>
        <w:t xml:space="preserve"> que contiene la documentación complementaria de tesorería de la entidad no están firmada</w:t>
      </w:r>
      <w:r>
        <w:t xml:space="preserve">s por los responsables de la Corporación. </w:t>
      </w:r>
    </w:p>
    <w:p w14:paraId="51C3AA14" w14:textId="77777777" w:rsidR="0086344F" w:rsidRDefault="003B0A1B">
      <w:pPr>
        <w:spacing w:after="0" w:line="259" w:lineRule="auto"/>
        <w:ind w:left="708" w:right="0" w:firstLine="0"/>
        <w:jc w:val="left"/>
      </w:pPr>
      <w:r>
        <w:t xml:space="preserve"> </w:t>
      </w:r>
    </w:p>
    <w:p w14:paraId="5A60B494" w14:textId="77777777" w:rsidR="0086344F" w:rsidRDefault="003B0A1B">
      <w:pPr>
        <w:spacing w:after="0" w:line="240" w:lineRule="auto"/>
        <w:ind w:right="0" w:firstLine="708"/>
        <w:jc w:val="left"/>
      </w:pPr>
      <w:r>
        <w:t>3.‐</w:t>
      </w:r>
      <w:r>
        <w:rPr>
          <w:rFonts w:ascii="Times New Roman" w:eastAsia="Times New Roman" w:hAnsi="Times New Roman" w:cs="Times New Roman"/>
          <w:sz w:val="18"/>
        </w:rPr>
        <w:t xml:space="preserve"> </w:t>
      </w:r>
      <w:r>
        <w:t>En la documentación complementaria de tesorería no constan las certificaciones de cada entidad bancaria de los saldos existentes en las mismas a favor de la Entidad local, referidos a fin de ejercicio, exigi</w:t>
      </w:r>
      <w:r>
        <w:t xml:space="preserve">dos por la regla 45.3 de la Instrucción del Modelo Normal de Contabilidad Local. </w:t>
      </w:r>
    </w:p>
    <w:p w14:paraId="4AFC8082" w14:textId="77777777" w:rsidR="0086344F" w:rsidRDefault="003B0A1B">
      <w:pPr>
        <w:spacing w:after="0" w:line="259" w:lineRule="auto"/>
        <w:ind w:right="0" w:firstLine="0"/>
        <w:jc w:val="left"/>
      </w:pPr>
      <w:r>
        <w:t xml:space="preserve"> </w:t>
      </w:r>
    </w:p>
    <w:p w14:paraId="53DAE6E6" w14:textId="77777777" w:rsidR="0086344F" w:rsidRDefault="003B0A1B">
      <w:pPr>
        <w:ind w:left="-15" w:right="0" w:firstLine="0"/>
      </w:pPr>
      <w:r>
        <w:t xml:space="preserve"> 4.‐ En el acta de arqueo figuran nueve cuentas bancarias con saldo contable a 31.12.2016 que fueron canceladas con anterioridad y que deben ser objeto de baja en contabili</w:t>
      </w:r>
      <w:r>
        <w:t xml:space="preserve">dad. </w:t>
      </w:r>
    </w:p>
    <w:p w14:paraId="0FD8E012" w14:textId="77777777" w:rsidR="0086344F" w:rsidRDefault="003B0A1B">
      <w:pPr>
        <w:spacing w:after="0" w:line="259" w:lineRule="auto"/>
        <w:ind w:right="0" w:firstLine="0"/>
        <w:jc w:val="left"/>
      </w:pPr>
      <w:r>
        <w:t xml:space="preserve"> </w:t>
      </w:r>
    </w:p>
    <w:p w14:paraId="0E18D634" w14:textId="77777777" w:rsidR="0086344F" w:rsidRDefault="003B0A1B">
      <w:pPr>
        <w:ind w:left="-15" w:right="0" w:firstLine="0"/>
      </w:pPr>
      <w:r>
        <w:t xml:space="preserve"> 5.‐ El estado de conciliación no está autorizado por el Interventor u órgano de la Entidad local que tenga atribuida la función de contabilidad, tal como establece la regla 45.3.b) de la Instrucción del Modelo Normal de Contabilidad Local. En el á</w:t>
      </w:r>
      <w:r>
        <w:t>mbito del control se considera especialmente importante que se segreguen las funciones, de forma que ninguna persona pueda controlar todas las fases del proceso de las operaciones de tesorería. En especial debe estar segregada de la Tesorería la función de</w:t>
      </w:r>
      <w:r>
        <w:t xml:space="preserve"> preparar las conciliaciones bancarias.  </w:t>
      </w:r>
    </w:p>
    <w:p w14:paraId="69DE3D30" w14:textId="77777777" w:rsidR="0086344F" w:rsidRDefault="003B0A1B">
      <w:pPr>
        <w:spacing w:after="0" w:line="259" w:lineRule="auto"/>
        <w:ind w:right="0" w:firstLine="0"/>
        <w:jc w:val="left"/>
      </w:pPr>
      <w:r>
        <w:t xml:space="preserve"> </w:t>
      </w:r>
    </w:p>
    <w:p w14:paraId="0DDE5267" w14:textId="77777777" w:rsidR="0086344F" w:rsidRDefault="003B0A1B">
      <w:pPr>
        <w:ind w:left="-15" w:right="0"/>
      </w:pPr>
      <w:r>
        <w:t xml:space="preserve">6.‐ En relación con la documentación complementaria de Tesorería indicar </w:t>
      </w:r>
      <w:proofErr w:type="gramStart"/>
      <w:r>
        <w:t>que</w:t>
      </w:r>
      <w:proofErr w:type="gramEnd"/>
      <w:r>
        <w:t xml:space="preserve"> dado el alto número de cuentas bancarias abiertas, 37 de ellas sin saldo ni movimientos en el ejercicio, sería recomendable que se valo</w:t>
      </w:r>
      <w:r>
        <w:t xml:space="preserve">rase la necesidad de reducirlo, de forma que se consiguiese una mayor centralización y racionalización de tesorería. En caso, de ser cuentas que figuran en contabilidad y hayan sido canceladas en las entidades bancarias debería </w:t>
      </w:r>
      <w:proofErr w:type="gramStart"/>
      <w:r>
        <w:t>procederse a darles</w:t>
      </w:r>
      <w:proofErr w:type="gramEnd"/>
      <w:r>
        <w:t xml:space="preserve"> de baja </w:t>
      </w:r>
      <w:r>
        <w:t xml:space="preserve">contable. </w:t>
      </w:r>
    </w:p>
    <w:p w14:paraId="250BE57A" w14:textId="77777777" w:rsidR="0086344F" w:rsidRDefault="003B0A1B">
      <w:pPr>
        <w:spacing w:after="0" w:line="259" w:lineRule="auto"/>
        <w:ind w:right="0" w:firstLine="0"/>
        <w:jc w:val="left"/>
      </w:pPr>
      <w:r>
        <w:t xml:space="preserve"> </w:t>
      </w:r>
    </w:p>
    <w:p w14:paraId="546F4BAA" w14:textId="77777777" w:rsidR="0086344F" w:rsidRDefault="003B0A1B">
      <w:pPr>
        <w:ind w:left="-15" w:right="0"/>
      </w:pPr>
      <w:r>
        <w:t xml:space="preserve">Asimismo, en el estado de conciliación figuran 49 cuentas bancarias con partidas conciliatorias de gran antigüedad. </w:t>
      </w:r>
    </w:p>
    <w:p w14:paraId="4CB6AA80" w14:textId="77777777" w:rsidR="0086344F" w:rsidRDefault="003B0A1B">
      <w:pPr>
        <w:spacing w:after="0" w:line="259" w:lineRule="auto"/>
        <w:ind w:right="0" w:firstLine="0"/>
        <w:jc w:val="left"/>
      </w:pPr>
      <w:r>
        <w:t xml:space="preserve"> </w:t>
      </w:r>
    </w:p>
    <w:p w14:paraId="16B7C000" w14:textId="77777777" w:rsidR="0086344F" w:rsidRDefault="003B0A1B">
      <w:pPr>
        <w:spacing w:after="0" w:line="259" w:lineRule="auto"/>
        <w:ind w:right="0" w:firstLine="0"/>
        <w:jc w:val="left"/>
      </w:pPr>
      <w:r>
        <w:t xml:space="preserve"> </w:t>
      </w:r>
    </w:p>
    <w:p w14:paraId="224D8F20" w14:textId="77777777" w:rsidR="0086344F" w:rsidRDefault="003B0A1B">
      <w:pPr>
        <w:pStyle w:val="Ttulo2"/>
        <w:ind w:left="-5"/>
      </w:pPr>
      <w:r>
        <w:rPr>
          <w:u w:val="none"/>
        </w:rPr>
        <w:t>F)</w:t>
      </w:r>
      <w:r>
        <w:rPr>
          <w:rFonts w:ascii="Arial" w:eastAsia="Arial" w:hAnsi="Arial" w:cs="Arial"/>
          <w:u w:val="none"/>
        </w:rPr>
        <w:t xml:space="preserve"> </w:t>
      </w:r>
      <w:r>
        <w:t>En relación con el Balance</w:t>
      </w:r>
      <w:r>
        <w:rPr>
          <w:u w:val="none"/>
        </w:rPr>
        <w:t xml:space="preserve"> </w:t>
      </w:r>
    </w:p>
    <w:p w14:paraId="14789146" w14:textId="77777777" w:rsidR="0086344F" w:rsidRDefault="003B0A1B">
      <w:pPr>
        <w:spacing w:after="0" w:line="259" w:lineRule="auto"/>
        <w:ind w:right="0" w:firstLine="0"/>
        <w:jc w:val="left"/>
      </w:pPr>
      <w:r>
        <w:t xml:space="preserve"> </w:t>
      </w:r>
    </w:p>
    <w:p w14:paraId="7069EB51" w14:textId="77777777" w:rsidR="0086344F" w:rsidRDefault="003B0A1B">
      <w:pPr>
        <w:ind w:left="-15" w:right="0"/>
      </w:pPr>
      <w:r>
        <w:lastRenderedPageBreak/>
        <w:t xml:space="preserve">1.‐ El importe del epígrafe "Patrimonio generado. Resultados de ejercicios anteriores” del Balance no coincide, con el saldo final acreedor o deudor de la cuenta 120 del Balance de comprobación. </w:t>
      </w:r>
    </w:p>
    <w:p w14:paraId="2A7567CE" w14:textId="77777777" w:rsidR="0086344F" w:rsidRDefault="003B0A1B">
      <w:pPr>
        <w:spacing w:after="0" w:line="259" w:lineRule="auto"/>
        <w:ind w:left="708" w:right="0" w:firstLine="0"/>
        <w:jc w:val="left"/>
      </w:pPr>
      <w:r>
        <w:t xml:space="preserve"> </w:t>
      </w:r>
    </w:p>
    <w:p w14:paraId="751C1A88" w14:textId="77777777" w:rsidR="0086344F" w:rsidRDefault="003B0A1B">
      <w:pPr>
        <w:ind w:left="-15" w:right="0"/>
      </w:pPr>
      <w:r>
        <w:t xml:space="preserve">2.‐ El importe de algunos epígrafes del patrimonio neto y </w:t>
      </w:r>
      <w:r>
        <w:t xml:space="preserve">pasivo del Balance no coincide, con el saldo final de las correspondientes cuentas del Balance de comprobación. </w:t>
      </w:r>
    </w:p>
    <w:p w14:paraId="5232C54C" w14:textId="77777777" w:rsidR="0086344F" w:rsidRDefault="003B0A1B">
      <w:pPr>
        <w:spacing w:after="0" w:line="259" w:lineRule="auto"/>
        <w:ind w:right="0" w:firstLine="0"/>
        <w:jc w:val="left"/>
      </w:pPr>
      <w:r>
        <w:t xml:space="preserve"> </w:t>
      </w:r>
    </w:p>
    <w:p w14:paraId="00C7D20D" w14:textId="77777777" w:rsidR="0086344F" w:rsidRDefault="003B0A1B">
      <w:pPr>
        <w:pStyle w:val="Ttulo2"/>
        <w:ind w:left="-5"/>
      </w:pPr>
      <w:r>
        <w:rPr>
          <w:u w:val="none"/>
        </w:rPr>
        <w:t>G)</w:t>
      </w:r>
      <w:r>
        <w:rPr>
          <w:rFonts w:ascii="Arial" w:eastAsia="Arial" w:hAnsi="Arial" w:cs="Arial"/>
          <w:u w:val="none"/>
        </w:rPr>
        <w:t xml:space="preserve"> </w:t>
      </w:r>
      <w:r>
        <w:t>En relación con la Memoria</w:t>
      </w:r>
      <w:r>
        <w:rPr>
          <w:u w:val="none"/>
        </w:rPr>
        <w:t xml:space="preserve"> </w:t>
      </w:r>
    </w:p>
    <w:p w14:paraId="0CD1DD3F" w14:textId="77777777" w:rsidR="0086344F" w:rsidRDefault="003B0A1B">
      <w:pPr>
        <w:spacing w:after="0" w:line="259" w:lineRule="auto"/>
        <w:ind w:right="0" w:firstLine="0"/>
        <w:jc w:val="left"/>
      </w:pPr>
      <w:r>
        <w:t xml:space="preserve"> </w:t>
      </w:r>
    </w:p>
    <w:p w14:paraId="6A2166EB" w14:textId="77777777" w:rsidR="0086344F" w:rsidRDefault="003B0A1B">
      <w:pPr>
        <w:ind w:left="-15" w:right="0" w:firstLine="0"/>
      </w:pPr>
      <w:r>
        <w:t xml:space="preserve"> El importe de las obligaciones pendientes de pago de operaciones no presupuestarias reflejado en "Información presupuestaria. Estado del remanente de tesorería" de la Memoria, no coincide con la suma de los saldos al cierre del ejercicio de las cuentas co</w:t>
      </w:r>
      <w:r>
        <w:t xml:space="preserve">rrespondientes del Balance de comprobación. </w:t>
      </w:r>
    </w:p>
    <w:p w14:paraId="1E763115" w14:textId="77777777" w:rsidR="0086344F" w:rsidRDefault="003B0A1B">
      <w:pPr>
        <w:spacing w:after="0" w:line="259" w:lineRule="auto"/>
        <w:ind w:right="0" w:firstLine="0"/>
        <w:jc w:val="left"/>
      </w:pPr>
      <w:r>
        <w:t xml:space="preserve"> </w:t>
      </w:r>
    </w:p>
    <w:p w14:paraId="3745BD68" w14:textId="77777777" w:rsidR="0086344F" w:rsidRDefault="003B0A1B">
      <w:pPr>
        <w:spacing w:after="0" w:line="259" w:lineRule="auto"/>
        <w:ind w:right="0" w:firstLine="0"/>
        <w:jc w:val="left"/>
      </w:pPr>
      <w:r>
        <w:t xml:space="preserve"> </w:t>
      </w:r>
    </w:p>
    <w:p w14:paraId="09802344" w14:textId="77777777" w:rsidR="0086344F" w:rsidRDefault="003B0A1B">
      <w:pPr>
        <w:pStyle w:val="Ttulo2"/>
        <w:ind w:left="-5"/>
      </w:pPr>
      <w:r>
        <w:rPr>
          <w:u w:val="none"/>
        </w:rPr>
        <w:t>H)</w:t>
      </w:r>
      <w:r>
        <w:rPr>
          <w:rFonts w:ascii="Arial" w:eastAsia="Arial" w:hAnsi="Arial" w:cs="Arial"/>
          <w:u w:val="none"/>
        </w:rPr>
        <w:t xml:space="preserve"> </w:t>
      </w:r>
      <w:r>
        <w:t>En relación con el Organismo Autónomo Instituto Municipal Deporte</w:t>
      </w:r>
      <w:r>
        <w:rPr>
          <w:u w:val="none"/>
        </w:rPr>
        <w:t xml:space="preserve"> </w:t>
      </w:r>
    </w:p>
    <w:p w14:paraId="13D58B13" w14:textId="77777777" w:rsidR="0086344F" w:rsidRDefault="003B0A1B">
      <w:pPr>
        <w:spacing w:after="0" w:line="259" w:lineRule="auto"/>
        <w:ind w:right="0" w:firstLine="0"/>
        <w:jc w:val="left"/>
      </w:pPr>
      <w:r>
        <w:t xml:space="preserve"> </w:t>
      </w:r>
    </w:p>
    <w:p w14:paraId="02450131" w14:textId="77777777" w:rsidR="0086344F" w:rsidRDefault="003B0A1B">
      <w:pPr>
        <w:ind w:left="-15" w:right="0"/>
      </w:pPr>
      <w:r>
        <w:t xml:space="preserve">1.‐ El importe de algunos epígrafes del activo del Balance no coincide, con el saldo final de las correspondientes cuentas del Balance </w:t>
      </w:r>
      <w:r>
        <w:t xml:space="preserve">de comprobación. </w:t>
      </w:r>
    </w:p>
    <w:p w14:paraId="2C4B6B80" w14:textId="77777777" w:rsidR="0086344F" w:rsidRDefault="003B0A1B">
      <w:pPr>
        <w:spacing w:after="0" w:line="259" w:lineRule="auto"/>
        <w:ind w:right="0" w:firstLine="0"/>
        <w:jc w:val="left"/>
      </w:pPr>
      <w:r>
        <w:t xml:space="preserve"> </w:t>
      </w:r>
    </w:p>
    <w:p w14:paraId="6467D7E7" w14:textId="77777777" w:rsidR="0086344F" w:rsidRDefault="003B0A1B">
      <w:pPr>
        <w:ind w:left="-15" w:right="0"/>
      </w:pPr>
      <w:r>
        <w:t xml:space="preserve">2.‐ El importe del epígrafe "Patrimonio generado. Resultados de ejercicios anteriores” del Balance no coincide, con el saldo final acreedor o deudor de la cuenta 120 del Balance de comprobación.  </w:t>
      </w:r>
    </w:p>
    <w:p w14:paraId="7ED2B7EB" w14:textId="77777777" w:rsidR="0086344F" w:rsidRDefault="003B0A1B">
      <w:pPr>
        <w:spacing w:after="0" w:line="259" w:lineRule="auto"/>
        <w:ind w:right="0" w:firstLine="0"/>
        <w:jc w:val="left"/>
      </w:pPr>
      <w:r>
        <w:t xml:space="preserve"> </w:t>
      </w:r>
    </w:p>
    <w:p w14:paraId="74E6AE00" w14:textId="77777777" w:rsidR="0086344F" w:rsidRDefault="003B0A1B">
      <w:pPr>
        <w:ind w:left="-15" w:right="0"/>
      </w:pPr>
      <w:r>
        <w:t>3.‐ El importe de algunos epígrafes d</w:t>
      </w:r>
      <w:r>
        <w:t xml:space="preserve">el patrimonio neto y pasivo del Balance no coincide, con el saldo final de las correspondientes cuentas del Balance de comprobación. </w:t>
      </w:r>
    </w:p>
    <w:p w14:paraId="50AE2B1D" w14:textId="77777777" w:rsidR="0086344F" w:rsidRDefault="003B0A1B">
      <w:pPr>
        <w:spacing w:after="0" w:line="259" w:lineRule="auto"/>
        <w:ind w:right="0" w:firstLine="0"/>
        <w:jc w:val="left"/>
      </w:pPr>
      <w:r>
        <w:t xml:space="preserve"> </w:t>
      </w:r>
    </w:p>
    <w:p w14:paraId="44B8CDC7" w14:textId="77777777" w:rsidR="0086344F" w:rsidRDefault="003B0A1B">
      <w:pPr>
        <w:spacing w:after="0" w:line="259" w:lineRule="auto"/>
        <w:ind w:right="0" w:firstLine="0"/>
        <w:jc w:val="left"/>
      </w:pPr>
      <w:r>
        <w:t xml:space="preserve"> </w:t>
      </w:r>
    </w:p>
    <w:p w14:paraId="00BB27C2" w14:textId="77777777" w:rsidR="0086344F" w:rsidRDefault="003B0A1B">
      <w:pPr>
        <w:pStyle w:val="Ttulo2"/>
        <w:ind w:left="-5"/>
      </w:pPr>
      <w:r>
        <w:rPr>
          <w:u w:val="none"/>
        </w:rPr>
        <w:t>I)</w:t>
      </w:r>
      <w:r>
        <w:rPr>
          <w:rFonts w:ascii="Arial" w:eastAsia="Arial" w:hAnsi="Arial" w:cs="Arial"/>
          <w:u w:val="none"/>
        </w:rPr>
        <w:t xml:space="preserve"> </w:t>
      </w:r>
      <w:r>
        <w:t>En relación con el Organismo Autónomo Instituto Municipal Formación y Empleo</w:t>
      </w:r>
      <w:r>
        <w:rPr>
          <w:u w:val="none"/>
        </w:rPr>
        <w:t xml:space="preserve"> </w:t>
      </w:r>
    </w:p>
    <w:p w14:paraId="26F0F680" w14:textId="77777777" w:rsidR="0086344F" w:rsidRDefault="003B0A1B">
      <w:pPr>
        <w:spacing w:after="0" w:line="259" w:lineRule="auto"/>
        <w:ind w:left="360" w:right="0" w:firstLine="0"/>
        <w:jc w:val="left"/>
      </w:pPr>
      <w:r>
        <w:t xml:space="preserve"> </w:t>
      </w:r>
    </w:p>
    <w:p w14:paraId="052D48BF" w14:textId="77777777" w:rsidR="0086344F" w:rsidRDefault="003B0A1B">
      <w:pPr>
        <w:ind w:left="-15" w:right="0"/>
      </w:pPr>
      <w:r>
        <w:t xml:space="preserve">Las actas de arqueo de las existencias en </w:t>
      </w:r>
      <w:proofErr w:type="gramStart"/>
      <w:r>
        <w:t>Caja</w:t>
      </w:r>
      <w:proofErr w:type="gramEnd"/>
      <w:r>
        <w:t xml:space="preserve"> que contiene la documentación complementaria de tesorería de la entidad no están firmadas por los responsables de la Corporación.</w:t>
      </w:r>
      <w:r>
        <w:t xml:space="preserve"> </w:t>
      </w:r>
    </w:p>
    <w:p w14:paraId="354C87DD" w14:textId="77777777" w:rsidR="0086344F" w:rsidRDefault="003B0A1B">
      <w:pPr>
        <w:spacing w:after="0" w:line="259" w:lineRule="auto"/>
        <w:ind w:left="708" w:right="0" w:firstLine="0"/>
        <w:jc w:val="left"/>
      </w:pPr>
      <w:r>
        <w:t xml:space="preserve"> </w:t>
      </w:r>
    </w:p>
    <w:p w14:paraId="5404FB85" w14:textId="77777777" w:rsidR="0086344F" w:rsidRDefault="003B0A1B">
      <w:pPr>
        <w:spacing w:after="0" w:line="259" w:lineRule="auto"/>
        <w:ind w:left="708" w:right="0" w:firstLine="0"/>
        <w:jc w:val="left"/>
      </w:pPr>
      <w:r>
        <w:t xml:space="preserve"> </w:t>
      </w:r>
    </w:p>
    <w:p w14:paraId="5E31F16C" w14:textId="77777777" w:rsidR="0086344F" w:rsidRDefault="003B0A1B">
      <w:pPr>
        <w:pStyle w:val="Ttulo2"/>
        <w:ind w:left="345" w:hanging="360"/>
      </w:pPr>
      <w:r>
        <w:rPr>
          <w:u w:val="none"/>
        </w:rPr>
        <w:lastRenderedPageBreak/>
        <w:t>J)</w:t>
      </w:r>
      <w:r>
        <w:rPr>
          <w:rFonts w:ascii="Arial" w:eastAsia="Arial" w:hAnsi="Arial" w:cs="Arial"/>
          <w:u w:val="none"/>
        </w:rPr>
        <w:t xml:space="preserve"> </w:t>
      </w:r>
      <w:r>
        <w:t>En relación con el Organismo Autónomo Agencia Local Gestora de la Energía de Las</w:t>
      </w:r>
      <w:r>
        <w:rPr>
          <w:u w:val="none"/>
        </w:rPr>
        <w:t xml:space="preserve"> </w:t>
      </w:r>
      <w:r>
        <w:t>Palmas de Gran Canaria</w:t>
      </w:r>
      <w:r>
        <w:rPr>
          <w:u w:val="none"/>
        </w:rPr>
        <w:t xml:space="preserve">  </w:t>
      </w:r>
    </w:p>
    <w:p w14:paraId="3D07A522" w14:textId="77777777" w:rsidR="0086344F" w:rsidRDefault="003B0A1B">
      <w:pPr>
        <w:spacing w:after="0" w:line="259" w:lineRule="auto"/>
        <w:ind w:right="0" w:firstLine="0"/>
        <w:jc w:val="left"/>
      </w:pPr>
      <w:r>
        <w:t xml:space="preserve"> </w:t>
      </w:r>
    </w:p>
    <w:p w14:paraId="6956EE94" w14:textId="77777777" w:rsidR="0086344F" w:rsidRDefault="003B0A1B">
      <w:pPr>
        <w:ind w:left="-15" w:right="0"/>
      </w:pPr>
      <w:r>
        <w:t>1.‐ El importe del epígrafe "Patrimonio generado. Resultados de ejercicios anteriores” del Balance no coincide, con el saldo final acreedor</w:t>
      </w:r>
      <w:r>
        <w:t xml:space="preserve"> o deudor de la cuenta 120 del Balance de comprobación.  </w:t>
      </w:r>
    </w:p>
    <w:p w14:paraId="470B8CD1" w14:textId="77777777" w:rsidR="0086344F" w:rsidRDefault="003B0A1B">
      <w:pPr>
        <w:spacing w:after="0" w:line="259" w:lineRule="auto"/>
        <w:ind w:left="708" w:right="0" w:firstLine="0"/>
        <w:jc w:val="left"/>
      </w:pPr>
      <w:r>
        <w:t xml:space="preserve"> </w:t>
      </w:r>
    </w:p>
    <w:p w14:paraId="2125FABB" w14:textId="77777777" w:rsidR="0086344F" w:rsidRDefault="003B0A1B">
      <w:pPr>
        <w:ind w:left="-15" w:right="0"/>
      </w:pPr>
      <w:r>
        <w:t xml:space="preserve">2.‐ Las actas de arqueo de las existencias en </w:t>
      </w:r>
      <w:proofErr w:type="gramStart"/>
      <w:r>
        <w:t>Caja</w:t>
      </w:r>
      <w:proofErr w:type="gramEnd"/>
      <w:r>
        <w:t xml:space="preserve"> que contiene la documentación complementaria de tesorería de la entidad no están firmadas por los responsables de la Corporación. </w:t>
      </w:r>
    </w:p>
    <w:p w14:paraId="49109261" w14:textId="77777777" w:rsidR="0086344F" w:rsidRDefault="003B0A1B">
      <w:pPr>
        <w:spacing w:after="0" w:line="259" w:lineRule="auto"/>
        <w:ind w:left="720" w:right="0" w:firstLine="0"/>
        <w:jc w:val="left"/>
      </w:pPr>
      <w:r>
        <w:t xml:space="preserve"> </w:t>
      </w:r>
    </w:p>
    <w:p w14:paraId="1BCC60CB" w14:textId="77777777" w:rsidR="0086344F" w:rsidRDefault="003B0A1B">
      <w:pPr>
        <w:pStyle w:val="Ttulo2"/>
        <w:ind w:left="-5"/>
      </w:pPr>
      <w:r>
        <w:rPr>
          <w:u w:val="none"/>
        </w:rPr>
        <w:t>K)</w:t>
      </w:r>
      <w:r>
        <w:rPr>
          <w:rFonts w:ascii="Arial" w:eastAsia="Arial" w:hAnsi="Arial" w:cs="Arial"/>
          <w:u w:val="none"/>
        </w:rPr>
        <w:t xml:space="preserve"> </w:t>
      </w:r>
      <w:r>
        <w:t>En relaci</w:t>
      </w:r>
      <w:r>
        <w:t>ón con el Consorcio Museo Néstor</w:t>
      </w:r>
      <w:r>
        <w:rPr>
          <w:u w:val="none"/>
        </w:rPr>
        <w:t xml:space="preserve"> </w:t>
      </w:r>
    </w:p>
    <w:p w14:paraId="0AA9FF27" w14:textId="77777777" w:rsidR="0086344F" w:rsidRDefault="003B0A1B">
      <w:pPr>
        <w:spacing w:after="0" w:line="259" w:lineRule="auto"/>
        <w:ind w:right="0" w:firstLine="0"/>
        <w:jc w:val="left"/>
      </w:pPr>
      <w:r>
        <w:t xml:space="preserve"> </w:t>
      </w:r>
    </w:p>
    <w:p w14:paraId="36AE1F82" w14:textId="77777777" w:rsidR="0086344F" w:rsidRDefault="003B0A1B">
      <w:pPr>
        <w:ind w:left="-15" w:right="0"/>
      </w:pPr>
      <w:r>
        <w:t xml:space="preserve">1.‐ El importe del epígrafe "Patrimonio generado. Resultados de ejercicios anteriores” del Balance no coincide, con el saldo final acreedor o deudor de la cuenta 120 del Balance de comprobación.  </w:t>
      </w:r>
    </w:p>
    <w:p w14:paraId="50FB9BBD" w14:textId="77777777" w:rsidR="0086344F" w:rsidRDefault="003B0A1B">
      <w:pPr>
        <w:spacing w:after="0" w:line="259" w:lineRule="auto"/>
        <w:ind w:left="720" w:right="0" w:firstLine="0"/>
        <w:jc w:val="left"/>
      </w:pPr>
      <w:r>
        <w:t xml:space="preserve"> </w:t>
      </w:r>
    </w:p>
    <w:p w14:paraId="5F926F82" w14:textId="77777777" w:rsidR="0086344F" w:rsidRDefault="003B0A1B">
      <w:pPr>
        <w:ind w:left="-15" w:right="0"/>
      </w:pPr>
      <w:r>
        <w:t>2.‐ Las actas de arqu</w:t>
      </w:r>
      <w:r>
        <w:t xml:space="preserve">eo de las existencias en </w:t>
      </w:r>
      <w:proofErr w:type="gramStart"/>
      <w:r>
        <w:t>Caja</w:t>
      </w:r>
      <w:proofErr w:type="gramEnd"/>
      <w:r>
        <w:t xml:space="preserve"> que contiene la documentación complementaria de tesorería de la entidad no están firmadas por los responsables de la Corporación. </w:t>
      </w:r>
    </w:p>
    <w:p w14:paraId="0FCCC3DE" w14:textId="77777777" w:rsidR="0086344F" w:rsidRDefault="003B0A1B">
      <w:pPr>
        <w:spacing w:after="0" w:line="259" w:lineRule="auto"/>
        <w:ind w:right="0" w:firstLine="0"/>
        <w:jc w:val="left"/>
      </w:pPr>
      <w:r>
        <w:t xml:space="preserve"> </w:t>
      </w:r>
    </w:p>
    <w:p w14:paraId="3D82D5DE" w14:textId="77777777" w:rsidR="0086344F" w:rsidRDefault="003B0A1B">
      <w:pPr>
        <w:spacing w:after="0" w:line="259" w:lineRule="auto"/>
        <w:ind w:right="0" w:firstLine="0"/>
        <w:jc w:val="left"/>
      </w:pPr>
      <w:r>
        <w:t xml:space="preserve"> </w:t>
      </w:r>
    </w:p>
    <w:p w14:paraId="5F5384A8" w14:textId="77777777" w:rsidR="0086344F" w:rsidRDefault="003B0A1B">
      <w:pPr>
        <w:pStyle w:val="Ttulo2"/>
        <w:ind w:left="-5"/>
      </w:pPr>
      <w:r>
        <w:rPr>
          <w:u w:val="none"/>
        </w:rPr>
        <w:t>L)</w:t>
      </w:r>
      <w:r>
        <w:rPr>
          <w:rFonts w:ascii="Arial" w:eastAsia="Arial" w:hAnsi="Arial" w:cs="Arial"/>
          <w:u w:val="none"/>
        </w:rPr>
        <w:t xml:space="preserve"> </w:t>
      </w:r>
      <w:r>
        <w:t>En relación con la Sociedad Mercantil Hotel Santa Catalina S.A.”</w:t>
      </w:r>
      <w:r>
        <w:rPr>
          <w:u w:val="none"/>
        </w:rPr>
        <w:t xml:space="preserve"> </w:t>
      </w:r>
    </w:p>
    <w:p w14:paraId="22150729" w14:textId="77777777" w:rsidR="0086344F" w:rsidRDefault="003B0A1B">
      <w:pPr>
        <w:spacing w:after="0" w:line="259" w:lineRule="auto"/>
        <w:ind w:left="720" w:right="0" w:firstLine="0"/>
        <w:jc w:val="left"/>
      </w:pPr>
      <w:r>
        <w:t xml:space="preserve"> </w:t>
      </w:r>
    </w:p>
    <w:p w14:paraId="1BC0797A" w14:textId="77777777" w:rsidR="0086344F" w:rsidRDefault="003B0A1B">
      <w:pPr>
        <w:ind w:left="-15" w:right="0"/>
      </w:pPr>
      <w:r>
        <w:t xml:space="preserve">1.‐ El Estado de flujos de efectivos de la sociedad tiene todos los campos en blanco o con cero. </w:t>
      </w:r>
    </w:p>
    <w:p w14:paraId="4200FF08" w14:textId="77777777" w:rsidR="0086344F" w:rsidRDefault="003B0A1B">
      <w:pPr>
        <w:spacing w:after="0" w:line="259" w:lineRule="auto"/>
        <w:ind w:left="708" w:right="0" w:firstLine="0"/>
        <w:jc w:val="left"/>
      </w:pPr>
      <w:r>
        <w:t xml:space="preserve"> </w:t>
      </w:r>
    </w:p>
    <w:p w14:paraId="3B44BB36" w14:textId="77777777" w:rsidR="0086344F" w:rsidRDefault="003B0A1B">
      <w:pPr>
        <w:ind w:left="-15" w:right="0"/>
      </w:pPr>
      <w:r>
        <w:t>2.‐ El importe total del activo del Balance no coincide con la suma de todos los epígraf</w:t>
      </w:r>
      <w:r>
        <w:t xml:space="preserve">es que lo componen. </w:t>
      </w:r>
    </w:p>
    <w:p w14:paraId="56CED045" w14:textId="77777777" w:rsidR="0086344F" w:rsidRDefault="003B0A1B">
      <w:pPr>
        <w:spacing w:after="0" w:line="259" w:lineRule="auto"/>
        <w:ind w:left="708" w:right="0" w:firstLine="0"/>
        <w:jc w:val="left"/>
      </w:pPr>
      <w:r>
        <w:t xml:space="preserve"> </w:t>
      </w:r>
    </w:p>
    <w:p w14:paraId="5718D61C" w14:textId="77777777" w:rsidR="0086344F" w:rsidRDefault="003B0A1B">
      <w:pPr>
        <w:ind w:left="-15" w:right="0"/>
      </w:pPr>
      <w:r>
        <w:t xml:space="preserve">3.‐ El importe total del patrimonio neto y pasivo del Balance no coincide con la suma de todos los epígrafes que lo componen. </w:t>
      </w:r>
    </w:p>
    <w:p w14:paraId="6EDAD15A" w14:textId="77777777" w:rsidR="0086344F" w:rsidRDefault="003B0A1B">
      <w:pPr>
        <w:spacing w:after="0" w:line="259" w:lineRule="auto"/>
        <w:ind w:left="708" w:right="0" w:firstLine="0"/>
        <w:jc w:val="left"/>
      </w:pPr>
      <w:r>
        <w:t xml:space="preserve"> </w:t>
      </w:r>
    </w:p>
    <w:p w14:paraId="5B9E5A16" w14:textId="77777777" w:rsidR="0086344F" w:rsidRDefault="003B0A1B">
      <w:pPr>
        <w:ind w:left="-15" w:right="0"/>
      </w:pPr>
      <w:r>
        <w:t xml:space="preserve">4.‐ El importe del activo corriente del Balance no coincide no coincide con la suma de todos los epígrafes que lo componen.    </w:t>
      </w:r>
    </w:p>
    <w:p w14:paraId="64F2E983" w14:textId="77777777" w:rsidR="0086344F" w:rsidRDefault="003B0A1B">
      <w:pPr>
        <w:spacing w:after="0" w:line="259" w:lineRule="auto"/>
        <w:ind w:left="708" w:right="0" w:firstLine="0"/>
        <w:jc w:val="left"/>
      </w:pPr>
      <w:r>
        <w:t xml:space="preserve"> </w:t>
      </w:r>
    </w:p>
    <w:p w14:paraId="55F53987" w14:textId="77777777" w:rsidR="0086344F" w:rsidRDefault="003B0A1B">
      <w:pPr>
        <w:ind w:left="-15" w:right="0"/>
      </w:pPr>
      <w:r>
        <w:t xml:space="preserve">5.‐ El importe del pasivo corriente del Balance no coincide con la suma de todos los epígrafes que lo componen. </w:t>
      </w:r>
    </w:p>
    <w:p w14:paraId="3BACE24F" w14:textId="77777777" w:rsidR="0086344F" w:rsidRDefault="003B0A1B">
      <w:pPr>
        <w:spacing w:after="0" w:line="259" w:lineRule="auto"/>
        <w:ind w:left="708" w:right="0" w:firstLine="0"/>
        <w:jc w:val="left"/>
      </w:pPr>
      <w:r>
        <w:t xml:space="preserve"> </w:t>
      </w:r>
    </w:p>
    <w:p w14:paraId="7272CA9C" w14:textId="77777777" w:rsidR="0086344F" w:rsidRDefault="003B0A1B">
      <w:pPr>
        <w:ind w:left="-15" w:right="0"/>
      </w:pPr>
      <w:r>
        <w:lastRenderedPageBreak/>
        <w:t>6.‐</w:t>
      </w:r>
      <w:r>
        <w:rPr>
          <w:rFonts w:ascii="Times New Roman" w:eastAsia="Times New Roman" w:hAnsi="Times New Roman" w:cs="Times New Roman"/>
          <w:sz w:val="26"/>
        </w:rPr>
        <w:t xml:space="preserve"> </w:t>
      </w:r>
      <w:r>
        <w:t>El impo</w:t>
      </w:r>
      <w:r>
        <w:t xml:space="preserve">rte del resultado de la Cuenta de pérdidas y ganancias en el Estado de ingresos y gastos reconocidos del Estado de cambios en el patrimonio neto, no coincide con el importe del resultado del ejercicio de la Cuenta de pérdidas y ganancias. </w:t>
      </w:r>
    </w:p>
    <w:p w14:paraId="38D3C1AD" w14:textId="77777777" w:rsidR="0086344F" w:rsidRDefault="003B0A1B">
      <w:pPr>
        <w:spacing w:after="0" w:line="259" w:lineRule="auto"/>
        <w:ind w:left="708" w:right="0" w:firstLine="0"/>
        <w:jc w:val="left"/>
      </w:pPr>
      <w:r>
        <w:t xml:space="preserve"> </w:t>
      </w:r>
    </w:p>
    <w:p w14:paraId="2EB9DF31" w14:textId="77777777" w:rsidR="0086344F" w:rsidRDefault="003B0A1B">
      <w:pPr>
        <w:ind w:left="-15" w:right="0"/>
      </w:pPr>
      <w:r>
        <w:t>7.‐</w:t>
      </w:r>
      <w:r>
        <w:rPr>
          <w:rFonts w:ascii="Times New Roman" w:eastAsia="Times New Roman" w:hAnsi="Times New Roman" w:cs="Times New Roman"/>
          <w:sz w:val="26"/>
        </w:rPr>
        <w:t xml:space="preserve"> </w:t>
      </w:r>
      <w:r>
        <w:t>El importe</w:t>
      </w:r>
      <w:r>
        <w:t xml:space="preserve"> total de ingresos y gastos reconocidos no coincide, entre los distintos estados del Estado de cambios en el patrimonio neto. </w:t>
      </w:r>
    </w:p>
    <w:p w14:paraId="2BB4305F" w14:textId="77777777" w:rsidR="0086344F" w:rsidRDefault="003B0A1B">
      <w:pPr>
        <w:spacing w:after="0" w:line="259" w:lineRule="auto"/>
        <w:ind w:left="708" w:right="0" w:firstLine="0"/>
        <w:jc w:val="left"/>
      </w:pPr>
      <w:r>
        <w:t xml:space="preserve"> </w:t>
      </w:r>
    </w:p>
    <w:p w14:paraId="3AB0709F" w14:textId="77777777" w:rsidR="0086344F" w:rsidRDefault="003B0A1B">
      <w:pPr>
        <w:spacing w:after="0" w:line="259" w:lineRule="auto"/>
        <w:ind w:right="0" w:firstLine="0"/>
        <w:jc w:val="left"/>
      </w:pPr>
      <w:r>
        <w:t xml:space="preserve"> </w:t>
      </w:r>
    </w:p>
    <w:p w14:paraId="1DDD61E0" w14:textId="77777777" w:rsidR="0086344F" w:rsidRDefault="003B0A1B">
      <w:pPr>
        <w:numPr>
          <w:ilvl w:val="0"/>
          <w:numId w:val="1"/>
        </w:numPr>
        <w:ind w:right="0" w:hanging="360"/>
        <w:jc w:val="left"/>
      </w:pPr>
      <w:r>
        <w:rPr>
          <w:u w:val="single" w:color="000000"/>
        </w:rPr>
        <w:t>En relación con la Sociedad Mercantil Sociedad Municipal de Gestión Urbanística de</w:t>
      </w:r>
      <w:r>
        <w:t xml:space="preserve"> </w:t>
      </w:r>
      <w:r>
        <w:rPr>
          <w:u w:val="single" w:color="000000"/>
        </w:rPr>
        <w:t>Las Palmas de Gran Canaria, S.A.</w:t>
      </w:r>
      <w:r>
        <w:t xml:space="preserve"> </w:t>
      </w:r>
    </w:p>
    <w:p w14:paraId="5100873F" w14:textId="77777777" w:rsidR="0086344F" w:rsidRDefault="003B0A1B">
      <w:pPr>
        <w:spacing w:after="0" w:line="259" w:lineRule="auto"/>
        <w:ind w:left="360" w:right="0" w:firstLine="0"/>
        <w:jc w:val="left"/>
      </w:pPr>
      <w:r>
        <w:t xml:space="preserve"> </w:t>
      </w:r>
    </w:p>
    <w:p w14:paraId="1C51508F" w14:textId="77777777" w:rsidR="0086344F" w:rsidRDefault="003B0A1B">
      <w:pPr>
        <w:ind w:left="-15" w:right="0"/>
      </w:pPr>
      <w:r>
        <w:t>1.‐ No coinciden todos o algunos de los distintos apartados del Estado total de cambios en el patrimonio neto, con la suma de los concept</w:t>
      </w:r>
      <w:r>
        <w:t xml:space="preserve">os en que se desglosa. </w:t>
      </w:r>
    </w:p>
    <w:p w14:paraId="768C3B2A" w14:textId="77777777" w:rsidR="0086344F" w:rsidRDefault="003B0A1B">
      <w:pPr>
        <w:spacing w:after="0" w:line="259" w:lineRule="auto"/>
        <w:ind w:left="708" w:right="0" w:firstLine="0"/>
        <w:jc w:val="left"/>
      </w:pPr>
      <w:r>
        <w:t xml:space="preserve"> </w:t>
      </w:r>
    </w:p>
    <w:p w14:paraId="7CC6A374" w14:textId="77777777" w:rsidR="0086344F" w:rsidRDefault="003B0A1B">
      <w:pPr>
        <w:ind w:left="-15" w:right="0"/>
      </w:pPr>
      <w:r>
        <w:t>2‐</w:t>
      </w:r>
      <w:r>
        <w:rPr>
          <w:rFonts w:ascii="Times New Roman" w:eastAsia="Times New Roman" w:hAnsi="Times New Roman" w:cs="Times New Roman"/>
          <w:sz w:val="26"/>
        </w:rPr>
        <w:t xml:space="preserve"> </w:t>
      </w:r>
      <w:r>
        <w:t xml:space="preserve">El importe total de ingresos y gastos reconocidos no coincide, entre los distintos estados del Estado de cambios en el patrimonio neto. </w:t>
      </w:r>
    </w:p>
    <w:p w14:paraId="6B799A3D" w14:textId="77777777" w:rsidR="0086344F" w:rsidRDefault="003B0A1B">
      <w:pPr>
        <w:spacing w:after="0" w:line="259" w:lineRule="auto"/>
        <w:ind w:left="708" w:right="0" w:firstLine="0"/>
        <w:jc w:val="left"/>
      </w:pPr>
      <w:r>
        <w:t xml:space="preserve"> </w:t>
      </w:r>
    </w:p>
    <w:p w14:paraId="331F152A" w14:textId="77777777" w:rsidR="0086344F" w:rsidRDefault="003B0A1B">
      <w:pPr>
        <w:spacing w:after="0" w:line="259" w:lineRule="auto"/>
        <w:ind w:left="708" w:right="0" w:firstLine="0"/>
        <w:jc w:val="left"/>
      </w:pPr>
      <w:r>
        <w:t xml:space="preserve"> </w:t>
      </w:r>
    </w:p>
    <w:p w14:paraId="4A7BC19A" w14:textId="77777777" w:rsidR="0086344F" w:rsidRDefault="003B0A1B">
      <w:pPr>
        <w:numPr>
          <w:ilvl w:val="0"/>
          <w:numId w:val="1"/>
        </w:numPr>
        <w:ind w:right="0" w:hanging="360"/>
        <w:jc w:val="left"/>
      </w:pPr>
      <w:r>
        <w:rPr>
          <w:u w:val="single" w:color="000000"/>
        </w:rPr>
        <w:t>En relación con la Sociedad Mercantil Empresa de Recaudación de Ejecutiva de Las</w:t>
      </w:r>
      <w:r>
        <w:t xml:space="preserve"> </w:t>
      </w:r>
      <w:r>
        <w:rPr>
          <w:u w:val="single" w:color="000000"/>
        </w:rPr>
        <w:t>Palma</w:t>
      </w:r>
      <w:r>
        <w:rPr>
          <w:u w:val="single" w:color="000000"/>
        </w:rPr>
        <w:t>s, S.A.</w:t>
      </w:r>
      <w:r>
        <w:t xml:space="preserve"> </w:t>
      </w:r>
    </w:p>
    <w:p w14:paraId="08BF0684" w14:textId="77777777" w:rsidR="0086344F" w:rsidRDefault="003B0A1B">
      <w:pPr>
        <w:spacing w:after="0" w:line="259" w:lineRule="auto"/>
        <w:ind w:left="708" w:right="0" w:firstLine="0"/>
        <w:jc w:val="left"/>
      </w:pPr>
      <w:r>
        <w:t xml:space="preserve"> </w:t>
      </w:r>
    </w:p>
    <w:p w14:paraId="2369BA11" w14:textId="77777777" w:rsidR="0086344F" w:rsidRDefault="003B0A1B">
      <w:pPr>
        <w:ind w:left="708" w:right="0" w:firstLine="0"/>
      </w:pPr>
      <w:r>
        <w:t xml:space="preserve">El Balance presenta epígrafes con signo contrario a su naturaleza.     </w:t>
      </w:r>
    </w:p>
    <w:p w14:paraId="2A13D5ED" w14:textId="77777777" w:rsidR="0086344F" w:rsidRDefault="003B0A1B">
      <w:pPr>
        <w:spacing w:after="0" w:line="259" w:lineRule="auto"/>
        <w:ind w:right="0" w:firstLine="0"/>
        <w:jc w:val="left"/>
      </w:pPr>
      <w:r>
        <w:rPr>
          <w:b/>
        </w:rPr>
        <w:t xml:space="preserve"> </w:t>
      </w:r>
      <w:r>
        <w:rPr>
          <w:b/>
        </w:rPr>
        <w:tab/>
        <w:t xml:space="preserve"> </w:t>
      </w:r>
      <w:r>
        <w:br w:type="page"/>
      </w:r>
    </w:p>
    <w:p w14:paraId="56029DF8" w14:textId="77777777" w:rsidR="0086344F" w:rsidRDefault="003B0A1B">
      <w:pPr>
        <w:pStyle w:val="Ttulo1"/>
        <w:ind w:right="3"/>
      </w:pPr>
      <w:r>
        <w:lastRenderedPageBreak/>
        <w:t xml:space="preserve">ANÁLISIS DE INDICADORES </w:t>
      </w:r>
    </w:p>
    <w:p w14:paraId="3D7307C3" w14:textId="77777777" w:rsidR="0086344F" w:rsidRDefault="003B0A1B">
      <w:pPr>
        <w:spacing w:after="0" w:line="259" w:lineRule="auto"/>
        <w:ind w:left="51" w:right="0" w:firstLine="0"/>
        <w:jc w:val="center"/>
      </w:pPr>
      <w:r>
        <w:rPr>
          <w:b/>
        </w:rPr>
        <w:t xml:space="preserve"> </w:t>
      </w:r>
    </w:p>
    <w:p w14:paraId="00FDA76C" w14:textId="77777777" w:rsidR="0086344F" w:rsidRDefault="003B0A1B">
      <w:pPr>
        <w:spacing w:after="0" w:line="259" w:lineRule="auto"/>
        <w:ind w:left="51" w:right="0" w:firstLine="0"/>
        <w:jc w:val="center"/>
      </w:pPr>
      <w:r>
        <w:rPr>
          <w:b/>
        </w:rPr>
        <w:t xml:space="preserve"> </w:t>
      </w:r>
    </w:p>
    <w:p w14:paraId="1E0C9D13" w14:textId="77777777" w:rsidR="0086344F" w:rsidRDefault="003B0A1B">
      <w:pPr>
        <w:tabs>
          <w:tab w:val="center" w:pos="2519"/>
        </w:tabs>
        <w:spacing w:after="0" w:line="259" w:lineRule="auto"/>
        <w:ind w:right="0" w:firstLine="0"/>
        <w:jc w:val="left"/>
      </w:pPr>
      <w:r>
        <w:rPr>
          <w:b/>
        </w:rPr>
        <w:t xml:space="preserve"> </w:t>
      </w:r>
      <w:r>
        <w:rPr>
          <w:b/>
        </w:rPr>
        <w:tab/>
        <w:t xml:space="preserve">A) INDICADORES PRESUPUESTARIOS </w:t>
      </w:r>
    </w:p>
    <w:p w14:paraId="64F29647" w14:textId="77777777" w:rsidR="0086344F" w:rsidRDefault="003B0A1B">
      <w:pPr>
        <w:spacing w:after="0" w:line="259" w:lineRule="auto"/>
        <w:ind w:right="0" w:firstLine="0"/>
        <w:jc w:val="left"/>
      </w:pPr>
      <w:r>
        <w:rPr>
          <w:b/>
        </w:rPr>
        <w:t xml:space="preserve"> </w:t>
      </w:r>
    </w:p>
    <w:p w14:paraId="497C05DC" w14:textId="77777777" w:rsidR="0086344F" w:rsidRDefault="003B0A1B">
      <w:pPr>
        <w:ind w:left="-15" w:right="0" w:firstLine="0"/>
      </w:pPr>
      <w:r>
        <w:rPr>
          <w:b/>
        </w:rPr>
        <w:t xml:space="preserve"> </w:t>
      </w:r>
      <w:r>
        <w:t xml:space="preserve">A </w:t>
      </w:r>
      <w:proofErr w:type="gramStart"/>
      <w:r>
        <w:t>continuación</w:t>
      </w:r>
      <w:proofErr w:type="gramEnd"/>
      <w:r>
        <w:t xml:space="preserve"> se realiza un análisis de la evolución en cinco ejercicios de siete indicadores presupuestarios relevantes. </w:t>
      </w:r>
    </w:p>
    <w:p w14:paraId="35F9A5D5" w14:textId="77777777" w:rsidR="0086344F" w:rsidRDefault="003B0A1B">
      <w:pPr>
        <w:spacing w:after="0" w:line="259" w:lineRule="auto"/>
        <w:ind w:right="0" w:firstLine="0"/>
        <w:jc w:val="left"/>
      </w:pPr>
      <w:r>
        <w:t xml:space="preserve"> </w:t>
      </w:r>
    </w:p>
    <w:p w14:paraId="455BBF36" w14:textId="77777777" w:rsidR="0086344F" w:rsidRDefault="003B0A1B">
      <w:pPr>
        <w:spacing w:after="0" w:line="259" w:lineRule="auto"/>
        <w:ind w:right="472" w:firstLine="0"/>
        <w:jc w:val="left"/>
      </w:pPr>
      <w:r>
        <w:t xml:space="preserve"> </w:t>
      </w:r>
    </w:p>
    <w:p w14:paraId="6BC3447E" w14:textId="77777777" w:rsidR="0086344F" w:rsidRDefault="003B0A1B">
      <w:pPr>
        <w:spacing w:after="58" w:line="259" w:lineRule="auto"/>
        <w:ind w:left="450" w:right="0" w:firstLine="0"/>
        <w:jc w:val="left"/>
      </w:pPr>
      <w:r>
        <w:rPr>
          <w:noProof/>
        </w:rPr>
        <w:drawing>
          <wp:inline distT="0" distB="0" distL="0" distR="0" wp14:anchorId="53393FA5" wp14:editId="564B8B03">
            <wp:extent cx="4815840" cy="3044952"/>
            <wp:effectExtent l="0" t="0" r="0" b="0"/>
            <wp:docPr id="37959" name="Picture 37959"/>
            <wp:cNvGraphicFramePr/>
            <a:graphic xmlns:a="http://schemas.openxmlformats.org/drawingml/2006/main">
              <a:graphicData uri="http://schemas.openxmlformats.org/drawingml/2006/picture">
                <pic:pic xmlns:pic="http://schemas.openxmlformats.org/drawingml/2006/picture">
                  <pic:nvPicPr>
                    <pic:cNvPr id="37959" name="Picture 37959"/>
                    <pic:cNvPicPr/>
                  </pic:nvPicPr>
                  <pic:blipFill>
                    <a:blip r:embed="rId7"/>
                    <a:stretch>
                      <a:fillRect/>
                    </a:stretch>
                  </pic:blipFill>
                  <pic:spPr>
                    <a:xfrm>
                      <a:off x="0" y="0"/>
                      <a:ext cx="4815840" cy="3044952"/>
                    </a:xfrm>
                    <a:prstGeom prst="rect">
                      <a:avLst/>
                    </a:prstGeom>
                  </pic:spPr>
                </pic:pic>
              </a:graphicData>
            </a:graphic>
          </wp:inline>
        </w:drawing>
      </w:r>
    </w:p>
    <w:p w14:paraId="3D2799B9" w14:textId="77777777" w:rsidR="0086344F" w:rsidRDefault="003B0A1B">
      <w:pPr>
        <w:spacing w:after="0" w:line="259" w:lineRule="auto"/>
        <w:ind w:right="0" w:firstLine="0"/>
        <w:jc w:val="left"/>
      </w:pPr>
      <w:r>
        <w:t xml:space="preserve"> </w:t>
      </w:r>
    </w:p>
    <w:p w14:paraId="3341231A" w14:textId="77777777" w:rsidR="0086344F" w:rsidRDefault="003B0A1B">
      <w:pPr>
        <w:spacing w:after="0" w:line="259" w:lineRule="auto"/>
        <w:ind w:right="0" w:firstLine="0"/>
        <w:jc w:val="left"/>
      </w:pPr>
      <w:r>
        <w:t xml:space="preserve"> </w:t>
      </w:r>
    </w:p>
    <w:p w14:paraId="64EC6E91" w14:textId="77777777" w:rsidR="0086344F" w:rsidRDefault="003B0A1B">
      <w:pPr>
        <w:spacing w:after="0" w:line="259" w:lineRule="auto"/>
        <w:ind w:left="703" w:right="0" w:hanging="10"/>
        <w:jc w:val="left"/>
      </w:pPr>
      <w:r>
        <w:rPr>
          <w:rFonts w:ascii="Segoe UI Symbol" w:eastAsia="Segoe UI Symbol" w:hAnsi="Segoe UI Symbol" w:cs="Segoe UI Symbol"/>
        </w:rPr>
        <w:t></w:t>
      </w:r>
      <w:r>
        <w:rPr>
          <w:rFonts w:ascii="Arial" w:eastAsia="Arial" w:hAnsi="Arial" w:cs="Arial"/>
        </w:rPr>
        <w:t xml:space="preserve"> </w:t>
      </w:r>
      <w:r>
        <w:rPr>
          <w:b/>
        </w:rPr>
        <w:t>Ejecución del presupuesto de ingresos</w:t>
      </w:r>
      <w:r>
        <w:t xml:space="preserve"> </w:t>
      </w:r>
    </w:p>
    <w:p w14:paraId="5D5A8D83" w14:textId="77777777" w:rsidR="0086344F" w:rsidRDefault="003B0A1B">
      <w:pPr>
        <w:spacing w:after="0" w:line="259" w:lineRule="auto"/>
        <w:ind w:left="360" w:right="0" w:firstLine="0"/>
        <w:jc w:val="left"/>
      </w:pPr>
      <w:r>
        <w:t xml:space="preserve"> </w:t>
      </w:r>
    </w:p>
    <w:p w14:paraId="75F3B673" w14:textId="77777777" w:rsidR="0086344F" w:rsidRDefault="003B0A1B">
      <w:pPr>
        <w:ind w:left="-15" w:right="0"/>
      </w:pPr>
      <w:r>
        <w:t xml:space="preserve">El índice de ejecución de ingresos mide el porcentaje de las previsiones definitivas de ingresos que han dado lugar al reconocimiento contable de derechos liquidados. </w:t>
      </w:r>
    </w:p>
    <w:p w14:paraId="21AB4E25" w14:textId="77777777" w:rsidR="0086344F" w:rsidRDefault="003B0A1B">
      <w:pPr>
        <w:spacing w:after="0" w:line="259" w:lineRule="auto"/>
        <w:ind w:left="708" w:right="0" w:firstLine="0"/>
        <w:jc w:val="left"/>
      </w:pPr>
      <w:r>
        <w:t xml:space="preserve"> </w:t>
      </w:r>
    </w:p>
    <w:p w14:paraId="43E1985D" w14:textId="77777777" w:rsidR="0086344F" w:rsidRDefault="003B0A1B">
      <w:pPr>
        <w:ind w:left="-15" w:right="0"/>
      </w:pPr>
      <w:r>
        <w:t>Se debe tener en cuenta que, en el caso de las modificaciones de crédito financiadas con el Remanente de tesorería para gastos generales o Excesos de Financiación Afectada, estas fuentes de financiación no figuran como derechos reconocidos, lo que sesga es</w:t>
      </w:r>
      <w:r>
        <w:t xml:space="preserve">te indicador. </w:t>
      </w:r>
    </w:p>
    <w:p w14:paraId="409F0718" w14:textId="77777777" w:rsidR="0086344F" w:rsidRDefault="003B0A1B">
      <w:pPr>
        <w:spacing w:after="0" w:line="259" w:lineRule="auto"/>
        <w:ind w:right="0" w:firstLine="0"/>
        <w:jc w:val="left"/>
      </w:pPr>
      <w:r>
        <w:t xml:space="preserve"> </w:t>
      </w:r>
    </w:p>
    <w:p w14:paraId="2FDFFF5B" w14:textId="77777777" w:rsidR="0086344F" w:rsidRDefault="003B0A1B">
      <w:pPr>
        <w:spacing w:after="0" w:line="259" w:lineRule="auto"/>
        <w:ind w:right="0" w:firstLine="0"/>
        <w:jc w:val="left"/>
      </w:pPr>
      <w:r>
        <w:t xml:space="preserve"> </w:t>
      </w:r>
    </w:p>
    <w:p w14:paraId="3F542585" w14:textId="77777777" w:rsidR="0086344F" w:rsidRDefault="003B0A1B">
      <w:pPr>
        <w:spacing w:after="0" w:line="259" w:lineRule="auto"/>
        <w:ind w:left="708" w:right="0" w:firstLine="0"/>
        <w:jc w:val="left"/>
      </w:pPr>
      <w:r>
        <w:lastRenderedPageBreak/>
        <w:t xml:space="preserve"> </w:t>
      </w:r>
    </w:p>
    <w:p w14:paraId="1A302288" w14:textId="77777777" w:rsidR="0086344F" w:rsidRDefault="003B0A1B">
      <w:pPr>
        <w:spacing w:after="0" w:line="259" w:lineRule="auto"/>
        <w:ind w:left="708" w:right="0" w:firstLine="0"/>
        <w:jc w:val="left"/>
      </w:pPr>
      <w:r>
        <w:t xml:space="preserve"> </w:t>
      </w:r>
    </w:p>
    <w:p w14:paraId="43A96C42" w14:textId="77777777" w:rsidR="0086344F" w:rsidRDefault="003B0A1B">
      <w:pPr>
        <w:spacing w:after="0" w:line="259" w:lineRule="auto"/>
        <w:ind w:left="708" w:right="0" w:firstLine="0"/>
        <w:jc w:val="left"/>
      </w:pPr>
      <w:r>
        <w:t xml:space="preserve"> </w:t>
      </w:r>
    </w:p>
    <w:p w14:paraId="55AB0A4C" w14:textId="77777777" w:rsidR="0086344F" w:rsidRDefault="003B0A1B">
      <w:pPr>
        <w:ind w:left="-15" w:right="0"/>
      </w:pPr>
      <w:r>
        <w:t xml:space="preserve">Valores para este índice mayores al 90 % se consideran satisfactorios; en cambio, valores inferiores alertan sobre la formulación de unas previsiones excesivas de ingresos. </w:t>
      </w:r>
    </w:p>
    <w:p w14:paraId="1DB6FC26" w14:textId="77777777" w:rsidR="0086344F" w:rsidRDefault="003B0A1B">
      <w:pPr>
        <w:spacing w:after="0" w:line="259" w:lineRule="auto"/>
        <w:ind w:left="708" w:right="0" w:firstLine="0"/>
        <w:jc w:val="left"/>
      </w:pPr>
      <w:r>
        <w:t xml:space="preserve"> </w:t>
      </w:r>
    </w:p>
    <w:p w14:paraId="0FF3FEEC" w14:textId="77777777" w:rsidR="0086344F" w:rsidRDefault="003B0A1B">
      <w:pPr>
        <w:ind w:left="-15" w:right="0"/>
      </w:pPr>
      <w:r>
        <w:t>En la evolución de este indicador en los ejercicios ana</w:t>
      </w:r>
      <w:r>
        <w:t xml:space="preserve">lizados se observa una caída de 10,2 puntos porcentuales. </w:t>
      </w:r>
    </w:p>
    <w:p w14:paraId="1E87514B" w14:textId="77777777" w:rsidR="0086344F" w:rsidRDefault="003B0A1B">
      <w:pPr>
        <w:spacing w:after="0" w:line="259" w:lineRule="auto"/>
        <w:ind w:left="708" w:right="0" w:firstLine="0"/>
        <w:jc w:val="left"/>
      </w:pPr>
      <w:r>
        <w:t xml:space="preserve"> </w:t>
      </w:r>
    </w:p>
    <w:p w14:paraId="48466E81" w14:textId="77777777" w:rsidR="0086344F" w:rsidRDefault="003B0A1B">
      <w:pPr>
        <w:spacing w:after="0" w:line="259" w:lineRule="auto"/>
        <w:ind w:left="708" w:right="0" w:firstLine="0"/>
        <w:jc w:val="left"/>
      </w:pPr>
      <w:r>
        <w:t xml:space="preserve"> </w:t>
      </w:r>
    </w:p>
    <w:p w14:paraId="510A36E9" w14:textId="77777777" w:rsidR="0086344F" w:rsidRDefault="003B0A1B">
      <w:pPr>
        <w:numPr>
          <w:ilvl w:val="0"/>
          <w:numId w:val="2"/>
        </w:numPr>
        <w:spacing w:after="0" w:line="259" w:lineRule="auto"/>
        <w:ind w:right="0" w:hanging="360"/>
        <w:jc w:val="left"/>
      </w:pPr>
      <w:r>
        <w:rPr>
          <w:b/>
        </w:rPr>
        <w:t>Ejecución del presupuesto de gastos</w:t>
      </w:r>
      <w:r>
        <w:t xml:space="preserve"> </w:t>
      </w:r>
    </w:p>
    <w:p w14:paraId="0FE95FA4" w14:textId="77777777" w:rsidR="0086344F" w:rsidRDefault="003B0A1B">
      <w:pPr>
        <w:spacing w:after="0" w:line="259" w:lineRule="auto"/>
        <w:ind w:left="360" w:right="0" w:firstLine="0"/>
        <w:jc w:val="left"/>
      </w:pPr>
      <w:r>
        <w:t xml:space="preserve"> </w:t>
      </w:r>
    </w:p>
    <w:p w14:paraId="0706C5A3" w14:textId="77777777" w:rsidR="0086344F" w:rsidRDefault="003B0A1B">
      <w:pPr>
        <w:ind w:left="-15" w:right="0"/>
      </w:pPr>
      <w:r>
        <w:t>El índice de ejecución de gastos expresa el porcentaje que suponen las obligaciones reconocidas con cargo al presupuesto de gastos del ejercicio corriente</w:t>
      </w:r>
      <w:r>
        <w:t xml:space="preserve"> en relación con el volumen de créditos definitivos. </w:t>
      </w:r>
    </w:p>
    <w:p w14:paraId="29D8B464" w14:textId="77777777" w:rsidR="0086344F" w:rsidRDefault="003B0A1B">
      <w:pPr>
        <w:spacing w:after="0" w:line="259" w:lineRule="auto"/>
        <w:ind w:right="0" w:firstLine="0"/>
        <w:jc w:val="left"/>
      </w:pPr>
      <w:r>
        <w:t xml:space="preserve"> </w:t>
      </w:r>
    </w:p>
    <w:p w14:paraId="798D2050" w14:textId="77777777" w:rsidR="0086344F" w:rsidRDefault="003B0A1B">
      <w:pPr>
        <w:ind w:left="-15" w:right="0"/>
      </w:pPr>
      <w:r>
        <w:t xml:space="preserve">El índice de ejecución de gastos, que nos muestra el grado en que los créditos definitivos han dado lugar al reconocimiento de obligaciones, también ha de alcanzar valores superiores al 80 %. </w:t>
      </w:r>
    </w:p>
    <w:p w14:paraId="361DA1E9" w14:textId="77777777" w:rsidR="0086344F" w:rsidRDefault="003B0A1B">
      <w:pPr>
        <w:spacing w:after="0" w:line="259" w:lineRule="auto"/>
        <w:ind w:left="360" w:right="0" w:firstLine="0"/>
        <w:jc w:val="left"/>
      </w:pPr>
      <w:r>
        <w:t xml:space="preserve"> </w:t>
      </w:r>
    </w:p>
    <w:p w14:paraId="29D9436F" w14:textId="77777777" w:rsidR="0086344F" w:rsidRDefault="003B0A1B">
      <w:pPr>
        <w:ind w:left="-15" w:right="0"/>
      </w:pPr>
      <w:r>
        <w:t xml:space="preserve">No se observan cambios significativos en la evolución de este indicador en los ejercicios analizados. </w:t>
      </w:r>
    </w:p>
    <w:p w14:paraId="0EFCC05C" w14:textId="77777777" w:rsidR="0086344F" w:rsidRDefault="003B0A1B">
      <w:pPr>
        <w:spacing w:after="0" w:line="259" w:lineRule="auto"/>
        <w:ind w:left="360" w:right="0" w:firstLine="0"/>
        <w:jc w:val="left"/>
      </w:pPr>
      <w:r>
        <w:t xml:space="preserve"> </w:t>
      </w:r>
    </w:p>
    <w:p w14:paraId="116C4465" w14:textId="77777777" w:rsidR="0086344F" w:rsidRDefault="003B0A1B">
      <w:pPr>
        <w:spacing w:after="0" w:line="259" w:lineRule="auto"/>
        <w:ind w:right="0" w:firstLine="0"/>
        <w:jc w:val="left"/>
      </w:pPr>
      <w:r>
        <w:t xml:space="preserve"> </w:t>
      </w:r>
    </w:p>
    <w:p w14:paraId="0188884C" w14:textId="77777777" w:rsidR="0086344F" w:rsidRDefault="003B0A1B">
      <w:pPr>
        <w:numPr>
          <w:ilvl w:val="0"/>
          <w:numId w:val="2"/>
        </w:numPr>
        <w:spacing w:after="0" w:line="259" w:lineRule="auto"/>
        <w:ind w:right="0" w:hanging="360"/>
        <w:jc w:val="left"/>
      </w:pPr>
      <w:r>
        <w:rPr>
          <w:b/>
        </w:rPr>
        <w:t>Realización de cobros</w:t>
      </w:r>
      <w:r>
        <w:t xml:space="preserve"> </w:t>
      </w:r>
    </w:p>
    <w:p w14:paraId="6DE18886" w14:textId="77777777" w:rsidR="0086344F" w:rsidRDefault="003B0A1B">
      <w:pPr>
        <w:spacing w:after="0" w:line="259" w:lineRule="auto"/>
        <w:ind w:left="360" w:right="0" w:firstLine="0"/>
        <w:jc w:val="left"/>
      </w:pPr>
      <w:r>
        <w:t xml:space="preserve"> </w:t>
      </w:r>
    </w:p>
    <w:p w14:paraId="003F7060" w14:textId="77777777" w:rsidR="0086344F" w:rsidRDefault="003B0A1B">
      <w:pPr>
        <w:ind w:left="-15" w:right="0"/>
      </w:pPr>
      <w:r>
        <w:t xml:space="preserve">El índice de cumplimiento de los cobros refleja el porcentaje de derechos liquidados con cargo al presupuesto corriente que </w:t>
      </w:r>
      <w:r>
        <w:t xml:space="preserve">han sido cobrados durante el ejercicio presupuestario. </w:t>
      </w:r>
    </w:p>
    <w:p w14:paraId="1CC6BCEA" w14:textId="77777777" w:rsidR="0086344F" w:rsidRDefault="003B0A1B">
      <w:pPr>
        <w:spacing w:after="0" w:line="259" w:lineRule="auto"/>
        <w:ind w:right="0" w:firstLine="0"/>
        <w:jc w:val="left"/>
      </w:pPr>
      <w:r>
        <w:t xml:space="preserve"> </w:t>
      </w:r>
    </w:p>
    <w:p w14:paraId="0F4A0CAB" w14:textId="77777777" w:rsidR="0086344F" w:rsidRDefault="003B0A1B">
      <w:pPr>
        <w:ind w:left="-15" w:right="0"/>
      </w:pPr>
      <w:r>
        <w:t xml:space="preserve">Este indicador mide, por lo tanto, la capacidad de la Entidad Pública para transformar en liquidez los derechos de cobro liquidados y vencidos, es decir, el ritmo de cobro. </w:t>
      </w:r>
    </w:p>
    <w:p w14:paraId="26D4ABB4" w14:textId="77777777" w:rsidR="0086344F" w:rsidRDefault="003B0A1B">
      <w:pPr>
        <w:spacing w:after="0" w:line="259" w:lineRule="auto"/>
        <w:ind w:right="0" w:firstLine="0"/>
        <w:jc w:val="left"/>
      </w:pPr>
      <w:r>
        <w:t xml:space="preserve"> </w:t>
      </w:r>
    </w:p>
    <w:p w14:paraId="47CBD8FB" w14:textId="77777777" w:rsidR="0086344F" w:rsidRDefault="003B0A1B">
      <w:pPr>
        <w:ind w:left="-15" w:right="0"/>
      </w:pPr>
      <w:r>
        <w:t>En principio, parece d</w:t>
      </w:r>
      <w:r>
        <w:t xml:space="preserve">eseable que el valor del índice supere el 80 %, lo que supondría una razonable conversión en liquidez de los derechos de cobro liquidados. </w:t>
      </w:r>
    </w:p>
    <w:p w14:paraId="724FDEAF" w14:textId="77777777" w:rsidR="0086344F" w:rsidRDefault="003B0A1B">
      <w:pPr>
        <w:spacing w:after="0" w:line="259" w:lineRule="auto"/>
        <w:ind w:left="708" w:right="0" w:firstLine="0"/>
        <w:jc w:val="left"/>
      </w:pPr>
      <w:r>
        <w:t xml:space="preserve"> </w:t>
      </w:r>
    </w:p>
    <w:p w14:paraId="7D1EE70B" w14:textId="77777777" w:rsidR="0086344F" w:rsidRDefault="003B0A1B">
      <w:pPr>
        <w:ind w:left="-15" w:right="0"/>
      </w:pPr>
      <w:r>
        <w:lastRenderedPageBreak/>
        <w:t xml:space="preserve">En la evolución de este indicador en los ejercicios analizados se observa una caída de 5,1 puntos porcentuales. </w:t>
      </w:r>
    </w:p>
    <w:p w14:paraId="25927A6C" w14:textId="77777777" w:rsidR="0086344F" w:rsidRDefault="003B0A1B">
      <w:pPr>
        <w:spacing w:after="0" w:line="259" w:lineRule="auto"/>
        <w:ind w:left="708" w:right="0" w:firstLine="0"/>
        <w:jc w:val="left"/>
      </w:pPr>
      <w:r>
        <w:t xml:space="preserve"> </w:t>
      </w:r>
    </w:p>
    <w:p w14:paraId="7F6F4A96" w14:textId="77777777" w:rsidR="0086344F" w:rsidRDefault="003B0A1B">
      <w:pPr>
        <w:spacing w:after="0" w:line="259" w:lineRule="auto"/>
        <w:ind w:left="708" w:right="0" w:firstLine="0"/>
        <w:jc w:val="left"/>
      </w:pPr>
      <w:r>
        <w:t xml:space="preserve"> </w:t>
      </w:r>
    </w:p>
    <w:p w14:paraId="6B8D5606" w14:textId="77777777" w:rsidR="0086344F" w:rsidRDefault="003B0A1B">
      <w:pPr>
        <w:spacing w:after="0" w:line="259" w:lineRule="auto"/>
        <w:ind w:left="708" w:right="0" w:firstLine="0"/>
        <w:jc w:val="left"/>
      </w:pPr>
      <w:r>
        <w:t xml:space="preserve"> </w:t>
      </w:r>
    </w:p>
    <w:p w14:paraId="282A15FF" w14:textId="77777777" w:rsidR="0086344F" w:rsidRDefault="0086344F">
      <w:pPr>
        <w:sectPr w:rsidR="0086344F">
          <w:headerReference w:type="even" r:id="rId8"/>
          <w:headerReference w:type="default" r:id="rId9"/>
          <w:footerReference w:type="even" r:id="rId10"/>
          <w:footerReference w:type="default" r:id="rId11"/>
          <w:headerReference w:type="first" r:id="rId12"/>
          <w:footerReference w:type="first" r:id="rId13"/>
          <w:pgSz w:w="11904" w:h="16840"/>
          <w:pgMar w:top="2316" w:right="1130" w:bottom="2436" w:left="2268" w:header="748" w:footer="1988" w:gutter="0"/>
          <w:cols w:space="720"/>
        </w:sectPr>
      </w:pPr>
    </w:p>
    <w:p w14:paraId="719AAE2D" w14:textId="77777777" w:rsidR="0086344F" w:rsidRDefault="003B0A1B">
      <w:pPr>
        <w:spacing w:after="0" w:line="259" w:lineRule="auto"/>
        <w:ind w:left="1078" w:right="0" w:hanging="10"/>
        <w:jc w:val="left"/>
      </w:pPr>
      <w:r>
        <w:rPr>
          <w:b/>
        </w:rPr>
        <w:lastRenderedPageBreak/>
        <w:t>Realización de pagos</w:t>
      </w:r>
      <w:r>
        <w:t xml:space="preserve"> </w:t>
      </w:r>
    </w:p>
    <w:p w14:paraId="5618ECAE" w14:textId="77777777" w:rsidR="0086344F" w:rsidRDefault="003B0A1B">
      <w:pPr>
        <w:spacing w:after="0" w:line="259" w:lineRule="auto"/>
        <w:ind w:left="360" w:right="0" w:firstLine="0"/>
        <w:jc w:val="left"/>
      </w:pPr>
      <w:r>
        <w:t xml:space="preserve"> </w:t>
      </w:r>
    </w:p>
    <w:p w14:paraId="153CC4A0" w14:textId="77777777" w:rsidR="0086344F" w:rsidRDefault="003B0A1B">
      <w:pPr>
        <w:ind w:left="-15" w:right="0"/>
      </w:pPr>
      <w:r>
        <w:t xml:space="preserve">El índice de cumplimiento de pago de los gastos refleja el porcentaje de obligaciones reconocidas durante el ejercicio con cargo al presupuesto corriente que han sido pagadas durante el mismo. </w:t>
      </w:r>
    </w:p>
    <w:p w14:paraId="574FF9CD" w14:textId="77777777" w:rsidR="0086344F" w:rsidRDefault="003B0A1B">
      <w:pPr>
        <w:spacing w:after="0" w:line="259" w:lineRule="auto"/>
        <w:ind w:right="0" w:firstLine="0"/>
        <w:jc w:val="left"/>
      </w:pPr>
      <w:r>
        <w:t xml:space="preserve"> </w:t>
      </w:r>
    </w:p>
    <w:p w14:paraId="322F18D9" w14:textId="77777777" w:rsidR="0086344F" w:rsidRDefault="003B0A1B">
      <w:pPr>
        <w:ind w:left="-15" w:right="0"/>
      </w:pPr>
      <w:r>
        <w:t>Valores para este índice entre el 80 % y el 90 % se consider</w:t>
      </w:r>
      <w:r>
        <w:t xml:space="preserve">an satisfactorios; en cambio, valores inferiores alertan sobre la posible existencia de dificultades en la tesorería. </w:t>
      </w:r>
    </w:p>
    <w:p w14:paraId="53D8FB79" w14:textId="77777777" w:rsidR="0086344F" w:rsidRDefault="003B0A1B">
      <w:pPr>
        <w:spacing w:after="0" w:line="259" w:lineRule="auto"/>
        <w:ind w:left="360" w:right="0" w:firstLine="0"/>
        <w:jc w:val="left"/>
      </w:pPr>
      <w:r>
        <w:t xml:space="preserve"> </w:t>
      </w:r>
    </w:p>
    <w:p w14:paraId="4634251A" w14:textId="77777777" w:rsidR="0086344F" w:rsidRDefault="003B0A1B">
      <w:pPr>
        <w:ind w:left="-15" w:right="0"/>
      </w:pPr>
      <w:r>
        <w:t xml:space="preserve">En la evolución de este indicador en los ejercicios analizados se observa un aumento de 8,5 puntos porcentuales. </w:t>
      </w:r>
    </w:p>
    <w:p w14:paraId="59802F9C" w14:textId="77777777" w:rsidR="0086344F" w:rsidRDefault="003B0A1B">
      <w:pPr>
        <w:spacing w:after="0" w:line="259" w:lineRule="auto"/>
        <w:ind w:left="708" w:right="0" w:firstLine="0"/>
        <w:jc w:val="left"/>
      </w:pPr>
      <w:r>
        <w:t xml:space="preserve"> </w:t>
      </w:r>
    </w:p>
    <w:p w14:paraId="25AF535B" w14:textId="77777777" w:rsidR="0086344F" w:rsidRDefault="003B0A1B">
      <w:pPr>
        <w:spacing w:after="0" w:line="259" w:lineRule="auto"/>
        <w:ind w:left="708" w:right="0" w:firstLine="0"/>
        <w:jc w:val="left"/>
      </w:pPr>
      <w:r>
        <w:t xml:space="preserve"> </w:t>
      </w:r>
    </w:p>
    <w:p w14:paraId="521DA22C" w14:textId="77777777" w:rsidR="0086344F" w:rsidRDefault="003B0A1B">
      <w:pPr>
        <w:numPr>
          <w:ilvl w:val="0"/>
          <w:numId w:val="3"/>
        </w:numPr>
        <w:spacing w:after="0" w:line="259" w:lineRule="auto"/>
        <w:ind w:right="0" w:hanging="360"/>
        <w:jc w:val="left"/>
      </w:pPr>
      <w:r>
        <w:rPr>
          <w:b/>
        </w:rPr>
        <w:t xml:space="preserve">Carga financiera </w:t>
      </w:r>
      <w:r>
        <w:rPr>
          <w:b/>
        </w:rPr>
        <w:t xml:space="preserve">del ejercicio </w:t>
      </w:r>
      <w:r>
        <w:t xml:space="preserve"> </w:t>
      </w:r>
    </w:p>
    <w:p w14:paraId="55E36333" w14:textId="77777777" w:rsidR="0086344F" w:rsidRDefault="003B0A1B">
      <w:pPr>
        <w:spacing w:after="0" w:line="259" w:lineRule="auto"/>
        <w:ind w:left="708" w:right="0" w:firstLine="0"/>
        <w:jc w:val="left"/>
      </w:pPr>
      <w:r>
        <w:t xml:space="preserve"> </w:t>
      </w:r>
    </w:p>
    <w:p w14:paraId="0F6186FA" w14:textId="77777777" w:rsidR="0086344F" w:rsidRDefault="003B0A1B">
      <w:pPr>
        <w:ind w:left="-15" w:right="0"/>
      </w:pPr>
      <w:r>
        <w:t xml:space="preserve">Este indicador relaciona por cociente la carga financiera del ejercicio (obligaciones reconocidas por los capítulos 3 y 9) con los derechos liquidados por operaciones corrientes. </w:t>
      </w:r>
    </w:p>
    <w:p w14:paraId="2B83EA6E" w14:textId="77777777" w:rsidR="0086344F" w:rsidRDefault="003B0A1B">
      <w:pPr>
        <w:spacing w:after="0" w:line="259" w:lineRule="auto"/>
        <w:ind w:right="0" w:firstLine="0"/>
        <w:jc w:val="left"/>
      </w:pPr>
      <w:r>
        <w:t xml:space="preserve"> </w:t>
      </w:r>
    </w:p>
    <w:p w14:paraId="7EC54DFB" w14:textId="77777777" w:rsidR="0086344F" w:rsidRDefault="003B0A1B">
      <w:pPr>
        <w:ind w:left="-15" w:right="0"/>
      </w:pPr>
      <w:r>
        <w:t>Cuanto menor sea el peso de la carga financiera en relación con los ingres</w:t>
      </w:r>
      <w:r>
        <w:t xml:space="preserve">os corrientes, mayor margen de maniobra tendrá la Entidad para financiar sus inversiones. </w:t>
      </w:r>
    </w:p>
    <w:p w14:paraId="724D9615" w14:textId="77777777" w:rsidR="0086344F" w:rsidRDefault="003B0A1B">
      <w:pPr>
        <w:spacing w:after="0" w:line="259" w:lineRule="auto"/>
        <w:ind w:left="708" w:right="0" w:firstLine="0"/>
        <w:jc w:val="left"/>
      </w:pPr>
      <w:r>
        <w:t xml:space="preserve"> </w:t>
      </w:r>
    </w:p>
    <w:p w14:paraId="2583A63B" w14:textId="77777777" w:rsidR="0086344F" w:rsidRDefault="003B0A1B">
      <w:pPr>
        <w:ind w:left="-15" w:right="0"/>
      </w:pPr>
      <w:r>
        <w:t xml:space="preserve">En la evolución de este indicador en los ejercicios analizados se observa una caída de 7,8 puntos porcentuales. </w:t>
      </w:r>
    </w:p>
    <w:p w14:paraId="468CEFFD" w14:textId="77777777" w:rsidR="0086344F" w:rsidRDefault="003B0A1B">
      <w:pPr>
        <w:spacing w:after="0" w:line="259" w:lineRule="auto"/>
        <w:ind w:right="0" w:firstLine="0"/>
        <w:jc w:val="left"/>
      </w:pPr>
      <w:r>
        <w:t xml:space="preserve"> </w:t>
      </w:r>
    </w:p>
    <w:p w14:paraId="27DF8C7C" w14:textId="77777777" w:rsidR="0086344F" w:rsidRDefault="003B0A1B">
      <w:pPr>
        <w:spacing w:after="0" w:line="259" w:lineRule="auto"/>
        <w:ind w:right="0" w:firstLine="0"/>
        <w:jc w:val="left"/>
      </w:pPr>
      <w:r>
        <w:t xml:space="preserve"> </w:t>
      </w:r>
    </w:p>
    <w:p w14:paraId="461D4724" w14:textId="77777777" w:rsidR="0086344F" w:rsidRDefault="003B0A1B">
      <w:pPr>
        <w:numPr>
          <w:ilvl w:val="0"/>
          <w:numId w:val="3"/>
        </w:numPr>
        <w:spacing w:after="0" w:line="259" w:lineRule="auto"/>
        <w:ind w:right="0" w:hanging="360"/>
        <w:jc w:val="left"/>
      </w:pPr>
      <w:r>
        <w:rPr>
          <w:b/>
        </w:rPr>
        <w:t>Ahorro neto</w:t>
      </w:r>
      <w:r>
        <w:t xml:space="preserve"> </w:t>
      </w:r>
    </w:p>
    <w:p w14:paraId="6C3EFE9A" w14:textId="77777777" w:rsidR="0086344F" w:rsidRDefault="003B0A1B">
      <w:pPr>
        <w:spacing w:after="0" w:line="259" w:lineRule="auto"/>
        <w:ind w:left="1068" w:right="0" w:firstLine="0"/>
        <w:jc w:val="left"/>
      </w:pPr>
      <w:r>
        <w:t xml:space="preserve"> </w:t>
      </w:r>
    </w:p>
    <w:p w14:paraId="47BA4192" w14:textId="77777777" w:rsidR="0086344F" w:rsidRDefault="003B0A1B">
      <w:pPr>
        <w:ind w:left="-15" w:right="0"/>
      </w:pPr>
      <w:r>
        <w:t>El índice de ahorro neto se obt</w:t>
      </w:r>
      <w:r>
        <w:t xml:space="preserve">iene dividiendo el ahorro neto (derechos reconocidos corrientes menos obligaciones reconocidas corrientes y obligaciones reconocidas del capítulo 9), por el volumen de derechos liquidados por operaciones corrientes. </w:t>
      </w:r>
    </w:p>
    <w:p w14:paraId="4F725FF8" w14:textId="77777777" w:rsidR="0086344F" w:rsidRDefault="003B0A1B">
      <w:pPr>
        <w:spacing w:after="0" w:line="259" w:lineRule="auto"/>
        <w:ind w:right="0" w:firstLine="0"/>
        <w:jc w:val="left"/>
      </w:pPr>
      <w:r>
        <w:t xml:space="preserve"> </w:t>
      </w:r>
    </w:p>
    <w:p w14:paraId="71D89671" w14:textId="77777777" w:rsidR="0086344F" w:rsidRDefault="003B0A1B">
      <w:pPr>
        <w:ind w:left="-15" w:right="0"/>
      </w:pPr>
      <w:r>
        <w:t>Este indicador refleja la capacidad q</w:t>
      </w:r>
      <w:r>
        <w:t xml:space="preserve">ue tiene la Entidad de atender con sus recursos ordinarios a sus gastos corrientes, incluida la imputación al presente de las </w:t>
      </w:r>
      <w:r>
        <w:lastRenderedPageBreak/>
        <w:t xml:space="preserve">deudas contraídas en el pasado para la financiación de las inversiones. Debe presentar valores positivos. </w:t>
      </w:r>
    </w:p>
    <w:p w14:paraId="1D1055BA" w14:textId="77777777" w:rsidR="0086344F" w:rsidRDefault="003B0A1B">
      <w:pPr>
        <w:spacing w:after="0" w:line="259" w:lineRule="auto"/>
        <w:ind w:right="0" w:firstLine="0"/>
        <w:jc w:val="left"/>
      </w:pPr>
      <w:r>
        <w:t xml:space="preserve"> </w:t>
      </w:r>
    </w:p>
    <w:p w14:paraId="16B590F9" w14:textId="77777777" w:rsidR="0086344F" w:rsidRDefault="003B0A1B">
      <w:pPr>
        <w:ind w:left="-15" w:right="0" w:firstLine="0"/>
      </w:pPr>
      <w:r>
        <w:t xml:space="preserve"> En la evolución de e</w:t>
      </w:r>
      <w:r>
        <w:t xml:space="preserve">ste indicador en los ejercicios analizados se observa un aumento de 13,6 puntos porcentuales. </w:t>
      </w:r>
    </w:p>
    <w:p w14:paraId="4E87501C" w14:textId="77777777" w:rsidR="0086344F" w:rsidRDefault="003B0A1B">
      <w:pPr>
        <w:spacing w:after="0" w:line="259" w:lineRule="auto"/>
        <w:ind w:left="1078" w:right="0" w:hanging="10"/>
        <w:jc w:val="left"/>
      </w:pPr>
      <w:r>
        <w:rPr>
          <w:b/>
        </w:rPr>
        <w:t>Eficacia en la gestión recaudatoria</w:t>
      </w:r>
      <w:r>
        <w:t xml:space="preserve"> </w:t>
      </w:r>
    </w:p>
    <w:p w14:paraId="38193018" w14:textId="77777777" w:rsidR="0086344F" w:rsidRDefault="003B0A1B">
      <w:pPr>
        <w:spacing w:after="0" w:line="259" w:lineRule="auto"/>
        <w:ind w:left="360" w:right="0" w:firstLine="0"/>
        <w:jc w:val="left"/>
      </w:pPr>
      <w:r>
        <w:t xml:space="preserve"> </w:t>
      </w:r>
    </w:p>
    <w:p w14:paraId="3956CE1A" w14:textId="77777777" w:rsidR="0086344F" w:rsidRDefault="003B0A1B">
      <w:pPr>
        <w:ind w:left="-15" w:right="0"/>
      </w:pPr>
      <w:r>
        <w:t xml:space="preserve">El índice de gestión recaudatoria refleja el porcentaje de derechos liquidados con cargo a los ingresos tributarios y precios públicos que han sido cobrados durante el ejercicio presupuestario. </w:t>
      </w:r>
    </w:p>
    <w:p w14:paraId="522D9CED" w14:textId="77777777" w:rsidR="0086344F" w:rsidRDefault="003B0A1B">
      <w:pPr>
        <w:spacing w:after="0" w:line="259" w:lineRule="auto"/>
        <w:ind w:right="0" w:firstLine="0"/>
        <w:jc w:val="left"/>
      </w:pPr>
      <w:r>
        <w:t xml:space="preserve"> </w:t>
      </w:r>
    </w:p>
    <w:p w14:paraId="3AEA1600" w14:textId="77777777" w:rsidR="0086344F" w:rsidRDefault="003B0A1B">
      <w:pPr>
        <w:ind w:left="-15" w:right="0"/>
      </w:pPr>
      <w:r>
        <w:t>Este indicador mide, por lo tanto, la capacidad de la Entid</w:t>
      </w:r>
      <w:r>
        <w:t xml:space="preserve">ad para transformar en liquidez los derechos de cobro liquidados y vencidos de los capítulos 1, 2 y 3, es decir, el ritmo de cobro. </w:t>
      </w:r>
    </w:p>
    <w:p w14:paraId="415AD90A" w14:textId="77777777" w:rsidR="0086344F" w:rsidRDefault="003B0A1B">
      <w:pPr>
        <w:spacing w:after="0" w:line="259" w:lineRule="auto"/>
        <w:ind w:right="0" w:firstLine="0"/>
        <w:jc w:val="left"/>
      </w:pPr>
      <w:r>
        <w:t xml:space="preserve"> </w:t>
      </w:r>
    </w:p>
    <w:p w14:paraId="554522B5" w14:textId="77777777" w:rsidR="0086344F" w:rsidRDefault="003B0A1B">
      <w:pPr>
        <w:ind w:left="-15" w:right="0"/>
      </w:pPr>
      <w:r>
        <w:t>En principio, parece deseable que el valor del índice supere el 80 %, lo que supondría una razonable conversión en liquid</w:t>
      </w:r>
      <w:r>
        <w:t xml:space="preserve">ez de los derechos de cobro liquidados. </w:t>
      </w:r>
    </w:p>
    <w:p w14:paraId="58515DEF" w14:textId="77777777" w:rsidR="0086344F" w:rsidRDefault="003B0A1B">
      <w:pPr>
        <w:spacing w:after="0" w:line="259" w:lineRule="auto"/>
        <w:ind w:left="708" w:right="0" w:firstLine="0"/>
        <w:jc w:val="left"/>
      </w:pPr>
      <w:r>
        <w:t xml:space="preserve"> </w:t>
      </w:r>
    </w:p>
    <w:p w14:paraId="448D6E0B" w14:textId="77777777" w:rsidR="0086344F" w:rsidRDefault="003B0A1B">
      <w:pPr>
        <w:ind w:left="-15" w:right="0"/>
      </w:pPr>
      <w:r>
        <w:t xml:space="preserve">En la evolución de este indicador en los ejercicios analizados se observa un aumento de 8,3 puntos porcentuales. </w:t>
      </w:r>
    </w:p>
    <w:p w14:paraId="00C37C22" w14:textId="77777777" w:rsidR="0086344F" w:rsidRDefault="003B0A1B">
      <w:pPr>
        <w:spacing w:after="0" w:line="259" w:lineRule="auto"/>
        <w:ind w:left="708" w:right="0" w:firstLine="0"/>
        <w:jc w:val="left"/>
      </w:pPr>
      <w:r>
        <w:t xml:space="preserve"> </w:t>
      </w:r>
    </w:p>
    <w:p w14:paraId="667DD98C" w14:textId="77777777" w:rsidR="0086344F" w:rsidRDefault="003B0A1B">
      <w:pPr>
        <w:spacing w:after="0" w:line="259" w:lineRule="auto"/>
        <w:ind w:left="708" w:right="0" w:firstLine="0"/>
        <w:jc w:val="left"/>
      </w:pPr>
      <w:r>
        <w:t xml:space="preserve"> </w:t>
      </w:r>
    </w:p>
    <w:p w14:paraId="050FCEB8" w14:textId="77777777" w:rsidR="0086344F" w:rsidRDefault="003B0A1B">
      <w:pPr>
        <w:spacing w:after="0" w:line="259" w:lineRule="auto"/>
        <w:ind w:left="703" w:right="0" w:hanging="10"/>
        <w:jc w:val="left"/>
      </w:pPr>
      <w:r>
        <w:rPr>
          <w:b/>
        </w:rPr>
        <w:t xml:space="preserve">B) INDICADORES FINANCIEROS  </w:t>
      </w:r>
    </w:p>
    <w:p w14:paraId="4A7A1547" w14:textId="77777777" w:rsidR="0086344F" w:rsidRDefault="003B0A1B">
      <w:pPr>
        <w:spacing w:after="0" w:line="259" w:lineRule="auto"/>
        <w:ind w:left="708" w:right="0" w:firstLine="0"/>
        <w:jc w:val="left"/>
      </w:pPr>
      <w:r>
        <w:rPr>
          <w:b/>
        </w:rPr>
        <w:t xml:space="preserve"> </w:t>
      </w:r>
      <w:r>
        <w:rPr>
          <w:b/>
        </w:rPr>
        <w:tab/>
        <w:t xml:space="preserve"> </w:t>
      </w:r>
    </w:p>
    <w:p w14:paraId="488F139E" w14:textId="77777777" w:rsidR="0086344F" w:rsidRDefault="003B0A1B">
      <w:pPr>
        <w:ind w:left="-15" w:right="0"/>
      </w:pPr>
      <w:r>
        <w:t>Se realiza un análisis de la evolución en dos ejercicios de tr</w:t>
      </w:r>
      <w:r>
        <w:t xml:space="preserve">es indicadores financieros, con indicación del valor que a juicio de esta Audiencia de Cuentas resulta razonable. </w:t>
      </w:r>
    </w:p>
    <w:p w14:paraId="33F07189" w14:textId="77777777" w:rsidR="0086344F" w:rsidRDefault="003B0A1B">
      <w:pPr>
        <w:spacing w:after="0" w:line="259" w:lineRule="auto"/>
        <w:ind w:left="708" w:right="0" w:firstLine="0"/>
        <w:jc w:val="left"/>
      </w:pPr>
      <w:r>
        <w:t xml:space="preserve"> </w:t>
      </w:r>
    </w:p>
    <w:p w14:paraId="2A406625" w14:textId="77777777" w:rsidR="0086344F" w:rsidRDefault="003B0A1B">
      <w:pPr>
        <w:spacing w:after="0" w:line="259" w:lineRule="auto"/>
        <w:ind w:left="708" w:right="0" w:firstLine="0"/>
        <w:jc w:val="left"/>
      </w:pPr>
      <w:r>
        <w:t xml:space="preserve"> </w:t>
      </w:r>
    </w:p>
    <w:p w14:paraId="039B56F6" w14:textId="77777777" w:rsidR="0086344F" w:rsidRDefault="003B0A1B">
      <w:pPr>
        <w:spacing w:after="0" w:line="259" w:lineRule="auto"/>
        <w:ind w:left="527" w:right="0" w:firstLine="0"/>
        <w:jc w:val="left"/>
      </w:pPr>
      <w:r>
        <w:rPr>
          <w:noProof/>
          <w:sz w:val="22"/>
        </w:rPr>
        <w:lastRenderedPageBreak/>
        <mc:AlternateContent>
          <mc:Choice Requires="wpg">
            <w:drawing>
              <wp:inline distT="0" distB="0" distL="0" distR="0" wp14:anchorId="2B20C569" wp14:editId="23422663">
                <wp:extent cx="4765674" cy="2954816"/>
                <wp:effectExtent l="0" t="0" r="0" b="0"/>
                <wp:docPr id="28009" name="Group 28009"/>
                <wp:cNvGraphicFramePr/>
                <a:graphic xmlns:a="http://schemas.openxmlformats.org/drawingml/2006/main">
                  <a:graphicData uri="http://schemas.microsoft.com/office/word/2010/wordprocessingGroup">
                    <wpg:wgp>
                      <wpg:cNvGrpSpPr/>
                      <wpg:grpSpPr>
                        <a:xfrm>
                          <a:off x="0" y="0"/>
                          <a:ext cx="4765674" cy="2954816"/>
                          <a:chOff x="0" y="0"/>
                          <a:chExt cx="4765674" cy="2954816"/>
                        </a:xfrm>
                      </wpg:grpSpPr>
                      <wps:wsp>
                        <wps:cNvPr id="786" name="Rectangle 786"/>
                        <wps:cNvSpPr/>
                        <wps:spPr>
                          <a:xfrm>
                            <a:off x="4731246" y="2799589"/>
                            <a:ext cx="45789" cy="206453"/>
                          </a:xfrm>
                          <a:prstGeom prst="rect">
                            <a:avLst/>
                          </a:prstGeom>
                          <a:ln>
                            <a:noFill/>
                          </a:ln>
                        </wps:spPr>
                        <wps:txbx>
                          <w:txbxContent>
                            <w:p w14:paraId="4F90645B" w14:textId="77777777" w:rsidR="0086344F" w:rsidRDefault="003B0A1B">
                              <w:pPr>
                                <w:spacing w:after="160" w:line="259" w:lineRule="auto"/>
                                <w:ind w:right="0" w:firstLine="0"/>
                                <w:jc w:val="left"/>
                              </w:pPr>
                              <w:r>
                                <w:t xml:space="preserve"> </w:t>
                              </w:r>
                            </w:p>
                          </w:txbxContent>
                        </wps:txbx>
                        <wps:bodyPr horzOverflow="overflow" vert="horz" lIns="0" tIns="0" rIns="0" bIns="0" rtlCol="0">
                          <a:noAutofit/>
                        </wps:bodyPr>
                      </wps:wsp>
                      <wps:wsp>
                        <wps:cNvPr id="40530" name="Shape 40530"/>
                        <wps:cNvSpPr/>
                        <wps:spPr>
                          <a:xfrm>
                            <a:off x="501396" y="243078"/>
                            <a:ext cx="4119372" cy="1738884"/>
                          </a:xfrm>
                          <a:custGeom>
                            <a:avLst/>
                            <a:gdLst/>
                            <a:ahLst/>
                            <a:cxnLst/>
                            <a:rect l="0" t="0" r="0" b="0"/>
                            <a:pathLst>
                              <a:path w="4119372" h="1738884">
                                <a:moveTo>
                                  <a:pt x="0" y="0"/>
                                </a:moveTo>
                                <a:lnTo>
                                  <a:pt x="4119372" y="0"/>
                                </a:lnTo>
                                <a:lnTo>
                                  <a:pt x="4119372" y="1738884"/>
                                </a:lnTo>
                                <a:lnTo>
                                  <a:pt x="0" y="1738884"/>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0531" name="Shape 40531"/>
                        <wps:cNvSpPr/>
                        <wps:spPr>
                          <a:xfrm>
                            <a:off x="501396" y="1786890"/>
                            <a:ext cx="4119372" cy="9144"/>
                          </a:xfrm>
                          <a:custGeom>
                            <a:avLst/>
                            <a:gdLst/>
                            <a:ahLst/>
                            <a:cxnLst/>
                            <a:rect l="0" t="0" r="0" b="0"/>
                            <a:pathLst>
                              <a:path w="4119372" h="9144">
                                <a:moveTo>
                                  <a:pt x="0" y="0"/>
                                </a:moveTo>
                                <a:lnTo>
                                  <a:pt x="4119372" y="0"/>
                                </a:lnTo>
                                <a:lnTo>
                                  <a:pt x="41193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2" name="Shape 40532"/>
                        <wps:cNvSpPr/>
                        <wps:spPr>
                          <a:xfrm>
                            <a:off x="501396" y="1594866"/>
                            <a:ext cx="4119372" cy="9144"/>
                          </a:xfrm>
                          <a:custGeom>
                            <a:avLst/>
                            <a:gdLst/>
                            <a:ahLst/>
                            <a:cxnLst/>
                            <a:rect l="0" t="0" r="0" b="0"/>
                            <a:pathLst>
                              <a:path w="4119372" h="9144">
                                <a:moveTo>
                                  <a:pt x="0" y="0"/>
                                </a:moveTo>
                                <a:lnTo>
                                  <a:pt x="4119372" y="0"/>
                                </a:lnTo>
                                <a:lnTo>
                                  <a:pt x="41193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3" name="Shape 40533"/>
                        <wps:cNvSpPr/>
                        <wps:spPr>
                          <a:xfrm>
                            <a:off x="501396" y="1401318"/>
                            <a:ext cx="4119372" cy="9144"/>
                          </a:xfrm>
                          <a:custGeom>
                            <a:avLst/>
                            <a:gdLst/>
                            <a:ahLst/>
                            <a:cxnLst/>
                            <a:rect l="0" t="0" r="0" b="0"/>
                            <a:pathLst>
                              <a:path w="4119372" h="9144">
                                <a:moveTo>
                                  <a:pt x="0" y="0"/>
                                </a:moveTo>
                                <a:lnTo>
                                  <a:pt x="4119372" y="0"/>
                                </a:lnTo>
                                <a:lnTo>
                                  <a:pt x="41193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4" name="Shape 40534"/>
                        <wps:cNvSpPr/>
                        <wps:spPr>
                          <a:xfrm>
                            <a:off x="501396" y="1207770"/>
                            <a:ext cx="4119372" cy="9144"/>
                          </a:xfrm>
                          <a:custGeom>
                            <a:avLst/>
                            <a:gdLst/>
                            <a:ahLst/>
                            <a:cxnLst/>
                            <a:rect l="0" t="0" r="0" b="0"/>
                            <a:pathLst>
                              <a:path w="4119372" h="9144">
                                <a:moveTo>
                                  <a:pt x="0" y="0"/>
                                </a:moveTo>
                                <a:lnTo>
                                  <a:pt x="4119372" y="0"/>
                                </a:lnTo>
                                <a:lnTo>
                                  <a:pt x="41193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5" name="Shape 40535"/>
                        <wps:cNvSpPr/>
                        <wps:spPr>
                          <a:xfrm>
                            <a:off x="501396" y="1014222"/>
                            <a:ext cx="4119372" cy="9144"/>
                          </a:xfrm>
                          <a:custGeom>
                            <a:avLst/>
                            <a:gdLst/>
                            <a:ahLst/>
                            <a:cxnLst/>
                            <a:rect l="0" t="0" r="0" b="0"/>
                            <a:pathLst>
                              <a:path w="4119372" h="9144">
                                <a:moveTo>
                                  <a:pt x="0" y="0"/>
                                </a:moveTo>
                                <a:lnTo>
                                  <a:pt x="4119372" y="0"/>
                                </a:lnTo>
                                <a:lnTo>
                                  <a:pt x="41193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6" name="Shape 40536"/>
                        <wps:cNvSpPr/>
                        <wps:spPr>
                          <a:xfrm>
                            <a:off x="501396" y="820674"/>
                            <a:ext cx="4119372" cy="9144"/>
                          </a:xfrm>
                          <a:custGeom>
                            <a:avLst/>
                            <a:gdLst/>
                            <a:ahLst/>
                            <a:cxnLst/>
                            <a:rect l="0" t="0" r="0" b="0"/>
                            <a:pathLst>
                              <a:path w="4119372" h="9144">
                                <a:moveTo>
                                  <a:pt x="0" y="0"/>
                                </a:moveTo>
                                <a:lnTo>
                                  <a:pt x="4119372" y="0"/>
                                </a:lnTo>
                                <a:lnTo>
                                  <a:pt x="41193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7" name="Shape 40537"/>
                        <wps:cNvSpPr/>
                        <wps:spPr>
                          <a:xfrm>
                            <a:off x="501396" y="627126"/>
                            <a:ext cx="4119372" cy="9144"/>
                          </a:xfrm>
                          <a:custGeom>
                            <a:avLst/>
                            <a:gdLst/>
                            <a:ahLst/>
                            <a:cxnLst/>
                            <a:rect l="0" t="0" r="0" b="0"/>
                            <a:pathLst>
                              <a:path w="4119372" h="9144">
                                <a:moveTo>
                                  <a:pt x="0" y="0"/>
                                </a:moveTo>
                                <a:lnTo>
                                  <a:pt x="4119372" y="0"/>
                                </a:lnTo>
                                <a:lnTo>
                                  <a:pt x="41193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8" name="Shape 40538"/>
                        <wps:cNvSpPr/>
                        <wps:spPr>
                          <a:xfrm>
                            <a:off x="501396" y="433578"/>
                            <a:ext cx="4119372" cy="9144"/>
                          </a:xfrm>
                          <a:custGeom>
                            <a:avLst/>
                            <a:gdLst/>
                            <a:ahLst/>
                            <a:cxnLst/>
                            <a:rect l="0" t="0" r="0" b="0"/>
                            <a:pathLst>
                              <a:path w="4119372" h="9144">
                                <a:moveTo>
                                  <a:pt x="0" y="0"/>
                                </a:moveTo>
                                <a:lnTo>
                                  <a:pt x="4119372" y="0"/>
                                </a:lnTo>
                                <a:lnTo>
                                  <a:pt x="41193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39" name="Shape 40539"/>
                        <wps:cNvSpPr/>
                        <wps:spPr>
                          <a:xfrm>
                            <a:off x="501396" y="241554"/>
                            <a:ext cx="4119372" cy="9144"/>
                          </a:xfrm>
                          <a:custGeom>
                            <a:avLst/>
                            <a:gdLst/>
                            <a:ahLst/>
                            <a:cxnLst/>
                            <a:rect l="0" t="0" r="0" b="0"/>
                            <a:pathLst>
                              <a:path w="4119372" h="9144">
                                <a:moveTo>
                                  <a:pt x="0" y="0"/>
                                </a:moveTo>
                                <a:lnTo>
                                  <a:pt x="4119372" y="0"/>
                                </a:lnTo>
                                <a:lnTo>
                                  <a:pt x="41193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0" name="Shape 800"/>
                        <wps:cNvSpPr/>
                        <wps:spPr>
                          <a:xfrm>
                            <a:off x="496824" y="236982"/>
                            <a:ext cx="2063877" cy="1751076"/>
                          </a:xfrm>
                          <a:custGeom>
                            <a:avLst/>
                            <a:gdLst/>
                            <a:ahLst/>
                            <a:cxnLst/>
                            <a:rect l="0" t="0" r="0" b="0"/>
                            <a:pathLst>
                              <a:path w="2063877" h="1751076">
                                <a:moveTo>
                                  <a:pt x="4572" y="0"/>
                                </a:moveTo>
                                <a:lnTo>
                                  <a:pt x="2063877" y="0"/>
                                </a:lnTo>
                                <a:lnTo>
                                  <a:pt x="2063877" y="12192"/>
                                </a:lnTo>
                                <a:lnTo>
                                  <a:pt x="8382" y="12192"/>
                                </a:lnTo>
                                <a:lnTo>
                                  <a:pt x="8382" y="1739646"/>
                                </a:lnTo>
                                <a:lnTo>
                                  <a:pt x="2063877" y="1739646"/>
                                </a:lnTo>
                                <a:lnTo>
                                  <a:pt x="2063877" y="1751076"/>
                                </a:lnTo>
                                <a:lnTo>
                                  <a:pt x="4572" y="1751076"/>
                                </a:lnTo>
                                <a:cubicBezTo>
                                  <a:pt x="1524" y="1751076"/>
                                  <a:pt x="0" y="1748791"/>
                                  <a:pt x="0" y="1744980"/>
                                </a:cubicBezTo>
                                <a:lnTo>
                                  <a:pt x="0" y="6096"/>
                                </a:lnTo>
                                <a:cubicBezTo>
                                  <a:pt x="0" y="3048"/>
                                  <a:pt x="1524" y="0"/>
                                  <a:pt x="4572" y="0"/>
                                </a:cubicBez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801" name="Shape 801"/>
                        <wps:cNvSpPr/>
                        <wps:spPr>
                          <a:xfrm>
                            <a:off x="2560701" y="236982"/>
                            <a:ext cx="2063877" cy="1751076"/>
                          </a:xfrm>
                          <a:custGeom>
                            <a:avLst/>
                            <a:gdLst/>
                            <a:ahLst/>
                            <a:cxnLst/>
                            <a:rect l="0" t="0" r="0" b="0"/>
                            <a:pathLst>
                              <a:path w="2063877" h="1751076">
                                <a:moveTo>
                                  <a:pt x="0" y="0"/>
                                </a:moveTo>
                                <a:lnTo>
                                  <a:pt x="2060067" y="0"/>
                                </a:lnTo>
                                <a:cubicBezTo>
                                  <a:pt x="2062353" y="0"/>
                                  <a:pt x="2063877" y="3048"/>
                                  <a:pt x="2063877" y="6096"/>
                                </a:cubicBezTo>
                                <a:lnTo>
                                  <a:pt x="2063877" y="1744980"/>
                                </a:lnTo>
                                <a:cubicBezTo>
                                  <a:pt x="2063877" y="1748791"/>
                                  <a:pt x="2062353" y="1751076"/>
                                  <a:pt x="2060067" y="1751076"/>
                                </a:cubicBezTo>
                                <a:lnTo>
                                  <a:pt x="0" y="1751076"/>
                                </a:lnTo>
                                <a:lnTo>
                                  <a:pt x="0" y="1739646"/>
                                </a:lnTo>
                                <a:lnTo>
                                  <a:pt x="2055495" y="1739646"/>
                                </a:lnTo>
                                <a:lnTo>
                                  <a:pt x="2055495" y="12192"/>
                                </a:lnTo>
                                <a:lnTo>
                                  <a:pt x="0" y="12192"/>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0540" name="Shape 40540"/>
                        <wps:cNvSpPr/>
                        <wps:spPr>
                          <a:xfrm>
                            <a:off x="941832" y="435102"/>
                            <a:ext cx="589026" cy="1546860"/>
                          </a:xfrm>
                          <a:custGeom>
                            <a:avLst/>
                            <a:gdLst/>
                            <a:ahLst/>
                            <a:cxnLst/>
                            <a:rect l="0" t="0" r="0" b="0"/>
                            <a:pathLst>
                              <a:path w="589026" h="1546860">
                                <a:moveTo>
                                  <a:pt x="0" y="0"/>
                                </a:moveTo>
                                <a:lnTo>
                                  <a:pt x="589026" y="0"/>
                                </a:lnTo>
                                <a:lnTo>
                                  <a:pt x="589026" y="1546860"/>
                                </a:lnTo>
                                <a:lnTo>
                                  <a:pt x="0" y="1546860"/>
                                </a:lnTo>
                                <a:lnTo>
                                  <a:pt x="0" y="0"/>
                                </a:lnTo>
                              </a:path>
                            </a:pathLst>
                          </a:custGeom>
                          <a:ln w="0" cap="flat">
                            <a:miter lim="127000"/>
                          </a:ln>
                        </wps:spPr>
                        <wps:style>
                          <a:lnRef idx="0">
                            <a:srgbClr val="000000">
                              <a:alpha val="0"/>
                            </a:srgbClr>
                          </a:lnRef>
                          <a:fillRef idx="1">
                            <a:srgbClr val="9999FF"/>
                          </a:fillRef>
                          <a:effectRef idx="0">
                            <a:scrgbClr r="0" g="0" b="0"/>
                          </a:effectRef>
                          <a:fontRef idx="none"/>
                        </wps:style>
                        <wps:bodyPr/>
                      </wps:wsp>
                      <wps:wsp>
                        <wps:cNvPr id="803" name="Shape 803"/>
                        <wps:cNvSpPr/>
                        <wps:spPr>
                          <a:xfrm>
                            <a:off x="938022" y="429006"/>
                            <a:ext cx="298704" cy="1559052"/>
                          </a:xfrm>
                          <a:custGeom>
                            <a:avLst/>
                            <a:gdLst/>
                            <a:ahLst/>
                            <a:cxnLst/>
                            <a:rect l="0" t="0" r="0" b="0"/>
                            <a:pathLst>
                              <a:path w="298704" h="1559052">
                                <a:moveTo>
                                  <a:pt x="3810" y="0"/>
                                </a:moveTo>
                                <a:lnTo>
                                  <a:pt x="298704" y="0"/>
                                </a:lnTo>
                                <a:lnTo>
                                  <a:pt x="298704" y="12192"/>
                                </a:lnTo>
                                <a:lnTo>
                                  <a:pt x="8382" y="12192"/>
                                </a:lnTo>
                                <a:lnTo>
                                  <a:pt x="8382" y="1547622"/>
                                </a:lnTo>
                                <a:lnTo>
                                  <a:pt x="298704" y="1547622"/>
                                </a:lnTo>
                                <a:lnTo>
                                  <a:pt x="298704" y="1559052"/>
                                </a:lnTo>
                                <a:lnTo>
                                  <a:pt x="3810" y="1559052"/>
                                </a:lnTo>
                                <a:cubicBezTo>
                                  <a:pt x="1524" y="1559052"/>
                                  <a:pt x="0" y="1556766"/>
                                  <a:pt x="0" y="1552956"/>
                                </a:cubicBezTo>
                                <a:lnTo>
                                  <a:pt x="0" y="6096"/>
                                </a:lnTo>
                                <a:cubicBezTo>
                                  <a:pt x="0" y="3048"/>
                                  <a:pt x="1524" y="0"/>
                                  <a:pt x="38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4" name="Shape 804"/>
                        <wps:cNvSpPr/>
                        <wps:spPr>
                          <a:xfrm>
                            <a:off x="1236726" y="429006"/>
                            <a:ext cx="298704" cy="1559052"/>
                          </a:xfrm>
                          <a:custGeom>
                            <a:avLst/>
                            <a:gdLst/>
                            <a:ahLst/>
                            <a:cxnLst/>
                            <a:rect l="0" t="0" r="0" b="0"/>
                            <a:pathLst>
                              <a:path w="298704" h="1559052">
                                <a:moveTo>
                                  <a:pt x="0" y="0"/>
                                </a:moveTo>
                                <a:lnTo>
                                  <a:pt x="294132" y="0"/>
                                </a:lnTo>
                                <a:cubicBezTo>
                                  <a:pt x="297180" y="0"/>
                                  <a:pt x="298704" y="3048"/>
                                  <a:pt x="298704" y="6096"/>
                                </a:cubicBezTo>
                                <a:lnTo>
                                  <a:pt x="298704" y="1552956"/>
                                </a:lnTo>
                                <a:cubicBezTo>
                                  <a:pt x="298704" y="1556766"/>
                                  <a:pt x="297180" y="1559052"/>
                                  <a:pt x="294132" y="1559052"/>
                                </a:cubicBezTo>
                                <a:lnTo>
                                  <a:pt x="0" y="1559052"/>
                                </a:lnTo>
                                <a:lnTo>
                                  <a:pt x="0" y="1547622"/>
                                </a:lnTo>
                                <a:lnTo>
                                  <a:pt x="290322" y="1547622"/>
                                </a:lnTo>
                                <a:lnTo>
                                  <a:pt x="290322"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1" name="Shape 40541"/>
                        <wps:cNvSpPr/>
                        <wps:spPr>
                          <a:xfrm>
                            <a:off x="3002280" y="1209294"/>
                            <a:ext cx="589026" cy="772668"/>
                          </a:xfrm>
                          <a:custGeom>
                            <a:avLst/>
                            <a:gdLst/>
                            <a:ahLst/>
                            <a:cxnLst/>
                            <a:rect l="0" t="0" r="0" b="0"/>
                            <a:pathLst>
                              <a:path w="589026" h="772668">
                                <a:moveTo>
                                  <a:pt x="0" y="0"/>
                                </a:moveTo>
                                <a:lnTo>
                                  <a:pt x="589026" y="0"/>
                                </a:lnTo>
                                <a:lnTo>
                                  <a:pt x="589026" y="772668"/>
                                </a:lnTo>
                                <a:lnTo>
                                  <a:pt x="0" y="772668"/>
                                </a:lnTo>
                                <a:lnTo>
                                  <a:pt x="0" y="0"/>
                                </a:lnTo>
                              </a:path>
                            </a:pathLst>
                          </a:custGeom>
                          <a:ln w="0" cap="flat">
                            <a:miter lim="127000"/>
                          </a:ln>
                        </wps:spPr>
                        <wps:style>
                          <a:lnRef idx="0">
                            <a:srgbClr val="000000">
                              <a:alpha val="0"/>
                            </a:srgbClr>
                          </a:lnRef>
                          <a:fillRef idx="1">
                            <a:srgbClr val="9999FF"/>
                          </a:fillRef>
                          <a:effectRef idx="0">
                            <a:scrgbClr r="0" g="0" b="0"/>
                          </a:effectRef>
                          <a:fontRef idx="none"/>
                        </wps:style>
                        <wps:bodyPr/>
                      </wps:wsp>
                      <wps:wsp>
                        <wps:cNvPr id="806" name="Shape 806"/>
                        <wps:cNvSpPr/>
                        <wps:spPr>
                          <a:xfrm>
                            <a:off x="2997708" y="1203198"/>
                            <a:ext cx="299085" cy="784860"/>
                          </a:xfrm>
                          <a:custGeom>
                            <a:avLst/>
                            <a:gdLst/>
                            <a:ahLst/>
                            <a:cxnLst/>
                            <a:rect l="0" t="0" r="0" b="0"/>
                            <a:pathLst>
                              <a:path w="299085" h="784860">
                                <a:moveTo>
                                  <a:pt x="4572" y="0"/>
                                </a:moveTo>
                                <a:lnTo>
                                  <a:pt x="299085" y="0"/>
                                </a:lnTo>
                                <a:lnTo>
                                  <a:pt x="299085" y="12192"/>
                                </a:lnTo>
                                <a:lnTo>
                                  <a:pt x="9144" y="12192"/>
                                </a:lnTo>
                                <a:lnTo>
                                  <a:pt x="9144" y="773430"/>
                                </a:lnTo>
                                <a:lnTo>
                                  <a:pt x="299085" y="773430"/>
                                </a:lnTo>
                                <a:lnTo>
                                  <a:pt x="299085" y="784860"/>
                                </a:lnTo>
                                <a:lnTo>
                                  <a:pt x="4572" y="784860"/>
                                </a:lnTo>
                                <a:cubicBezTo>
                                  <a:pt x="2286" y="784860"/>
                                  <a:pt x="0" y="782574"/>
                                  <a:pt x="0" y="778764"/>
                                </a:cubicBezTo>
                                <a:lnTo>
                                  <a:pt x="0" y="6096"/>
                                </a:lnTo>
                                <a:cubicBezTo>
                                  <a:pt x="0" y="3048"/>
                                  <a:pt x="2286"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 name="Shape 807"/>
                        <wps:cNvSpPr/>
                        <wps:spPr>
                          <a:xfrm>
                            <a:off x="3296793" y="1203198"/>
                            <a:ext cx="299085" cy="784860"/>
                          </a:xfrm>
                          <a:custGeom>
                            <a:avLst/>
                            <a:gdLst/>
                            <a:ahLst/>
                            <a:cxnLst/>
                            <a:rect l="0" t="0" r="0" b="0"/>
                            <a:pathLst>
                              <a:path w="299085" h="784860">
                                <a:moveTo>
                                  <a:pt x="0" y="0"/>
                                </a:moveTo>
                                <a:lnTo>
                                  <a:pt x="294513" y="0"/>
                                </a:lnTo>
                                <a:cubicBezTo>
                                  <a:pt x="296799" y="0"/>
                                  <a:pt x="299085" y="3048"/>
                                  <a:pt x="299085" y="6096"/>
                                </a:cubicBezTo>
                                <a:lnTo>
                                  <a:pt x="299085" y="778764"/>
                                </a:lnTo>
                                <a:cubicBezTo>
                                  <a:pt x="299085" y="782574"/>
                                  <a:pt x="296799" y="784860"/>
                                  <a:pt x="294513" y="784860"/>
                                </a:cubicBezTo>
                                <a:lnTo>
                                  <a:pt x="0" y="784860"/>
                                </a:lnTo>
                                <a:lnTo>
                                  <a:pt x="0" y="773430"/>
                                </a:lnTo>
                                <a:lnTo>
                                  <a:pt x="289941" y="773430"/>
                                </a:lnTo>
                                <a:lnTo>
                                  <a:pt x="289941"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2" name="Shape 40542"/>
                        <wps:cNvSpPr/>
                        <wps:spPr>
                          <a:xfrm>
                            <a:off x="1530858" y="531876"/>
                            <a:ext cx="588264" cy="1450086"/>
                          </a:xfrm>
                          <a:custGeom>
                            <a:avLst/>
                            <a:gdLst/>
                            <a:ahLst/>
                            <a:cxnLst/>
                            <a:rect l="0" t="0" r="0" b="0"/>
                            <a:pathLst>
                              <a:path w="588264" h="1450086">
                                <a:moveTo>
                                  <a:pt x="0" y="0"/>
                                </a:moveTo>
                                <a:lnTo>
                                  <a:pt x="588264" y="0"/>
                                </a:lnTo>
                                <a:lnTo>
                                  <a:pt x="588264" y="1450086"/>
                                </a:lnTo>
                                <a:lnTo>
                                  <a:pt x="0" y="1450086"/>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809" name="Shape 809"/>
                        <wps:cNvSpPr/>
                        <wps:spPr>
                          <a:xfrm>
                            <a:off x="1527048" y="525780"/>
                            <a:ext cx="297942" cy="1462278"/>
                          </a:xfrm>
                          <a:custGeom>
                            <a:avLst/>
                            <a:gdLst/>
                            <a:ahLst/>
                            <a:cxnLst/>
                            <a:rect l="0" t="0" r="0" b="0"/>
                            <a:pathLst>
                              <a:path w="297942" h="1462278">
                                <a:moveTo>
                                  <a:pt x="3810" y="0"/>
                                </a:moveTo>
                                <a:lnTo>
                                  <a:pt x="297942" y="0"/>
                                </a:lnTo>
                                <a:lnTo>
                                  <a:pt x="297942" y="12192"/>
                                </a:lnTo>
                                <a:lnTo>
                                  <a:pt x="8382" y="12192"/>
                                </a:lnTo>
                                <a:lnTo>
                                  <a:pt x="8382" y="1450848"/>
                                </a:lnTo>
                                <a:lnTo>
                                  <a:pt x="297942" y="1450848"/>
                                </a:lnTo>
                                <a:lnTo>
                                  <a:pt x="297942" y="1462278"/>
                                </a:lnTo>
                                <a:lnTo>
                                  <a:pt x="3810" y="1462278"/>
                                </a:lnTo>
                                <a:cubicBezTo>
                                  <a:pt x="1524" y="1462278"/>
                                  <a:pt x="0" y="1459992"/>
                                  <a:pt x="0" y="1456182"/>
                                </a:cubicBezTo>
                                <a:lnTo>
                                  <a:pt x="0" y="6096"/>
                                </a:lnTo>
                                <a:cubicBezTo>
                                  <a:pt x="0" y="3048"/>
                                  <a:pt x="1524" y="0"/>
                                  <a:pt x="38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 name="Shape 810"/>
                        <wps:cNvSpPr/>
                        <wps:spPr>
                          <a:xfrm>
                            <a:off x="1824990" y="525780"/>
                            <a:ext cx="298704" cy="1462278"/>
                          </a:xfrm>
                          <a:custGeom>
                            <a:avLst/>
                            <a:gdLst/>
                            <a:ahLst/>
                            <a:cxnLst/>
                            <a:rect l="0" t="0" r="0" b="0"/>
                            <a:pathLst>
                              <a:path w="298704" h="1462278">
                                <a:moveTo>
                                  <a:pt x="0" y="0"/>
                                </a:moveTo>
                                <a:lnTo>
                                  <a:pt x="294132" y="0"/>
                                </a:lnTo>
                                <a:cubicBezTo>
                                  <a:pt x="296418" y="0"/>
                                  <a:pt x="298704" y="3048"/>
                                  <a:pt x="298704" y="6096"/>
                                </a:cubicBezTo>
                                <a:lnTo>
                                  <a:pt x="298704" y="1456182"/>
                                </a:lnTo>
                                <a:cubicBezTo>
                                  <a:pt x="298704" y="1459992"/>
                                  <a:pt x="296418" y="1462278"/>
                                  <a:pt x="294132" y="1462278"/>
                                </a:cubicBezTo>
                                <a:lnTo>
                                  <a:pt x="0" y="1462278"/>
                                </a:lnTo>
                                <a:lnTo>
                                  <a:pt x="0" y="1450848"/>
                                </a:lnTo>
                                <a:lnTo>
                                  <a:pt x="289560" y="1450848"/>
                                </a:lnTo>
                                <a:lnTo>
                                  <a:pt x="289560"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3" name="Shape 40543"/>
                        <wps:cNvSpPr/>
                        <wps:spPr>
                          <a:xfrm>
                            <a:off x="3591306" y="338328"/>
                            <a:ext cx="588264" cy="1643634"/>
                          </a:xfrm>
                          <a:custGeom>
                            <a:avLst/>
                            <a:gdLst/>
                            <a:ahLst/>
                            <a:cxnLst/>
                            <a:rect l="0" t="0" r="0" b="0"/>
                            <a:pathLst>
                              <a:path w="588264" h="1643634">
                                <a:moveTo>
                                  <a:pt x="0" y="0"/>
                                </a:moveTo>
                                <a:lnTo>
                                  <a:pt x="588264" y="0"/>
                                </a:lnTo>
                                <a:lnTo>
                                  <a:pt x="588264" y="1643634"/>
                                </a:lnTo>
                                <a:lnTo>
                                  <a:pt x="0" y="1643634"/>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812" name="Shape 812"/>
                        <wps:cNvSpPr/>
                        <wps:spPr>
                          <a:xfrm>
                            <a:off x="3586734" y="332232"/>
                            <a:ext cx="298704" cy="1655826"/>
                          </a:xfrm>
                          <a:custGeom>
                            <a:avLst/>
                            <a:gdLst/>
                            <a:ahLst/>
                            <a:cxnLst/>
                            <a:rect l="0" t="0" r="0" b="0"/>
                            <a:pathLst>
                              <a:path w="298704" h="1655826">
                                <a:moveTo>
                                  <a:pt x="4572" y="0"/>
                                </a:moveTo>
                                <a:lnTo>
                                  <a:pt x="298704" y="0"/>
                                </a:lnTo>
                                <a:lnTo>
                                  <a:pt x="298704" y="12192"/>
                                </a:lnTo>
                                <a:lnTo>
                                  <a:pt x="9144" y="12192"/>
                                </a:lnTo>
                                <a:lnTo>
                                  <a:pt x="9144" y="1644396"/>
                                </a:lnTo>
                                <a:lnTo>
                                  <a:pt x="298704" y="1644396"/>
                                </a:lnTo>
                                <a:lnTo>
                                  <a:pt x="298704" y="1655826"/>
                                </a:lnTo>
                                <a:lnTo>
                                  <a:pt x="4572" y="1655826"/>
                                </a:lnTo>
                                <a:cubicBezTo>
                                  <a:pt x="2286" y="1655826"/>
                                  <a:pt x="0" y="1653541"/>
                                  <a:pt x="0" y="1649730"/>
                                </a:cubicBezTo>
                                <a:lnTo>
                                  <a:pt x="0" y="6096"/>
                                </a:lnTo>
                                <a:cubicBezTo>
                                  <a:pt x="0" y="3048"/>
                                  <a:pt x="2286"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3" name="Shape 813"/>
                        <wps:cNvSpPr/>
                        <wps:spPr>
                          <a:xfrm>
                            <a:off x="3885438" y="332232"/>
                            <a:ext cx="298704" cy="1655826"/>
                          </a:xfrm>
                          <a:custGeom>
                            <a:avLst/>
                            <a:gdLst/>
                            <a:ahLst/>
                            <a:cxnLst/>
                            <a:rect l="0" t="0" r="0" b="0"/>
                            <a:pathLst>
                              <a:path w="298704" h="1655826">
                                <a:moveTo>
                                  <a:pt x="0" y="0"/>
                                </a:moveTo>
                                <a:lnTo>
                                  <a:pt x="294132" y="0"/>
                                </a:lnTo>
                                <a:cubicBezTo>
                                  <a:pt x="296418" y="0"/>
                                  <a:pt x="298704" y="3048"/>
                                  <a:pt x="298704" y="6096"/>
                                </a:cubicBezTo>
                                <a:lnTo>
                                  <a:pt x="298704" y="1649730"/>
                                </a:lnTo>
                                <a:cubicBezTo>
                                  <a:pt x="298704" y="1653541"/>
                                  <a:pt x="296418" y="1655826"/>
                                  <a:pt x="294132" y="1655826"/>
                                </a:cubicBezTo>
                                <a:lnTo>
                                  <a:pt x="0" y="1655826"/>
                                </a:lnTo>
                                <a:lnTo>
                                  <a:pt x="0" y="1644396"/>
                                </a:lnTo>
                                <a:lnTo>
                                  <a:pt x="289560" y="1644396"/>
                                </a:lnTo>
                                <a:lnTo>
                                  <a:pt x="289560" y="12192"/>
                                </a:lnTo>
                                <a:lnTo>
                                  <a:pt x="0" y="1219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4" name="Shape 40544"/>
                        <wps:cNvSpPr/>
                        <wps:spPr>
                          <a:xfrm>
                            <a:off x="499872" y="243078"/>
                            <a:ext cx="9144" cy="1738884"/>
                          </a:xfrm>
                          <a:custGeom>
                            <a:avLst/>
                            <a:gdLst/>
                            <a:ahLst/>
                            <a:cxnLst/>
                            <a:rect l="0" t="0" r="0" b="0"/>
                            <a:pathLst>
                              <a:path w="9144" h="1738884">
                                <a:moveTo>
                                  <a:pt x="0" y="0"/>
                                </a:moveTo>
                                <a:lnTo>
                                  <a:pt x="9144" y="0"/>
                                </a:lnTo>
                                <a:lnTo>
                                  <a:pt x="9144" y="1738884"/>
                                </a:lnTo>
                                <a:lnTo>
                                  <a:pt x="0" y="17388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5" name="Shape 40545"/>
                        <wps:cNvSpPr/>
                        <wps:spPr>
                          <a:xfrm>
                            <a:off x="471678" y="198043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6" name="Shape 40546"/>
                        <wps:cNvSpPr/>
                        <wps:spPr>
                          <a:xfrm>
                            <a:off x="471678" y="1786890"/>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7" name="Shape 40547"/>
                        <wps:cNvSpPr/>
                        <wps:spPr>
                          <a:xfrm>
                            <a:off x="471678" y="1594866"/>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8" name="Shape 40548"/>
                        <wps:cNvSpPr/>
                        <wps:spPr>
                          <a:xfrm>
                            <a:off x="471678" y="140131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49" name="Shape 40549"/>
                        <wps:cNvSpPr/>
                        <wps:spPr>
                          <a:xfrm>
                            <a:off x="471678" y="1207770"/>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50" name="Shape 40550"/>
                        <wps:cNvSpPr/>
                        <wps:spPr>
                          <a:xfrm>
                            <a:off x="471678" y="1014222"/>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51" name="Shape 40551"/>
                        <wps:cNvSpPr/>
                        <wps:spPr>
                          <a:xfrm>
                            <a:off x="471678" y="820674"/>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52" name="Shape 40552"/>
                        <wps:cNvSpPr/>
                        <wps:spPr>
                          <a:xfrm>
                            <a:off x="471678" y="627126"/>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53" name="Shape 40553"/>
                        <wps:cNvSpPr/>
                        <wps:spPr>
                          <a:xfrm>
                            <a:off x="471678" y="433578"/>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54" name="Shape 40554"/>
                        <wps:cNvSpPr/>
                        <wps:spPr>
                          <a:xfrm>
                            <a:off x="471678" y="241554"/>
                            <a:ext cx="29718" cy="9144"/>
                          </a:xfrm>
                          <a:custGeom>
                            <a:avLst/>
                            <a:gdLst/>
                            <a:ahLst/>
                            <a:cxnLst/>
                            <a:rect l="0" t="0" r="0" b="0"/>
                            <a:pathLst>
                              <a:path w="29718" h="9144">
                                <a:moveTo>
                                  <a:pt x="0" y="0"/>
                                </a:moveTo>
                                <a:lnTo>
                                  <a:pt x="29718" y="0"/>
                                </a:lnTo>
                                <a:lnTo>
                                  <a:pt x="297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55" name="Shape 40555"/>
                        <wps:cNvSpPr/>
                        <wps:spPr>
                          <a:xfrm>
                            <a:off x="501396" y="1980438"/>
                            <a:ext cx="4119372" cy="9144"/>
                          </a:xfrm>
                          <a:custGeom>
                            <a:avLst/>
                            <a:gdLst/>
                            <a:ahLst/>
                            <a:cxnLst/>
                            <a:rect l="0" t="0" r="0" b="0"/>
                            <a:pathLst>
                              <a:path w="4119372" h="9144">
                                <a:moveTo>
                                  <a:pt x="0" y="0"/>
                                </a:moveTo>
                                <a:lnTo>
                                  <a:pt x="4119372" y="0"/>
                                </a:lnTo>
                                <a:lnTo>
                                  <a:pt x="41193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56" name="Shape 40556"/>
                        <wps:cNvSpPr/>
                        <wps:spPr>
                          <a:xfrm>
                            <a:off x="4619244" y="1981962"/>
                            <a:ext cx="9144" cy="190500"/>
                          </a:xfrm>
                          <a:custGeom>
                            <a:avLst/>
                            <a:gdLst/>
                            <a:ahLst/>
                            <a:cxnLst/>
                            <a:rect l="0" t="0" r="0" b="0"/>
                            <a:pathLst>
                              <a:path w="9144" h="190500">
                                <a:moveTo>
                                  <a:pt x="0" y="0"/>
                                </a:moveTo>
                                <a:lnTo>
                                  <a:pt x="9144" y="0"/>
                                </a:lnTo>
                                <a:lnTo>
                                  <a:pt x="9144" y="190500"/>
                                </a:lnTo>
                                <a:lnTo>
                                  <a:pt x="0" y="1905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9" name="Shape 829"/>
                        <wps:cNvSpPr/>
                        <wps:spPr>
                          <a:xfrm>
                            <a:off x="2560320" y="1981962"/>
                            <a:ext cx="2286" cy="190500"/>
                          </a:xfrm>
                          <a:custGeom>
                            <a:avLst/>
                            <a:gdLst/>
                            <a:ahLst/>
                            <a:cxnLst/>
                            <a:rect l="0" t="0" r="0" b="0"/>
                            <a:pathLst>
                              <a:path w="2286" h="190500">
                                <a:moveTo>
                                  <a:pt x="0" y="0"/>
                                </a:moveTo>
                                <a:lnTo>
                                  <a:pt x="2286" y="0"/>
                                </a:lnTo>
                                <a:lnTo>
                                  <a:pt x="2286" y="0"/>
                                </a:lnTo>
                                <a:lnTo>
                                  <a:pt x="2286" y="190500"/>
                                </a:lnTo>
                                <a:lnTo>
                                  <a:pt x="0" y="1905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 name="Shape 830"/>
                        <wps:cNvSpPr/>
                        <wps:spPr>
                          <a:xfrm>
                            <a:off x="499872" y="1981962"/>
                            <a:ext cx="2286" cy="190500"/>
                          </a:xfrm>
                          <a:custGeom>
                            <a:avLst/>
                            <a:gdLst/>
                            <a:ahLst/>
                            <a:cxnLst/>
                            <a:rect l="0" t="0" r="0" b="0"/>
                            <a:pathLst>
                              <a:path w="2286" h="190500">
                                <a:moveTo>
                                  <a:pt x="0" y="0"/>
                                </a:moveTo>
                                <a:lnTo>
                                  <a:pt x="2286" y="0"/>
                                </a:lnTo>
                                <a:lnTo>
                                  <a:pt x="2286" y="0"/>
                                </a:lnTo>
                                <a:lnTo>
                                  <a:pt x="2286" y="190500"/>
                                </a:lnTo>
                                <a:lnTo>
                                  <a:pt x="0" y="19050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6" name="Rectangle 3306"/>
                        <wps:cNvSpPr/>
                        <wps:spPr>
                          <a:xfrm>
                            <a:off x="3061981" y="2021093"/>
                            <a:ext cx="1407587" cy="167421"/>
                          </a:xfrm>
                          <a:prstGeom prst="rect">
                            <a:avLst/>
                          </a:prstGeom>
                          <a:ln>
                            <a:noFill/>
                          </a:ln>
                        </wps:spPr>
                        <wps:txbx>
                          <w:txbxContent>
                            <w:p w14:paraId="106E98F9" w14:textId="77777777" w:rsidR="0086344F" w:rsidRDefault="003B0A1B">
                              <w:pPr>
                                <w:spacing w:after="160" w:line="259" w:lineRule="auto"/>
                                <w:ind w:right="0" w:firstLine="0"/>
                                <w:jc w:val="left"/>
                              </w:pPr>
                              <w:r>
                                <w:rPr>
                                  <w:b/>
                                  <w:sz w:val="19"/>
                                </w:rPr>
                                <w:t>Relación de endeudamiento</w:t>
                              </w:r>
                            </w:p>
                          </w:txbxContent>
                        </wps:txbx>
                        <wps:bodyPr horzOverflow="overflow" vert="horz" lIns="0" tIns="0" rIns="0" bIns="0" rtlCol="0">
                          <a:noAutofit/>
                        </wps:bodyPr>
                      </wps:wsp>
                      <wps:wsp>
                        <wps:cNvPr id="3305" name="Rectangle 3305"/>
                        <wps:cNvSpPr/>
                        <wps:spPr>
                          <a:xfrm>
                            <a:off x="1174242" y="2021093"/>
                            <a:ext cx="948500" cy="167421"/>
                          </a:xfrm>
                          <a:prstGeom prst="rect">
                            <a:avLst/>
                          </a:prstGeom>
                          <a:ln>
                            <a:noFill/>
                          </a:ln>
                        </wps:spPr>
                        <wps:txbx>
                          <w:txbxContent>
                            <w:p w14:paraId="5C8DA07F" w14:textId="77777777" w:rsidR="0086344F" w:rsidRDefault="003B0A1B">
                              <w:pPr>
                                <w:spacing w:after="160" w:line="259" w:lineRule="auto"/>
                                <w:ind w:right="0" w:firstLine="0"/>
                                <w:jc w:val="left"/>
                              </w:pPr>
                              <w:r>
                                <w:rPr>
                                  <w:b/>
                                  <w:sz w:val="19"/>
                                </w:rPr>
                                <w:t>Liquidez inmediata</w:t>
                              </w:r>
                            </w:p>
                          </w:txbxContent>
                        </wps:txbx>
                        <wps:bodyPr horzOverflow="overflow" vert="horz" lIns="0" tIns="0" rIns="0" bIns="0" rtlCol="0">
                          <a:noAutofit/>
                        </wps:bodyPr>
                      </wps:wsp>
                      <wps:wsp>
                        <wps:cNvPr id="833" name="Shape 833"/>
                        <wps:cNvSpPr/>
                        <wps:spPr>
                          <a:xfrm>
                            <a:off x="188214" y="2171701"/>
                            <a:ext cx="4433316" cy="194310"/>
                          </a:xfrm>
                          <a:custGeom>
                            <a:avLst/>
                            <a:gdLst/>
                            <a:ahLst/>
                            <a:cxnLst/>
                            <a:rect l="0" t="0" r="0" b="0"/>
                            <a:pathLst>
                              <a:path w="4433316" h="194310">
                                <a:moveTo>
                                  <a:pt x="1524" y="0"/>
                                </a:moveTo>
                                <a:lnTo>
                                  <a:pt x="4432554" y="0"/>
                                </a:lnTo>
                                <a:lnTo>
                                  <a:pt x="4432554" y="761"/>
                                </a:lnTo>
                                <a:lnTo>
                                  <a:pt x="4433316" y="761"/>
                                </a:lnTo>
                                <a:lnTo>
                                  <a:pt x="4433316" y="194310"/>
                                </a:lnTo>
                                <a:lnTo>
                                  <a:pt x="4431030" y="194310"/>
                                </a:lnTo>
                                <a:lnTo>
                                  <a:pt x="4431030" y="2286"/>
                                </a:lnTo>
                                <a:lnTo>
                                  <a:pt x="2374392" y="2286"/>
                                </a:lnTo>
                                <a:lnTo>
                                  <a:pt x="2374392" y="194310"/>
                                </a:lnTo>
                                <a:lnTo>
                                  <a:pt x="2372106" y="194310"/>
                                </a:lnTo>
                                <a:lnTo>
                                  <a:pt x="2372106" y="2286"/>
                                </a:lnTo>
                                <a:lnTo>
                                  <a:pt x="313944" y="2286"/>
                                </a:lnTo>
                                <a:lnTo>
                                  <a:pt x="313944" y="194310"/>
                                </a:lnTo>
                                <a:lnTo>
                                  <a:pt x="311658" y="194310"/>
                                </a:lnTo>
                                <a:lnTo>
                                  <a:pt x="311658" y="2286"/>
                                </a:lnTo>
                                <a:lnTo>
                                  <a:pt x="2286" y="2286"/>
                                </a:lnTo>
                                <a:lnTo>
                                  <a:pt x="2286" y="194310"/>
                                </a:lnTo>
                                <a:lnTo>
                                  <a:pt x="0" y="194310"/>
                                </a:lnTo>
                                <a:lnTo>
                                  <a:pt x="0" y="761"/>
                                </a:lnTo>
                                <a:lnTo>
                                  <a:pt x="1524" y="761"/>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57" name="Shape 40557"/>
                        <wps:cNvSpPr/>
                        <wps:spPr>
                          <a:xfrm>
                            <a:off x="220980" y="2232660"/>
                            <a:ext cx="50292" cy="68580"/>
                          </a:xfrm>
                          <a:custGeom>
                            <a:avLst/>
                            <a:gdLst/>
                            <a:ahLst/>
                            <a:cxnLst/>
                            <a:rect l="0" t="0" r="0" b="0"/>
                            <a:pathLst>
                              <a:path w="50292" h="68580">
                                <a:moveTo>
                                  <a:pt x="0" y="0"/>
                                </a:moveTo>
                                <a:lnTo>
                                  <a:pt x="50292" y="0"/>
                                </a:lnTo>
                                <a:lnTo>
                                  <a:pt x="50292" y="68580"/>
                                </a:lnTo>
                                <a:lnTo>
                                  <a:pt x="0" y="68580"/>
                                </a:lnTo>
                                <a:lnTo>
                                  <a:pt x="0" y="0"/>
                                </a:lnTo>
                              </a:path>
                            </a:pathLst>
                          </a:custGeom>
                          <a:ln w="0" cap="flat">
                            <a:miter lim="127000"/>
                          </a:ln>
                        </wps:spPr>
                        <wps:style>
                          <a:lnRef idx="0">
                            <a:srgbClr val="000000">
                              <a:alpha val="0"/>
                            </a:srgbClr>
                          </a:lnRef>
                          <a:fillRef idx="1">
                            <a:srgbClr val="9999FF"/>
                          </a:fillRef>
                          <a:effectRef idx="0">
                            <a:scrgbClr r="0" g="0" b="0"/>
                          </a:effectRef>
                          <a:fontRef idx="none"/>
                        </wps:style>
                        <wps:bodyPr/>
                      </wps:wsp>
                      <wps:wsp>
                        <wps:cNvPr id="835" name="Shape 835"/>
                        <wps:cNvSpPr/>
                        <wps:spPr>
                          <a:xfrm>
                            <a:off x="217170" y="2226565"/>
                            <a:ext cx="28956" cy="80010"/>
                          </a:xfrm>
                          <a:custGeom>
                            <a:avLst/>
                            <a:gdLst/>
                            <a:ahLst/>
                            <a:cxnLst/>
                            <a:rect l="0" t="0" r="0" b="0"/>
                            <a:pathLst>
                              <a:path w="28956" h="80010">
                                <a:moveTo>
                                  <a:pt x="3810" y="0"/>
                                </a:moveTo>
                                <a:lnTo>
                                  <a:pt x="28956" y="0"/>
                                </a:lnTo>
                                <a:lnTo>
                                  <a:pt x="28956" y="11430"/>
                                </a:lnTo>
                                <a:lnTo>
                                  <a:pt x="8382" y="11430"/>
                                </a:lnTo>
                                <a:lnTo>
                                  <a:pt x="8382" y="68580"/>
                                </a:lnTo>
                                <a:lnTo>
                                  <a:pt x="28956" y="68580"/>
                                </a:lnTo>
                                <a:lnTo>
                                  <a:pt x="28956" y="80010"/>
                                </a:lnTo>
                                <a:lnTo>
                                  <a:pt x="3810" y="80010"/>
                                </a:lnTo>
                                <a:cubicBezTo>
                                  <a:pt x="1524" y="80010"/>
                                  <a:pt x="0" y="77724"/>
                                  <a:pt x="0" y="74676"/>
                                </a:cubicBezTo>
                                <a:lnTo>
                                  <a:pt x="0" y="6096"/>
                                </a:lnTo>
                                <a:cubicBezTo>
                                  <a:pt x="0" y="2286"/>
                                  <a:pt x="1524" y="0"/>
                                  <a:pt x="38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6" name="Shape 836"/>
                        <wps:cNvSpPr/>
                        <wps:spPr>
                          <a:xfrm>
                            <a:off x="246126" y="2226565"/>
                            <a:ext cx="29718" cy="80010"/>
                          </a:xfrm>
                          <a:custGeom>
                            <a:avLst/>
                            <a:gdLst/>
                            <a:ahLst/>
                            <a:cxnLst/>
                            <a:rect l="0" t="0" r="0" b="0"/>
                            <a:pathLst>
                              <a:path w="29718" h="80010">
                                <a:moveTo>
                                  <a:pt x="0" y="0"/>
                                </a:moveTo>
                                <a:lnTo>
                                  <a:pt x="25146" y="0"/>
                                </a:lnTo>
                                <a:cubicBezTo>
                                  <a:pt x="27432" y="0"/>
                                  <a:pt x="29718" y="2286"/>
                                  <a:pt x="29718" y="6096"/>
                                </a:cubicBezTo>
                                <a:lnTo>
                                  <a:pt x="29718" y="74676"/>
                                </a:lnTo>
                                <a:cubicBezTo>
                                  <a:pt x="29718" y="77724"/>
                                  <a:pt x="27432" y="80010"/>
                                  <a:pt x="25146" y="80010"/>
                                </a:cubicBezTo>
                                <a:lnTo>
                                  <a:pt x="0" y="80010"/>
                                </a:lnTo>
                                <a:lnTo>
                                  <a:pt x="0" y="68580"/>
                                </a:lnTo>
                                <a:lnTo>
                                  <a:pt x="20574" y="68580"/>
                                </a:lnTo>
                                <a:lnTo>
                                  <a:pt x="20574" y="11430"/>
                                </a:lnTo>
                                <a:lnTo>
                                  <a:pt x="0" y="114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 name="Rectangle 837"/>
                        <wps:cNvSpPr/>
                        <wps:spPr>
                          <a:xfrm>
                            <a:off x="293370" y="2210069"/>
                            <a:ext cx="244437" cy="167421"/>
                          </a:xfrm>
                          <a:prstGeom prst="rect">
                            <a:avLst/>
                          </a:prstGeom>
                          <a:ln>
                            <a:noFill/>
                          </a:ln>
                        </wps:spPr>
                        <wps:txbx>
                          <w:txbxContent>
                            <w:p w14:paraId="4E1A877D" w14:textId="77777777" w:rsidR="0086344F" w:rsidRDefault="003B0A1B">
                              <w:pPr>
                                <w:spacing w:after="160" w:line="259" w:lineRule="auto"/>
                                <w:ind w:right="0" w:firstLine="0"/>
                                <w:jc w:val="left"/>
                              </w:pPr>
                              <w:r>
                                <w:rPr>
                                  <w:b/>
                                  <w:sz w:val="19"/>
                                </w:rPr>
                                <w:t>2015</w:t>
                              </w:r>
                            </w:p>
                          </w:txbxContent>
                        </wps:txbx>
                        <wps:bodyPr horzOverflow="overflow" vert="horz" lIns="0" tIns="0" rIns="0" bIns="0" rtlCol="0">
                          <a:noAutofit/>
                        </wps:bodyPr>
                      </wps:wsp>
                      <wps:wsp>
                        <wps:cNvPr id="27878" name="Rectangle 27878"/>
                        <wps:cNvSpPr/>
                        <wps:spPr>
                          <a:xfrm>
                            <a:off x="3579363" y="2213122"/>
                            <a:ext cx="31013" cy="167421"/>
                          </a:xfrm>
                          <a:prstGeom prst="rect">
                            <a:avLst/>
                          </a:prstGeom>
                          <a:ln>
                            <a:noFill/>
                          </a:ln>
                        </wps:spPr>
                        <wps:txbx>
                          <w:txbxContent>
                            <w:p w14:paraId="478E4486" w14:textId="77777777" w:rsidR="0086344F" w:rsidRDefault="003B0A1B">
                              <w:pPr>
                                <w:spacing w:after="160" w:line="259" w:lineRule="auto"/>
                                <w:ind w:right="0" w:firstLine="0"/>
                                <w:jc w:val="left"/>
                              </w:pPr>
                              <w:r>
                                <w:rPr>
                                  <w:b/>
                                  <w:sz w:val="19"/>
                                </w:rPr>
                                <w:t>,</w:t>
                              </w:r>
                            </w:p>
                          </w:txbxContent>
                        </wps:txbx>
                        <wps:bodyPr horzOverflow="overflow" vert="horz" lIns="0" tIns="0" rIns="0" bIns="0" rtlCol="0">
                          <a:noAutofit/>
                        </wps:bodyPr>
                      </wps:wsp>
                      <wps:wsp>
                        <wps:cNvPr id="27877" name="Rectangle 27877"/>
                        <wps:cNvSpPr/>
                        <wps:spPr>
                          <a:xfrm>
                            <a:off x="3602798" y="2213122"/>
                            <a:ext cx="60944" cy="167421"/>
                          </a:xfrm>
                          <a:prstGeom prst="rect">
                            <a:avLst/>
                          </a:prstGeom>
                          <a:ln>
                            <a:noFill/>
                          </a:ln>
                        </wps:spPr>
                        <wps:txbx>
                          <w:txbxContent>
                            <w:p w14:paraId="4E4103BE" w14:textId="77777777" w:rsidR="0086344F" w:rsidRDefault="003B0A1B">
                              <w:pPr>
                                <w:spacing w:after="160" w:line="259" w:lineRule="auto"/>
                                <w:ind w:right="0" w:firstLine="0"/>
                                <w:jc w:val="left"/>
                              </w:pPr>
                              <w:r>
                                <w:rPr>
                                  <w:b/>
                                  <w:sz w:val="19"/>
                                </w:rPr>
                                <w:t>8</w:t>
                              </w:r>
                            </w:p>
                          </w:txbxContent>
                        </wps:txbx>
                        <wps:bodyPr horzOverflow="overflow" vert="horz" lIns="0" tIns="0" rIns="0" bIns="0" rtlCol="0">
                          <a:noAutofit/>
                        </wps:bodyPr>
                      </wps:wsp>
                      <wps:wsp>
                        <wps:cNvPr id="27873" name="Rectangle 27873"/>
                        <wps:cNvSpPr/>
                        <wps:spPr>
                          <a:xfrm>
                            <a:off x="1472941" y="2213122"/>
                            <a:ext cx="60944" cy="167421"/>
                          </a:xfrm>
                          <a:prstGeom prst="rect">
                            <a:avLst/>
                          </a:prstGeom>
                          <a:ln>
                            <a:noFill/>
                          </a:ln>
                        </wps:spPr>
                        <wps:txbx>
                          <w:txbxContent>
                            <w:p w14:paraId="4B903313" w14:textId="77777777" w:rsidR="0086344F" w:rsidRDefault="003B0A1B">
                              <w:pPr>
                                <w:spacing w:after="160" w:line="259" w:lineRule="auto"/>
                                <w:ind w:right="0" w:firstLine="0"/>
                                <w:jc w:val="left"/>
                              </w:pPr>
                              <w:r>
                                <w:rPr>
                                  <w:b/>
                                  <w:sz w:val="19"/>
                                </w:rPr>
                                <w:t>1</w:t>
                              </w:r>
                            </w:p>
                          </w:txbxContent>
                        </wps:txbx>
                        <wps:bodyPr horzOverflow="overflow" vert="horz" lIns="0" tIns="0" rIns="0" bIns="0" rtlCol="0">
                          <a:noAutofit/>
                        </wps:bodyPr>
                      </wps:wsp>
                      <wps:wsp>
                        <wps:cNvPr id="27875" name="Rectangle 27875"/>
                        <wps:cNvSpPr/>
                        <wps:spPr>
                          <a:xfrm>
                            <a:off x="1518880" y="2213122"/>
                            <a:ext cx="31013" cy="167421"/>
                          </a:xfrm>
                          <a:prstGeom prst="rect">
                            <a:avLst/>
                          </a:prstGeom>
                          <a:ln>
                            <a:noFill/>
                          </a:ln>
                        </wps:spPr>
                        <wps:txbx>
                          <w:txbxContent>
                            <w:p w14:paraId="1A420A0B" w14:textId="77777777" w:rsidR="0086344F" w:rsidRDefault="003B0A1B">
                              <w:pPr>
                                <w:spacing w:after="160" w:line="259" w:lineRule="auto"/>
                                <w:ind w:right="0" w:firstLine="0"/>
                                <w:jc w:val="left"/>
                              </w:pPr>
                              <w:r>
                                <w:rPr>
                                  <w:b/>
                                  <w:sz w:val="19"/>
                                </w:rPr>
                                <w:t>,</w:t>
                              </w:r>
                            </w:p>
                          </w:txbxContent>
                        </wps:txbx>
                        <wps:bodyPr horzOverflow="overflow" vert="horz" lIns="0" tIns="0" rIns="0" bIns="0" rtlCol="0">
                          <a:noAutofit/>
                        </wps:bodyPr>
                      </wps:wsp>
                      <wps:wsp>
                        <wps:cNvPr id="27874" name="Rectangle 27874"/>
                        <wps:cNvSpPr/>
                        <wps:spPr>
                          <a:xfrm>
                            <a:off x="1543283" y="2213122"/>
                            <a:ext cx="60944" cy="167421"/>
                          </a:xfrm>
                          <a:prstGeom prst="rect">
                            <a:avLst/>
                          </a:prstGeom>
                          <a:ln>
                            <a:noFill/>
                          </a:ln>
                        </wps:spPr>
                        <wps:txbx>
                          <w:txbxContent>
                            <w:p w14:paraId="69257BD4" w14:textId="77777777" w:rsidR="0086344F" w:rsidRDefault="003B0A1B">
                              <w:pPr>
                                <w:spacing w:after="160" w:line="259" w:lineRule="auto"/>
                                <w:ind w:right="0" w:firstLine="0"/>
                                <w:jc w:val="left"/>
                              </w:pPr>
                              <w:r>
                                <w:rPr>
                                  <w:b/>
                                  <w:sz w:val="19"/>
                                </w:rPr>
                                <w:t>6</w:t>
                              </w:r>
                            </w:p>
                          </w:txbxContent>
                        </wps:txbx>
                        <wps:bodyPr horzOverflow="overflow" vert="horz" lIns="0" tIns="0" rIns="0" bIns="0" rtlCol="0">
                          <a:noAutofit/>
                        </wps:bodyPr>
                      </wps:wsp>
                      <wps:wsp>
                        <wps:cNvPr id="27876" name="Rectangle 27876"/>
                        <wps:cNvSpPr/>
                        <wps:spPr>
                          <a:xfrm>
                            <a:off x="3533631" y="2213122"/>
                            <a:ext cx="60944" cy="167421"/>
                          </a:xfrm>
                          <a:prstGeom prst="rect">
                            <a:avLst/>
                          </a:prstGeom>
                          <a:ln>
                            <a:noFill/>
                          </a:ln>
                        </wps:spPr>
                        <wps:txbx>
                          <w:txbxContent>
                            <w:p w14:paraId="1D7A698A" w14:textId="77777777" w:rsidR="0086344F" w:rsidRDefault="003B0A1B">
                              <w:pPr>
                                <w:spacing w:after="160" w:line="259" w:lineRule="auto"/>
                                <w:ind w:right="0" w:firstLine="0"/>
                                <w:jc w:val="left"/>
                              </w:pPr>
                              <w:r>
                                <w:rPr>
                                  <w:b/>
                                  <w:sz w:val="19"/>
                                </w:rPr>
                                <w:t>0</w:t>
                              </w:r>
                            </w:p>
                          </w:txbxContent>
                        </wps:txbx>
                        <wps:bodyPr horzOverflow="overflow" vert="horz" lIns="0" tIns="0" rIns="0" bIns="0" rtlCol="0">
                          <a:noAutofit/>
                        </wps:bodyPr>
                      </wps:wsp>
                      <wps:wsp>
                        <wps:cNvPr id="839" name="Shape 839"/>
                        <wps:cNvSpPr/>
                        <wps:spPr>
                          <a:xfrm>
                            <a:off x="188214" y="2365248"/>
                            <a:ext cx="156972" cy="196596"/>
                          </a:xfrm>
                          <a:custGeom>
                            <a:avLst/>
                            <a:gdLst/>
                            <a:ahLst/>
                            <a:cxnLst/>
                            <a:rect l="0" t="0" r="0" b="0"/>
                            <a:pathLst>
                              <a:path w="156972" h="196596">
                                <a:moveTo>
                                  <a:pt x="1524" y="0"/>
                                </a:moveTo>
                                <a:lnTo>
                                  <a:pt x="156972" y="0"/>
                                </a:lnTo>
                                <a:lnTo>
                                  <a:pt x="156972" y="2285"/>
                                </a:lnTo>
                                <a:lnTo>
                                  <a:pt x="2286" y="2285"/>
                                </a:lnTo>
                                <a:lnTo>
                                  <a:pt x="2286" y="193548"/>
                                </a:lnTo>
                                <a:lnTo>
                                  <a:pt x="156972" y="193548"/>
                                </a:lnTo>
                                <a:lnTo>
                                  <a:pt x="156972" y="196596"/>
                                </a:lnTo>
                                <a:lnTo>
                                  <a:pt x="1524" y="196596"/>
                                </a:lnTo>
                                <a:lnTo>
                                  <a:pt x="0" y="195072"/>
                                </a:lnTo>
                                <a:lnTo>
                                  <a:pt x="0" y="1524"/>
                                </a:lnTo>
                                <a:lnTo>
                                  <a:pt x="1524"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 name="Shape 840"/>
                        <wps:cNvSpPr/>
                        <wps:spPr>
                          <a:xfrm>
                            <a:off x="345186" y="2365248"/>
                            <a:ext cx="1186053" cy="196596"/>
                          </a:xfrm>
                          <a:custGeom>
                            <a:avLst/>
                            <a:gdLst/>
                            <a:ahLst/>
                            <a:cxnLst/>
                            <a:rect l="0" t="0" r="0" b="0"/>
                            <a:pathLst>
                              <a:path w="1186053" h="196596">
                                <a:moveTo>
                                  <a:pt x="0" y="0"/>
                                </a:moveTo>
                                <a:lnTo>
                                  <a:pt x="1186053" y="0"/>
                                </a:lnTo>
                                <a:lnTo>
                                  <a:pt x="1186053" y="2285"/>
                                </a:lnTo>
                                <a:lnTo>
                                  <a:pt x="156972" y="2285"/>
                                </a:lnTo>
                                <a:lnTo>
                                  <a:pt x="156972" y="193548"/>
                                </a:lnTo>
                                <a:lnTo>
                                  <a:pt x="1186053" y="193548"/>
                                </a:lnTo>
                                <a:lnTo>
                                  <a:pt x="1186053" y="196596"/>
                                </a:lnTo>
                                <a:lnTo>
                                  <a:pt x="0" y="196596"/>
                                </a:lnTo>
                                <a:lnTo>
                                  <a:pt x="0" y="193548"/>
                                </a:lnTo>
                                <a:lnTo>
                                  <a:pt x="154686" y="193548"/>
                                </a:lnTo>
                                <a:lnTo>
                                  <a:pt x="154686" y="2285"/>
                                </a:lnTo>
                                <a:lnTo>
                                  <a:pt x="0" y="22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1" name="Shape 841"/>
                        <wps:cNvSpPr/>
                        <wps:spPr>
                          <a:xfrm>
                            <a:off x="1531239" y="2365248"/>
                            <a:ext cx="2059686" cy="196596"/>
                          </a:xfrm>
                          <a:custGeom>
                            <a:avLst/>
                            <a:gdLst/>
                            <a:ahLst/>
                            <a:cxnLst/>
                            <a:rect l="0" t="0" r="0" b="0"/>
                            <a:pathLst>
                              <a:path w="2059686" h="196596">
                                <a:moveTo>
                                  <a:pt x="0" y="0"/>
                                </a:moveTo>
                                <a:lnTo>
                                  <a:pt x="2059686" y="0"/>
                                </a:lnTo>
                                <a:lnTo>
                                  <a:pt x="2059686" y="2285"/>
                                </a:lnTo>
                                <a:lnTo>
                                  <a:pt x="1031367" y="2285"/>
                                </a:lnTo>
                                <a:lnTo>
                                  <a:pt x="1031367" y="193548"/>
                                </a:lnTo>
                                <a:lnTo>
                                  <a:pt x="2059686" y="193548"/>
                                </a:lnTo>
                                <a:lnTo>
                                  <a:pt x="2059686" y="196596"/>
                                </a:lnTo>
                                <a:lnTo>
                                  <a:pt x="0" y="196596"/>
                                </a:lnTo>
                                <a:lnTo>
                                  <a:pt x="0" y="193548"/>
                                </a:lnTo>
                                <a:lnTo>
                                  <a:pt x="1029081" y="193548"/>
                                </a:lnTo>
                                <a:lnTo>
                                  <a:pt x="1029081" y="2285"/>
                                </a:lnTo>
                                <a:lnTo>
                                  <a:pt x="0" y="22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2" name="Shape 842"/>
                        <wps:cNvSpPr/>
                        <wps:spPr>
                          <a:xfrm>
                            <a:off x="3590925" y="2365248"/>
                            <a:ext cx="1030605" cy="196596"/>
                          </a:xfrm>
                          <a:custGeom>
                            <a:avLst/>
                            <a:gdLst/>
                            <a:ahLst/>
                            <a:cxnLst/>
                            <a:rect l="0" t="0" r="0" b="0"/>
                            <a:pathLst>
                              <a:path w="1030605" h="196596">
                                <a:moveTo>
                                  <a:pt x="0" y="0"/>
                                </a:moveTo>
                                <a:lnTo>
                                  <a:pt x="1029843" y="0"/>
                                </a:lnTo>
                                <a:lnTo>
                                  <a:pt x="1029843" y="1524"/>
                                </a:lnTo>
                                <a:lnTo>
                                  <a:pt x="1030605" y="1524"/>
                                </a:lnTo>
                                <a:lnTo>
                                  <a:pt x="1030605" y="195072"/>
                                </a:lnTo>
                                <a:lnTo>
                                  <a:pt x="1029843" y="195072"/>
                                </a:lnTo>
                                <a:lnTo>
                                  <a:pt x="1029843" y="196596"/>
                                </a:lnTo>
                                <a:lnTo>
                                  <a:pt x="0" y="196596"/>
                                </a:lnTo>
                                <a:lnTo>
                                  <a:pt x="0" y="193548"/>
                                </a:lnTo>
                                <a:lnTo>
                                  <a:pt x="1028319" y="193548"/>
                                </a:lnTo>
                                <a:lnTo>
                                  <a:pt x="1028319" y="2285"/>
                                </a:lnTo>
                                <a:lnTo>
                                  <a:pt x="0" y="228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58" name="Shape 40558"/>
                        <wps:cNvSpPr/>
                        <wps:spPr>
                          <a:xfrm>
                            <a:off x="220980" y="2426208"/>
                            <a:ext cx="50292" cy="68580"/>
                          </a:xfrm>
                          <a:custGeom>
                            <a:avLst/>
                            <a:gdLst/>
                            <a:ahLst/>
                            <a:cxnLst/>
                            <a:rect l="0" t="0" r="0" b="0"/>
                            <a:pathLst>
                              <a:path w="50292" h="68580">
                                <a:moveTo>
                                  <a:pt x="0" y="0"/>
                                </a:moveTo>
                                <a:lnTo>
                                  <a:pt x="50292" y="0"/>
                                </a:lnTo>
                                <a:lnTo>
                                  <a:pt x="50292" y="68580"/>
                                </a:lnTo>
                                <a:lnTo>
                                  <a:pt x="0" y="68580"/>
                                </a:lnTo>
                                <a:lnTo>
                                  <a:pt x="0" y="0"/>
                                </a:lnTo>
                              </a:path>
                            </a:pathLst>
                          </a:custGeom>
                          <a:ln w="0" cap="flat">
                            <a:miter lim="127000"/>
                          </a:ln>
                        </wps:spPr>
                        <wps:style>
                          <a:lnRef idx="0">
                            <a:srgbClr val="000000">
                              <a:alpha val="0"/>
                            </a:srgbClr>
                          </a:lnRef>
                          <a:fillRef idx="1">
                            <a:srgbClr val="993366"/>
                          </a:fillRef>
                          <a:effectRef idx="0">
                            <a:scrgbClr r="0" g="0" b="0"/>
                          </a:effectRef>
                          <a:fontRef idx="none"/>
                        </wps:style>
                        <wps:bodyPr/>
                      </wps:wsp>
                      <wps:wsp>
                        <wps:cNvPr id="844" name="Shape 844"/>
                        <wps:cNvSpPr/>
                        <wps:spPr>
                          <a:xfrm>
                            <a:off x="217170" y="2420112"/>
                            <a:ext cx="28956" cy="80010"/>
                          </a:xfrm>
                          <a:custGeom>
                            <a:avLst/>
                            <a:gdLst/>
                            <a:ahLst/>
                            <a:cxnLst/>
                            <a:rect l="0" t="0" r="0" b="0"/>
                            <a:pathLst>
                              <a:path w="28956" h="80010">
                                <a:moveTo>
                                  <a:pt x="3810" y="0"/>
                                </a:moveTo>
                                <a:lnTo>
                                  <a:pt x="28956" y="0"/>
                                </a:lnTo>
                                <a:lnTo>
                                  <a:pt x="28956" y="11430"/>
                                </a:lnTo>
                                <a:lnTo>
                                  <a:pt x="8382" y="11430"/>
                                </a:lnTo>
                                <a:lnTo>
                                  <a:pt x="8382" y="68580"/>
                                </a:lnTo>
                                <a:lnTo>
                                  <a:pt x="28956" y="68580"/>
                                </a:lnTo>
                                <a:lnTo>
                                  <a:pt x="28956" y="80010"/>
                                </a:lnTo>
                                <a:lnTo>
                                  <a:pt x="3810" y="80010"/>
                                </a:lnTo>
                                <a:cubicBezTo>
                                  <a:pt x="1524" y="80010"/>
                                  <a:pt x="0" y="77724"/>
                                  <a:pt x="0" y="74676"/>
                                </a:cubicBezTo>
                                <a:lnTo>
                                  <a:pt x="0" y="6096"/>
                                </a:lnTo>
                                <a:cubicBezTo>
                                  <a:pt x="0" y="2286"/>
                                  <a:pt x="1524" y="0"/>
                                  <a:pt x="381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5" name="Shape 845"/>
                        <wps:cNvSpPr/>
                        <wps:spPr>
                          <a:xfrm>
                            <a:off x="246126" y="2420112"/>
                            <a:ext cx="29718" cy="80010"/>
                          </a:xfrm>
                          <a:custGeom>
                            <a:avLst/>
                            <a:gdLst/>
                            <a:ahLst/>
                            <a:cxnLst/>
                            <a:rect l="0" t="0" r="0" b="0"/>
                            <a:pathLst>
                              <a:path w="29718" h="80010">
                                <a:moveTo>
                                  <a:pt x="0" y="0"/>
                                </a:moveTo>
                                <a:lnTo>
                                  <a:pt x="25146" y="0"/>
                                </a:lnTo>
                                <a:cubicBezTo>
                                  <a:pt x="27432" y="0"/>
                                  <a:pt x="29718" y="2286"/>
                                  <a:pt x="29718" y="6096"/>
                                </a:cubicBezTo>
                                <a:lnTo>
                                  <a:pt x="29718" y="74676"/>
                                </a:lnTo>
                                <a:cubicBezTo>
                                  <a:pt x="29718" y="77724"/>
                                  <a:pt x="27432" y="80010"/>
                                  <a:pt x="25146" y="80010"/>
                                </a:cubicBezTo>
                                <a:lnTo>
                                  <a:pt x="0" y="80010"/>
                                </a:lnTo>
                                <a:lnTo>
                                  <a:pt x="0" y="68580"/>
                                </a:lnTo>
                                <a:lnTo>
                                  <a:pt x="20574" y="68580"/>
                                </a:lnTo>
                                <a:lnTo>
                                  <a:pt x="20574" y="11430"/>
                                </a:lnTo>
                                <a:lnTo>
                                  <a:pt x="0" y="114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6" name="Rectangle 846"/>
                        <wps:cNvSpPr/>
                        <wps:spPr>
                          <a:xfrm>
                            <a:off x="293370" y="2402855"/>
                            <a:ext cx="244437" cy="167421"/>
                          </a:xfrm>
                          <a:prstGeom prst="rect">
                            <a:avLst/>
                          </a:prstGeom>
                          <a:ln>
                            <a:noFill/>
                          </a:ln>
                        </wps:spPr>
                        <wps:txbx>
                          <w:txbxContent>
                            <w:p w14:paraId="4599A85D" w14:textId="77777777" w:rsidR="0086344F" w:rsidRDefault="003B0A1B">
                              <w:pPr>
                                <w:spacing w:after="160" w:line="259" w:lineRule="auto"/>
                                <w:ind w:right="0" w:firstLine="0"/>
                                <w:jc w:val="left"/>
                              </w:pPr>
                              <w:r>
                                <w:rPr>
                                  <w:b/>
                                  <w:sz w:val="19"/>
                                </w:rPr>
                                <w:t>2016</w:t>
                              </w:r>
                            </w:p>
                          </w:txbxContent>
                        </wps:txbx>
                        <wps:bodyPr horzOverflow="overflow" vert="horz" lIns="0" tIns="0" rIns="0" bIns="0" rtlCol="0">
                          <a:noAutofit/>
                        </wps:bodyPr>
                      </wps:wsp>
                      <wps:wsp>
                        <wps:cNvPr id="27879" name="Rectangle 27879"/>
                        <wps:cNvSpPr/>
                        <wps:spPr>
                          <a:xfrm>
                            <a:off x="1472941" y="2405908"/>
                            <a:ext cx="60944" cy="167421"/>
                          </a:xfrm>
                          <a:prstGeom prst="rect">
                            <a:avLst/>
                          </a:prstGeom>
                          <a:ln>
                            <a:noFill/>
                          </a:ln>
                        </wps:spPr>
                        <wps:txbx>
                          <w:txbxContent>
                            <w:p w14:paraId="5A5D5013" w14:textId="77777777" w:rsidR="0086344F" w:rsidRDefault="003B0A1B">
                              <w:pPr>
                                <w:spacing w:after="160" w:line="259" w:lineRule="auto"/>
                                <w:ind w:right="0" w:firstLine="0"/>
                                <w:jc w:val="left"/>
                              </w:pPr>
                              <w:r>
                                <w:rPr>
                                  <w:b/>
                                  <w:sz w:val="19"/>
                                </w:rPr>
                                <w:t>1</w:t>
                              </w:r>
                            </w:p>
                          </w:txbxContent>
                        </wps:txbx>
                        <wps:bodyPr horzOverflow="overflow" vert="horz" lIns="0" tIns="0" rIns="0" bIns="0" rtlCol="0">
                          <a:noAutofit/>
                        </wps:bodyPr>
                      </wps:wsp>
                      <wps:wsp>
                        <wps:cNvPr id="27881" name="Rectangle 27881"/>
                        <wps:cNvSpPr/>
                        <wps:spPr>
                          <a:xfrm>
                            <a:off x="1518880" y="2405908"/>
                            <a:ext cx="31013" cy="167421"/>
                          </a:xfrm>
                          <a:prstGeom prst="rect">
                            <a:avLst/>
                          </a:prstGeom>
                          <a:ln>
                            <a:noFill/>
                          </a:ln>
                        </wps:spPr>
                        <wps:txbx>
                          <w:txbxContent>
                            <w:p w14:paraId="4D79EF3A" w14:textId="77777777" w:rsidR="0086344F" w:rsidRDefault="003B0A1B">
                              <w:pPr>
                                <w:spacing w:after="160" w:line="259" w:lineRule="auto"/>
                                <w:ind w:right="0" w:firstLine="0"/>
                                <w:jc w:val="left"/>
                              </w:pPr>
                              <w:r>
                                <w:rPr>
                                  <w:b/>
                                  <w:sz w:val="19"/>
                                </w:rPr>
                                <w:t>,</w:t>
                              </w:r>
                            </w:p>
                          </w:txbxContent>
                        </wps:txbx>
                        <wps:bodyPr horzOverflow="overflow" vert="horz" lIns="0" tIns="0" rIns="0" bIns="0" rtlCol="0">
                          <a:noAutofit/>
                        </wps:bodyPr>
                      </wps:wsp>
                      <wps:wsp>
                        <wps:cNvPr id="27880" name="Rectangle 27880"/>
                        <wps:cNvSpPr/>
                        <wps:spPr>
                          <a:xfrm>
                            <a:off x="1543283" y="2405908"/>
                            <a:ext cx="60944" cy="167421"/>
                          </a:xfrm>
                          <a:prstGeom prst="rect">
                            <a:avLst/>
                          </a:prstGeom>
                          <a:ln>
                            <a:noFill/>
                          </a:ln>
                        </wps:spPr>
                        <wps:txbx>
                          <w:txbxContent>
                            <w:p w14:paraId="50947AF8" w14:textId="77777777" w:rsidR="0086344F" w:rsidRDefault="003B0A1B">
                              <w:pPr>
                                <w:spacing w:after="160" w:line="259" w:lineRule="auto"/>
                                <w:ind w:right="0" w:firstLine="0"/>
                                <w:jc w:val="left"/>
                              </w:pPr>
                              <w:r>
                                <w:rPr>
                                  <w:b/>
                                  <w:sz w:val="19"/>
                                </w:rPr>
                                <w:t>5</w:t>
                              </w:r>
                            </w:p>
                          </w:txbxContent>
                        </wps:txbx>
                        <wps:bodyPr horzOverflow="overflow" vert="horz" lIns="0" tIns="0" rIns="0" bIns="0" rtlCol="0">
                          <a:noAutofit/>
                        </wps:bodyPr>
                      </wps:wsp>
                      <wps:wsp>
                        <wps:cNvPr id="27882" name="Rectangle 27882"/>
                        <wps:cNvSpPr/>
                        <wps:spPr>
                          <a:xfrm>
                            <a:off x="3533631" y="2405908"/>
                            <a:ext cx="60944" cy="167421"/>
                          </a:xfrm>
                          <a:prstGeom prst="rect">
                            <a:avLst/>
                          </a:prstGeom>
                          <a:ln>
                            <a:noFill/>
                          </a:ln>
                        </wps:spPr>
                        <wps:txbx>
                          <w:txbxContent>
                            <w:p w14:paraId="53B8295F" w14:textId="77777777" w:rsidR="0086344F" w:rsidRDefault="003B0A1B">
                              <w:pPr>
                                <w:spacing w:after="160" w:line="259" w:lineRule="auto"/>
                                <w:ind w:right="0" w:firstLine="0"/>
                                <w:jc w:val="left"/>
                              </w:pPr>
                              <w:r>
                                <w:rPr>
                                  <w:b/>
                                  <w:sz w:val="19"/>
                                </w:rPr>
                                <w:t>1</w:t>
                              </w:r>
                            </w:p>
                          </w:txbxContent>
                        </wps:txbx>
                        <wps:bodyPr horzOverflow="overflow" vert="horz" lIns="0" tIns="0" rIns="0" bIns="0" rtlCol="0">
                          <a:noAutofit/>
                        </wps:bodyPr>
                      </wps:wsp>
                      <wps:wsp>
                        <wps:cNvPr id="27884" name="Rectangle 27884"/>
                        <wps:cNvSpPr/>
                        <wps:spPr>
                          <a:xfrm>
                            <a:off x="3579363" y="2405908"/>
                            <a:ext cx="31013" cy="167421"/>
                          </a:xfrm>
                          <a:prstGeom prst="rect">
                            <a:avLst/>
                          </a:prstGeom>
                          <a:ln>
                            <a:noFill/>
                          </a:ln>
                        </wps:spPr>
                        <wps:txbx>
                          <w:txbxContent>
                            <w:p w14:paraId="43BBEA3A" w14:textId="77777777" w:rsidR="0086344F" w:rsidRDefault="003B0A1B">
                              <w:pPr>
                                <w:spacing w:after="160" w:line="259" w:lineRule="auto"/>
                                <w:ind w:right="0" w:firstLine="0"/>
                                <w:jc w:val="left"/>
                              </w:pPr>
                              <w:r>
                                <w:rPr>
                                  <w:b/>
                                  <w:sz w:val="19"/>
                                </w:rPr>
                                <w:t>,</w:t>
                              </w:r>
                            </w:p>
                          </w:txbxContent>
                        </wps:txbx>
                        <wps:bodyPr horzOverflow="overflow" vert="horz" lIns="0" tIns="0" rIns="0" bIns="0" rtlCol="0">
                          <a:noAutofit/>
                        </wps:bodyPr>
                      </wps:wsp>
                      <wps:wsp>
                        <wps:cNvPr id="27883" name="Rectangle 27883"/>
                        <wps:cNvSpPr/>
                        <wps:spPr>
                          <a:xfrm>
                            <a:off x="3602798" y="2405908"/>
                            <a:ext cx="60944" cy="167421"/>
                          </a:xfrm>
                          <a:prstGeom prst="rect">
                            <a:avLst/>
                          </a:prstGeom>
                          <a:ln>
                            <a:noFill/>
                          </a:ln>
                        </wps:spPr>
                        <wps:txbx>
                          <w:txbxContent>
                            <w:p w14:paraId="254FD25F" w14:textId="77777777" w:rsidR="0086344F" w:rsidRDefault="003B0A1B">
                              <w:pPr>
                                <w:spacing w:after="160" w:line="259" w:lineRule="auto"/>
                                <w:ind w:right="0" w:firstLine="0"/>
                                <w:jc w:val="left"/>
                              </w:pPr>
                              <w:r>
                                <w:rPr>
                                  <w:b/>
                                  <w:sz w:val="19"/>
                                </w:rPr>
                                <w:t>7</w:t>
                              </w:r>
                            </w:p>
                          </w:txbxContent>
                        </wps:txbx>
                        <wps:bodyPr horzOverflow="overflow" vert="horz" lIns="0" tIns="0" rIns="0" bIns="0" rtlCol="0">
                          <a:noAutofit/>
                        </wps:bodyPr>
                      </wps:wsp>
                      <wps:wsp>
                        <wps:cNvPr id="27872" name="Rectangle 27872"/>
                        <wps:cNvSpPr/>
                        <wps:spPr>
                          <a:xfrm>
                            <a:off x="347697" y="1925091"/>
                            <a:ext cx="31013" cy="167421"/>
                          </a:xfrm>
                          <a:prstGeom prst="rect">
                            <a:avLst/>
                          </a:prstGeom>
                          <a:ln>
                            <a:noFill/>
                          </a:ln>
                        </wps:spPr>
                        <wps:txbx>
                          <w:txbxContent>
                            <w:p w14:paraId="5B706D7A" w14:textId="77777777" w:rsidR="0086344F" w:rsidRDefault="003B0A1B">
                              <w:pPr>
                                <w:spacing w:after="160" w:line="259" w:lineRule="auto"/>
                                <w:ind w:right="0" w:firstLine="0"/>
                                <w:jc w:val="left"/>
                              </w:pPr>
                              <w:r>
                                <w:rPr>
                                  <w:b/>
                                  <w:sz w:val="19"/>
                                </w:rPr>
                                <w:t>,</w:t>
                              </w:r>
                            </w:p>
                          </w:txbxContent>
                        </wps:txbx>
                        <wps:bodyPr horzOverflow="overflow" vert="horz" lIns="0" tIns="0" rIns="0" bIns="0" rtlCol="0">
                          <a:noAutofit/>
                        </wps:bodyPr>
                      </wps:wsp>
                      <wps:wsp>
                        <wps:cNvPr id="27870" name="Rectangle 27870"/>
                        <wps:cNvSpPr/>
                        <wps:spPr>
                          <a:xfrm>
                            <a:off x="301757" y="1925091"/>
                            <a:ext cx="60944" cy="167421"/>
                          </a:xfrm>
                          <a:prstGeom prst="rect">
                            <a:avLst/>
                          </a:prstGeom>
                          <a:ln>
                            <a:noFill/>
                          </a:ln>
                        </wps:spPr>
                        <wps:txbx>
                          <w:txbxContent>
                            <w:p w14:paraId="3588A169" w14:textId="77777777" w:rsidR="0086344F" w:rsidRDefault="003B0A1B">
                              <w:pPr>
                                <w:spacing w:after="160" w:line="259" w:lineRule="auto"/>
                                <w:ind w:right="0" w:firstLine="0"/>
                                <w:jc w:val="left"/>
                              </w:pPr>
                              <w:r>
                                <w:rPr>
                                  <w:b/>
                                  <w:sz w:val="19"/>
                                </w:rPr>
                                <w:t>0</w:t>
                              </w:r>
                            </w:p>
                          </w:txbxContent>
                        </wps:txbx>
                        <wps:bodyPr horzOverflow="overflow" vert="horz" lIns="0" tIns="0" rIns="0" bIns="0" rtlCol="0">
                          <a:noAutofit/>
                        </wps:bodyPr>
                      </wps:wsp>
                      <wps:wsp>
                        <wps:cNvPr id="27871" name="Rectangle 27871"/>
                        <wps:cNvSpPr/>
                        <wps:spPr>
                          <a:xfrm>
                            <a:off x="371133" y="1925091"/>
                            <a:ext cx="60944" cy="167421"/>
                          </a:xfrm>
                          <a:prstGeom prst="rect">
                            <a:avLst/>
                          </a:prstGeom>
                          <a:ln>
                            <a:noFill/>
                          </a:ln>
                        </wps:spPr>
                        <wps:txbx>
                          <w:txbxContent>
                            <w:p w14:paraId="39F2C96B" w14:textId="77777777" w:rsidR="0086344F" w:rsidRDefault="003B0A1B">
                              <w:pPr>
                                <w:spacing w:after="160" w:line="259" w:lineRule="auto"/>
                                <w:ind w:right="0" w:firstLine="0"/>
                                <w:jc w:val="left"/>
                              </w:pPr>
                              <w:r>
                                <w:rPr>
                                  <w:b/>
                                  <w:sz w:val="19"/>
                                </w:rPr>
                                <w:t>0</w:t>
                              </w:r>
                            </w:p>
                          </w:txbxContent>
                        </wps:txbx>
                        <wps:bodyPr horzOverflow="overflow" vert="horz" lIns="0" tIns="0" rIns="0" bIns="0" rtlCol="0">
                          <a:noAutofit/>
                        </wps:bodyPr>
                      </wps:wsp>
                      <wps:wsp>
                        <wps:cNvPr id="27867" name="Rectangle 27867"/>
                        <wps:cNvSpPr/>
                        <wps:spPr>
                          <a:xfrm>
                            <a:off x="301757" y="1732307"/>
                            <a:ext cx="60944" cy="167421"/>
                          </a:xfrm>
                          <a:prstGeom prst="rect">
                            <a:avLst/>
                          </a:prstGeom>
                          <a:ln>
                            <a:noFill/>
                          </a:ln>
                        </wps:spPr>
                        <wps:txbx>
                          <w:txbxContent>
                            <w:p w14:paraId="73E37B07" w14:textId="77777777" w:rsidR="0086344F" w:rsidRDefault="003B0A1B">
                              <w:pPr>
                                <w:spacing w:after="160" w:line="259" w:lineRule="auto"/>
                                <w:ind w:right="0" w:firstLine="0"/>
                                <w:jc w:val="left"/>
                              </w:pPr>
                              <w:r>
                                <w:rPr>
                                  <w:b/>
                                  <w:sz w:val="19"/>
                                </w:rPr>
                                <w:t>0</w:t>
                              </w:r>
                            </w:p>
                          </w:txbxContent>
                        </wps:txbx>
                        <wps:bodyPr horzOverflow="overflow" vert="horz" lIns="0" tIns="0" rIns="0" bIns="0" rtlCol="0">
                          <a:noAutofit/>
                        </wps:bodyPr>
                      </wps:wsp>
                      <wps:wsp>
                        <wps:cNvPr id="27868" name="Rectangle 27868"/>
                        <wps:cNvSpPr/>
                        <wps:spPr>
                          <a:xfrm>
                            <a:off x="371133" y="1732307"/>
                            <a:ext cx="60944" cy="167421"/>
                          </a:xfrm>
                          <a:prstGeom prst="rect">
                            <a:avLst/>
                          </a:prstGeom>
                          <a:ln>
                            <a:noFill/>
                          </a:ln>
                        </wps:spPr>
                        <wps:txbx>
                          <w:txbxContent>
                            <w:p w14:paraId="36D5BE66" w14:textId="77777777" w:rsidR="0086344F" w:rsidRDefault="003B0A1B">
                              <w:pPr>
                                <w:spacing w:after="160" w:line="259" w:lineRule="auto"/>
                                <w:ind w:right="0" w:firstLine="0"/>
                                <w:jc w:val="left"/>
                              </w:pPr>
                              <w:r>
                                <w:rPr>
                                  <w:b/>
                                  <w:sz w:val="19"/>
                                </w:rPr>
                                <w:t>2</w:t>
                              </w:r>
                            </w:p>
                          </w:txbxContent>
                        </wps:txbx>
                        <wps:bodyPr horzOverflow="overflow" vert="horz" lIns="0" tIns="0" rIns="0" bIns="0" rtlCol="0">
                          <a:noAutofit/>
                        </wps:bodyPr>
                      </wps:wsp>
                      <wps:wsp>
                        <wps:cNvPr id="27869" name="Rectangle 27869"/>
                        <wps:cNvSpPr/>
                        <wps:spPr>
                          <a:xfrm>
                            <a:off x="347697" y="1732307"/>
                            <a:ext cx="31013" cy="167421"/>
                          </a:xfrm>
                          <a:prstGeom prst="rect">
                            <a:avLst/>
                          </a:prstGeom>
                          <a:ln>
                            <a:noFill/>
                          </a:ln>
                        </wps:spPr>
                        <wps:txbx>
                          <w:txbxContent>
                            <w:p w14:paraId="3A9218A5" w14:textId="77777777" w:rsidR="0086344F" w:rsidRDefault="003B0A1B">
                              <w:pPr>
                                <w:spacing w:after="160" w:line="259" w:lineRule="auto"/>
                                <w:ind w:right="0" w:firstLine="0"/>
                                <w:jc w:val="left"/>
                              </w:pPr>
                              <w:r>
                                <w:rPr>
                                  <w:b/>
                                  <w:sz w:val="19"/>
                                </w:rPr>
                                <w:t>,</w:t>
                              </w:r>
                            </w:p>
                          </w:txbxContent>
                        </wps:txbx>
                        <wps:bodyPr horzOverflow="overflow" vert="horz" lIns="0" tIns="0" rIns="0" bIns="0" rtlCol="0">
                          <a:noAutofit/>
                        </wps:bodyPr>
                      </wps:wsp>
                      <wps:wsp>
                        <wps:cNvPr id="27865" name="Rectangle 27865"/>
                        <wps:cNvSpPr/>
                        <wps:spPr>
                          <a:xfrm>
                            <a:off x="371133" y="1538756"/>
                            <a:ext cx="60944" cy="167421"/>
                          </a:xfrm>
                          <a:prstGeom prst="rect">
                            <a:avLst/>
                          </a:prstGeom>
                          <a:ln>
                            <a:noFill/>
                          </a:ln>
                        </wps:spPr>
                        <wps:txbx>
                          <w:txbxContent>
                            <w:p w14:paraId="4C27084B" w14:textId="77777777" w:rsidR="0086344F" w:rsidRDefault="003B0A1B">
                              <w:pPr>
                                <w:spacing w:after="160" w:line="259" w:lineRule="auto"/>
                                <w:ind w:right="0" w:firstLine="0"/>
                                <w:jc w:val="left"/>
                              </w:pPr>
                              <w:r>
                                <w:rPr>
                                  <w:b/>
                                  <w:sz w:val="19"/>
                                </w:rPr>
                                <w:t>4</w:t>
                              </w:r>
                            </w:p>
                          </w:txbxContent>
                        </wps:txbx>
                        <wps:bodyPr horzOverflow="overflow" vert="horz" lIns="0" tIns="0" rIns="0" bIns="0" rtlCol="0">
                          <a:noAutofit/>
                        </wps:bodyPr>
                      </wps:wsp>
                      <wps:wsp>
                        <wps:cNvPr id="27864" name="Rectangle 27864"/>
                        <wps:cNvSpPr/>
                        <wps:spPr>
                          <a:xfrm>
                            <a:off x="301757" y="1538756"/>
                            <a:ext cx="60944" cy="167421"/>
                          </a:xfrm>
                          <a:prstGeom prst="rect">
                            <a:avLst/>
                          </a:prstGeom>
                          <a:ln>
                            <a:noFill/>
                          </a:ln>
                        </wps:spPr>
                        <wps:txbx>
                          <w:txbxContent>
                            <w:p w14:paraId="1A857822" w14:textId="77777777" w:rsidR="0086344F" w:rsidRDefault="003B0A1B">
                              <w:pPr>
                                <w:spacing w:after="160" w:line="259" w:lineRule="auto"/>
                                <w:ind w:right="0" w:firstLine="0"/>
                                <w:jc w:val="left"/>
                              </w:pPr>
                              <w:r>
                                <w:rPr>
                                  <w:b/>
                                  <w:sz w:val="19"/>
                                </w:rPr>
                                <w:t>0</w:t>
                              </w:r>
                            </w:p>
                          </w:txbxContent>
                        </wps:txbx>
                        <wps:bodyPr horzOverflow="overflow" vert="horz" lIns="0" tIns="0" rIns="0" bIns="0" rtlCol="0">
                          <a:noAutofit/>
                        </wps:bodyPr>
                      </wps:wsp>
                      <wps:wsp>
                        <wps:cNvPr id="27866" name="Rectangle 27866"/>
                        <wps:cNvSpPr/>
                        <wps:spPr>
                          <a:xfrm>
                            <a:off x="347697" y="1538756"/>
                            <a:ext cx="31013" cy="167421"/>
                          </a:xfrm>
                          <a:prstGeom prst="rect">
                            <a:avLst/>
                          </a:prstGeom>
                          <a:ln>
                            <a:noFill/>
                          </a:ln>
                        </wps:spPr>
                        <wps:txbx>
                          <w:txbxContent>
                            <w:p w14:paraId="78931469" w14:textId="77777777" w:rsidR="0086344F" w:rsidRDefault="003B0A1B">
                              <w:pPr>
                                <w:spacing w:after="160" w:line="259" w:lineRule="auto"/>
                                <w:ind w:right="0" w:firstLine="0"/>
                                <w:jc w:val="left"/>
                              </w:pPr>
                              <w:r>
                                <w:rPr>
                                  <w:b/>
                                  <w:sz w:val="19"/>
                                </w:rPr>
                                <w:t>,</w:t>
                              </w:r>
                            </w:p>
                          </w:txbxContent>
                        </wps:txbx>
                        <wps:bodyPr horzOverflow="overflow" vert="horz" lIns="0" tIns="0" rIns="0" bIns="0" rtlCol="0">
                          <a:noAutofit/>
                        </wps:bodyPr>
                      </wps:wsp>
                      <wps:wsp>
                        <wps:cNvPr id="27863" name="Rectangle 27863"/>
                        <wps:cNvSpPr/>
                        <wps:spPr>
                          <a:xfrm>
                            <a:off x="347697" y="1345206"/>
                            <a:ext cx="31013" cy="167420"/>
                          </a:xfrm>
                          <a:prstGeom prst="rect">
                            <a:avLst/>
                          </a:prstGeom>
                          <a:ln>
                            <a:noFill/>
                          </a:ln>
                        </wps:spPr>
                        <wps:txbx>
                          <w:txbxContent>
                            <w:p w14:paraId="633E8445" w14:textId="77777777" w:rsidR="0086344F" w:rsidRDefault="003B0A1B">
                              <w:pPr>
                                <w:spacing w:after="160" w:line="259" w:lineRule="auto"/>
                                <w:ind w:right="0" w:firstLine="0"/>
                                <w:jc w:val="left"/>
                              </w:pPr>
                              <w:r>
                                <w:rPr>
                                  <w:b/>
                                  <w:sz w:val="19"/>
                                </w:rPr>
                                <w:t>,</w:t>
                              </w:r>
                            </w:p>
                          </w:txbxContent>
                        </wps:txbx>
                        <wps:bodyPr horzOverflow="overflow" vert="horz" lIns="0" tIns="0" rIns="0" bIns="0" rtlCol="0">
                          <a:noAutofit/>
                        </wps:bodyPr>
                      </wps:wsp>
                      <wps:wsp>
                        <wps:cNvPr id="27861" name="Rectangle 27861"/>
                        <wps:cNvSpPr/>
                        <wps:spPr>
                          <a:xfrm>
                            <a:off x="301757" y="1345206"/>
                            <a:ext cx="60944" cy="167420"/>
                          </a:xfrm>
                          <a:prstGeom prst="rect">
                            <a:avLst/>
                          </a:prstGeom>
                          <a:ln>
                            <a:noFill/>
                          </a:ln>
                        </wps:spPr>
                        <wps:txbx>
                          <w:txbxContent>
                            <w:p w14:paraId="76A6E306" w14:textId="77777777" w:rsidR="0086344F" w:rsidRDefault="003B0A1B">
                              <w:pPr>
                                <w:spacing w:after="160" w:line="259" w:lineRule="auto"/>
                                <w:ind w:right="0" w:firstLine="0"/>
                                <w:jc w:val="left"/>
                              </w:pPr>
                              <w:r>
                                <w:rPr>
                                  <w:b/>
                                  <w:sz w:val="19"/>
                                </w:rPr>
                                <w:t>0</w:t>
                              </w:r>
                            </w:p>
                          </w:txbxContent>
                        </wps:txbx>
                        <wps:bodyPr horzOverflow="overflow" vert="horz" lIns="0" tIns="0" rIns="0" bIns="0" rtlCol="0">
                          <a:noAutofit/>
                        </wps:bodyPr>
                      </wps:wsp>
                      <wps:wsp>
                        <wps:cNvPr id="27862" name="Rectangle 27862"/>
                        <wps:cNvSpPr/>
                        <wps:spPr>
                          <a:xfrm>
                            <a:off x="371133" y="1345206"/>
                            <a:ext cx="60944" cy="167420"/>
                          </a:xfrm>
                          <a:prstGeom prst="rect">
                            <a:avLst/>
                          </a:prstGeom>
                          <a:ln>
                            <a:noFill/>
                          </a:ln>
                        </wps:spPr>
                        <wps:txbx>
                          <w:txbxContent>
                            <w:p w14:paraId="38F1611C" w14:textId="77777777" w:rsidR="0086344F" w:rsidRDefault="003B0A1B">
                              <w:pPr>
                                <w:spacing w:after="160" w:line="259" w:lineRule="auto"/>
                                <w:ind w:right="0" w:firstLine="0"/>
                                <w:jc w:val="left"/>
                              </w:pPr>
                              <w:r>
                                <w:rPr>
                                  <w:b/>
                                  <w:sz w:val="19"/>
                                </w:rPr>
                                <w:t>6</w:t>
                              </w:r>
                            </w:p>
                          </w:txbxContent>
                        </wps:txbx>
                        <wps:bodyPr horzOverflow="overflow" vert="horz" lIns="0" tIns="0" rIns="0" bIns="0" rtlCol="0">
                          <a:noAutofit/>
                        </wps:bodyPr>
                      </wps:wsp>
                      <wps:wsp>
                        <wps:cNvPr id="27858" name="Rectangle 27858"/>
                        <wps:cNvSpPr/>
                        <wps:spPr>
                          <a:xfrm>
                            <a:off x="301757" y="1151656"/>
                            <a:ext cx="60944" cy="167420"/>
                          </a:xfrm>
                          <a:prstGeom prst="rect">
                            <a:avLst/>
                          </a:prstGeom>
                          <a:ln>
                            <a:noFill/>
                          </a:ln>
                        </wps:spPr>
                        <wps:txbx>
                          <w:txbxContent>
                            <w:p w14:paraId="419BC497" w14:textId="77777777" w:rsidR="0086344F" w:rsidRDefault="003B0A1B">
                              <w:pPr>
                                <w:spacing w:after="160" w:line="259" w:lineRule="auto"/>
                                <w:ind w:right="0" w:firstLine="0"/>
                                <w:jc w:val="left"/>
                              </w:pPr>
                              <w:r>
                                <w:rPr>
                                  <w:b/>
                                  <w:sz w:val="19"/>
                                </w:rPr>
                                <w:t>0</w:t>
                              </w:r>
                            </w:p>
                          </w:txbxContent>
                        </wps:txbx>
                        <wps:bodyPr horzOverflow="overflow" vert="horz" lIns="0" tIns="0" rIns="0" bIns="0" rtlCol="0">
                          <a:noAutofit/>
                        </wps:bodyPr>
                      </wps:wsp>
                      <wps:wsp>
                        <wps:cNvPr id="27860" name="Rectangle 27860"/>
                        <wps:cNvSpPr/>
                        <wps:spPr>
                          <a:xfrm>
                            <a:off x="347697" y="1151656"/>
                            <a:ext cx="31013" cy="167420"/>
                          </a:xfrm>
                          <a:prstGeom prst="rect">
                            <a:avLst/>
                          </a:prstGeom>
                          <a:ln>
                            <a:noFill/>
                          </a:ln>
                        </wps:spPr>
                        <wps:txbx>
                          <w:txbxContent>
                            <w:p w14:paraId="786188C4" w14:textId="77777777" w:rsidR="0086344F" w:rsidRDefault="003B0A1B">
                              <w:pPr>
                                <w:spacing w:after="160" w:line="259" w:lineRule="auto"/>
                                <w:ind w:right="0" w:firstLine="0"/>
                                <w:jc w:val="left"/>
                              </w:pPr>
                              <w:r>
                                <w:rPr>
                                  <w:b/>
                                  <w:sz w:val="19"/>
                                </w:rPr>
                                <w:t>,</w:t>
                              </w:r>
                            </w:p>
                          </w:txbxContent>
                        </wps:txbx>
                        <wps:bodyPr horzOverflow="overflow" vert="horz" lIns="0" tIns="0" rIns="0" bIns="0" rtlCol="0">
                          <a:noAutofit/>
                        </wps:bodyPr>
                      </wps:wsp>
                      <wps:wsp>
                        <wps:cNvPr id="27859" name="Rectangle 27859"/>
                        <wps:cNvSpPr/>
                        <wps:spPr>
                          <a:xfrm>
                            <a:off x="371133" y="1151656"/>
                            <a:ext cx="60944" cy="167420"/>
                          </a:xfrm>
                          <a:prstGeom prst="rect">
                            <a:avLst/>
                          </a:prstGeom>
                          <a:ln>
                            <a:noFill/>
                          </a:ln>
                        </wps:spPr>
                        <wps:txbx>
                          <w:txbxContent>
                            <w:p w14:paraId="415D351D" w14:textId="77777777" w:rsidR="0086344F" w:rsidRDefault="003B0A1B">
                              <w:pPr>
                                <w:spacing w:after="160" w:line="259" w:lineRule="auto"/>
                                <w:ind w:right="0" w:firstLine="0"/>
                                <w:jc w:val="left"/>
                              </w:pPr>
                              <w:r>
                                <w:rPr>
                                  <w:b/>
                                  <w:sz w:val="19"/>
                                </w:rPr>
                                <w:t>8</w:t>
                              </w:r>
                            </w:p>
                          </w:txbxContent>
                        </wps:txbx>
                        <wps:bodyPr horzOverflow="overflow" vert="horz" lIns="0" tIns="0" rIns="0" bIns="0" rtlCol="0">
                          <a:noAutofit/>
                        </wps:bodyPr>
                      </wps:wsp>
                      <wps:wsp>
                        <wps:cNvPr id="27857" name="Rectangle 27857"/>
                        <wps:cNvSpPr/>
                        <wps:spPr>
                          <a:xfrm>
                            <a:off x="347697" y="958871"/>
                            <a:ext cx="31013" cy="167421"/>
                          </a:xfrm>
                          <a:prstGeom prst="rect">
                            <a:avLst/>
                          </a:prstGeom>
                          <a:ln>
                            <a:noFill/>
                          </a:ln>
                        </wps:spPr>
                        <wps:txbx>
                          <w:txbxContent>
                            <w:p w14:paraId="2CEA8678" w14:textId="77777777" w:rsidR="0086344F" w:rsidRDefault="003B0A1B">
                              <w:pPr>
                                <w:spacing w:after="160" w:line="259" w:lineRule="auto"/>
                                <w:ind w:right="0" w:firstLine="0"/>
                                <w:jc w:val="left"/>
                              </w:pPr>
                              <w:r>
                                <w:rPr>
                                  <w:b/>
                                  <w:sz w:val="19"/>
                                </w:rPr>
                                <w:t>,</w:t>
                              </w:r>
                            </w:p>
                          </w:txbxContent>
                        </wps:txbx>
                        <wps:bodyPr horzOverflow="overflow" vert="horz" lIns="0" tIns="0" rIns="0" bIns="0" rtlCol="0">
                          <a:noAutofit/>
                        </wps:bodyPr>
                      </wps:wsp>
                      <wps:wsp>
                        <wps:cNvPr id="27856" name="Rectangle 27856"/>
                        <wps:cNvSpPr/>
                        <wps:spPr>
                          <a:xfrm>
                            <a:off x="371133" y="958871"/>
                            <a:ext cx="60944" cy="167421"/>
                          </a:xfrm>
                          <a:prstGeom prst="rect">
                            <a:avLst/>
                          </a:prstGeom>
                          <a:ln>
                            <a:noFill/>
                          </a:ln>
                        </wps:spPr>
                        <wps:txbx>
                          <w:txbxContent>
                            <w:p w14:paraId="69008D86" w14:textId="77777777" w:rsidR="0086344F" w:rsidRDefault="003B0A1B">
                              <w:pPr>
                                <w:spacing w:after="160" w:line="259" w:lineRule="auto"/>
                                <w:ind w:right="0" w:firstLine="0"/>
                                <w:jc w:val="left"/>
                              </w:pPr>
                              <w:r>
                                <w:rPr>
                                  <w:b/>
                                  <w:sz w:val="19"/>
                                </w:rPr>
                                <w:t>0</w:t>
                              </w:r>
                            </w:p>
                          </w:txbxContent>
                        </wps:txbx>
                        <wps:bodyPr horzOverflow="overflow" vert="horz" lIns="0" tIns="0" rIns="0" bIns="0" rtlCol="0">
                          <a:noAutofit/>
                        </wps:bodyPr>
                      </wps:wsp>
                      <wps:wsp>
                        <wps:cNvPr id="27855" name="Rectangle 27855"/>
                        <wps:cNvSpPr/>
                        <wps:spPr>
                          <a:xfrm>
                            <a:off x="301757" y="958871"/>
                            <a:ext cx="60944" cy="167421"/>
                          </a:xfrm>
                          <a:prstGeom prst="rect">
                            <a:avLst/>
                          </a:prstGeom>
                          <a:ln>
                            <a:noFill/>
                          </a:ln>
                        </wps:spPr>
                        <wps:txbx>
                          <w:txbxContent>
                            <w:p w14:paraId="69CCDEA1" w14:textId="77777777" w:rsidR="0086344F" w:rsidRDefault="003B0A1B">
                              <w:pPr>
                                <w:spacing w:after="160" w:line="259" w:lineRule="auto"/>
                                <w:ind w:right="0" w:firstLine="0"/>
                                <w:jc w:val="left"/>
                              </w:pPr>
                              <w:r>
                                <w:rPr>
                                  <w:b/>
                                  <w:sz w:val="19"/>
                                </w:rPr>
                                <w:t>1</w:t>
                              </w:r>
                            </w:p>
                          </w:txbxContent>
                        </wps:txbx>
                        <wps:bodyPr horzOverflow="overflow" vert="horz" lIns="0" tIns="0" rIns="0" bIns="0" rtlCol="0">
                          <a:noAutofit/>
                        </wps:bodyPr>
                      </wps:wsp>
                      <wps:wsp>
                        <wps:cNvPr id="27853" name="Rectangle 27853"/>
                        <wps:cNvSpPr/>
                        <wps:spPr>
                          <a:xfrm>
                            <a:off x="371133" y="765320"/>
                            <a:ext cx="60944" cy="167420"/>
                          </a:xfrm>
                          <a:prstGeom prst="rect">
                            <a:avLst/>
                          </a:prstGeom>
                          <a:ln>
                            <a:noFill/>
                          </a:ln>
                        </wps:spPr>
                        <wps:txbx>
                          <w:txbxContent>
                            <w:p w14:paraId="69365EBF" w14:textId="77777777" w:rsidR="0086344F" w:rsidRDefault="003B0A1B">
                              <w:pPr>
                                <w:spacing w:after="160" w:line="259" w:lineRule="auto"/>
                                <w:ind w:right="0" w:firstLine="0"/>
                                <w:jc w:val="left"/>
                              </w:pPr>
                              <w:r>
                                <w:rPr>
                                  <w:b/>
                                  <w:sz w:val="19"/>
                                </w:rPr>
                                <w:t>2</w:t>
                              </w:r>
                            </w:p>
                          </w:txbxContent>
                        </wps:txbx>
                        <wps:bodyPr horzOverflow="overflow" vert="horz" lIns="0" tIns="0" rIns="0" bIns="0" rtlCol="0">
                          <a:noAutofit/>
                        </wps:bodyPr>
                      </wps:wsp>
                      <wps:wsp>
                        <wps:cNvPr id="27854" name="Rectangle 27854"/>
                        <wps:cNvSpPr/>
                        <wps:spPr>
                          <a:xfrm>
                            <a:off x="347697" y="765320"/>
                            <a:ext cx="31013" cy="167420"/>
                          </a:xfrm>
                          <a:prstGeom prst="rect">
                            <a:avLst/>
                          </a:prstGeom>
                          <a:ln>
                            <a:noFill/>
                          </a:ln>
                        </wps:spPr>
                        <wps:txbx>
                          <w:txbxContent>
                            <w:p w14:paraId="030CBBEB" w14:textId="77777777" w:rsidR="0086344F" w:rsidRDefault="003B0A1B">
                              <w:pPr>
                                <w:spacing w:after="160" w:line="259" w:lineRule="auto"/>
                                <w:ind w:right="0" w:firstLine="0"/>
                                <w:jc w:val="left"/>
                              </w:pPr>
                              <w:r>
                                <w:rPr>
                                  <w:b/>
                                  <w:sz w:val="19"/>
                                </w:rPr>
                                <w:t>,</w:t>
                              </w:r>
                            </w:p>
                          </w:txbxContent>
                        </wps:txbx>
                        <wps:bodyPr horzOverflow="overflow" vert="horz" lIns="0" tIns="0" rIns="0" bIns="0" rtlCol="0">
                          <a:noAutofit/>
                        </wps:bodyPr>
                      </wps:wsp>
                      <wps:wsp>
                        <wps:cNvPr id="27852" name="Rectangle 27852"/>
                        <wps:cNvSpPr/>
                        <wps:spPr>
                          <a:xfrm>
                            <a:off x="301757" y="765320"/>
                            <a:ext cx="60944" cy="167420"/>
                          </a:xfrm>
                          <a:prstGeom prst="rect">
                            <a:avLst/>
                          </a:prstGeom>
                          <a:ln>
                            <a:noFill/>
                          </a:ln>
                        </wps:spPr>
                        <wps:txbx>
                          <w:txbxContent>
                            <w:p w14:paraId="675C7725" w14:textId="77777777" w:rsidR="0086344F" w:rsidRDefault="003B0A1B">
                              <w:pPr>
                                <w:spacing w:after="160" w:line="259" w:lineRule="auto"/>
                                <w:ind w:right="0" w:firstLine="0"/>
                                <w:jc w:val="left"/>
                              </w:pPr>
                              <w:r>
                                <w:rPr>
                                  <w:b/>
                                  <w:sz w:val="19"/>
                                </w:rPr>
                                <w:t>1</w:t>
                              </w:r>
                            </w:p>
                          </w:txbxContent>
                        </wps:txbx>
                        <wps:bodyPr horzOverflow="overflow" vert="horz" lIns="0" tIns="0" rIns="0" bIns="0" rtlCol="0">
                          <a:noAutofit/>
                        </wps:bodyPr>
                      </wps:wsp>
                      <wps:wsp>
                        <wps:cNvPr id="27850" name="Rectangle 27850"/>
                        <wps:cNvSpPr/>
                        <wps:spPr>
                          <a:xfrm>
                            <a:off x="371133" y="571770"/>
                            <a:ext cx="60944" cy="167421"/>
                          </a:xfrm>
                          <a:prstGeom prst="rect">
                            <a:avLst/>
                          </a:prstGeom>
                          <a:ln>
                            <a:noFill/>
                          </a:ln>
                        </wps:spPr>
                        <wps:txbx>
                          <w:txbxContent>
                            <w:p w14:paraId="61B14AE2" w14:textId="77777777" w:rsidR="0086344F" w:rsidRDefault="003B0A1B">
                              <w:pPr>
                                <w:spacing w:after="160" w:line="259" w:lineRule="auto"/>
                                <w:ind w:right="0" w:firstLine="0"/>
                                <w:jc w:val="left"/>
                              </w:pPr>
                              <w:r>
                                <w:rPr>
                                  <w:b/>
                                  <w:sz w:val="19"/>
                                </w:rPr>
                                <w:t>4</w:t>
                              </w:r>
                            </w:p>
                          </w:txbxContent>
                        </wps:txbx>
                        <wps:bodyPr horzOverflow="overflow" vert="horz" lIns="0" tIns="0" rIns="0" bIns="0" rtlCol="0">
                          <a:noAutofit/>
                        </wps:bodyPr>
                      </wps:wsp>
                      <wps:wsp>
                        <wps:cNvPr id="27849" name="Rectangle 27849"/>
                        <wps:cNvSpPr/>
                        <wps:spPr>
                          <a:xfrm>
                            <a:off x="301757" y="571770"/>
                            <a:ext cx="60944" cy="167421"/>
                          </a:xfrm>
                          <a:prstGeom prst="rect">
                            <a:avLst/>
                          </a:prstGeom>
                          <a:ln>
                            <a:noFill/>
                          </a:ln>
                        </wps:spPr>
                        <wps:txbx>
                          <w:txbxContent>
                            <w:p w14:paraId="3D6CA792" w14:textId="77777777" w:rsidR="0086344F" w:rsidRDefault="003B0A1B">
                              <w:pPr>
                                <w:spacing w:after="160" w:line="259" w:lineRule="auto"/>
                                <w:ind w:right="0" w:firstLine="0"/>
                                <w:jc w:val="left"/>
                              </w:pPr>
                              <w:r>
                                <w:rPr>
                                  <w:b/>
                                  <w:sz w:val="19"/>
                                </w:rPr>
                                <w:t>1</w:t>
                              </w:r>
                            </w:p>
                          </w:txbxContent>
                        </wps:txbx>
                        <wps:bodyPr horzOverflow="overflow" vert="horz" lIns="0" tIns="0" rIns="0" bIns="0" rtlCol="0">
                          <a:noAutofit/>
                        </wps:bodyPr>
                      </wps:wsp>
                      <wps:wsp>
                        <wps:cNvPr id="27851" name="Rectangle 27851"/>
                        <wps:cNvSpPr/>
                        <wps:spPr>
                          <a:xfrm>
                            <a:off x="347697" y="571770"/>
                            <a:ext cx="31013" cy="167421"/>
                          </a:xfrm>
                          <a:prstGeom prst="rect">
                            <a:avLst/>
                          </a:prstGeom>
                          <a:ln>
                            <a:noFill/>
                          </a:ln>
                        </wps:spPr>
                        <wps:txbx>
                          <w:txbxContent>
                            <w:p w14:paraId="26C07468" w14:textId="77777777" w:rsidR="0086344F" w:rsidRDefault="003B0A1B">
                              <w:pPr>
                                <w:spacing w:after="160" w:line="259" w:lineRule="auto"/>
                                <w:ind w:right="0" w:firstLine="0"/>
                                <w:jc w:val="left"/>
                              </w:pPr>
                              <w:r>
                                <w:rPr>
                                  <w:b/>
                                  <w:sz w:val="19"/>
                                </w:rPr>
                                <w:t>,</w:t>
                              </w:r>
                            </w:p>
                          </w:txbxContent>
                        </wps:txbx>
                        <wps:bodyPr horzOverflow="overflow" vert="horz" lIns="0" tIns="0" rIns="0" bIns="0" rtlCol="0">
                          <a:noAutofit/>
                        </wps:bodyPr>
                      </wps:wsp>
                      <wps:wsp>
                        <wps:cNvPr id="27846" name="Rectangle 27846"/>
                        <wps:cNvSpPr/>
                        <wps:spPr>
                          <a:xfrm>
                            <a:off x="301757" y="378219"/>
                            <a:ext cx="60944" cy="167421"/>
                          </a:xfrm>
                          <a:prstGeom prst="rect">
                            <a:avLst/>
                          </a:prstGeom>
                          <a:ln>
                            <a:noFill/>
                          </a:ln>
                        </wps:spPr>
                        <wps:txbx>
                          <w:txbxContent>
                            <w:p w14:paraId="3948083D" w14:textId="77777777" w:rsidR="0086344F" w:rsidRDefault="003B0A1B">
                              <w:pPr>
                                <w:spacing w:after="160" w:line="259" w:lineRule="auto"/>
                                <w:ind w:right="0" w:firstLine="0"/>
                                <w:jc w:val="left"/>
                              </w:pPr>
                              <w:r>
                                <w:rPr>
                                  <w:b/>
                                  <w:sz w:val="19"/>
                                </w:rPr>
                                <w:t>1</w:t>
                              </w:r>
                            </w:p>
                          </w:txbxContent>
                        </wps:txbx>
                        <wps:bodyPr horzOverflow="overflow" vert="horz" lIns="0" tIns="0" rIns="0" bIns="0" rtlCol="0">
                          <a:noAutofit/>
                        </wps:bodyPr>
                      </wps:wsp>
                      <wps:wsp>
                        <wps:cNvPr id="27847" name="Rectangle 27847"/>
                        <wps:cNvSpPr/>
                        <wps:spPr>
                          <a:xfrm>
                            <a:off x="371133" y="378219"/>
                            <a:ext cx="60944" cy="167421"/>
                          </a:xfrm>
                          <a:prstGeom prst="rect">
                            <a:avLst/>
                          </a:prstGeom>
                          <a:ln>
                            <a:noFill/>
                          </a:ln>
                        </wps:spPr>
                        <wps:txbx>
                          <w:txbxContent>
                            <w:p w14:paraId="55AFFA1C" w14:textId="77777777" w:rsidR="0086344F" w:rsidRDefault="003B0A1B">
                              <w:pPr>
                                <w:spacing w:after="160" w:line="259" w:lineRule="auto"/>
                                <w:ind w:right="0" w:firstLine="0"/>
                                <w:jc w:val="left"/>
                              </w:pPr>
                              <w:r>
                                <w:rPr>
                                  <w:b/>
                                  <w:sz w:val="19"/>
                                </w:rPr>
                                <w:t>6</w:t>
                              </w:r>
                            </w:p>
                          </w:txbxContent>
                        </wps:txbx>
                        <wps:bodyPr horzOverflow="overflow" vert="horz" lIns="0" tIns="0" rIns="0" bIns="0" rtlCol="0">
                          <a:noAutofit/>
                        </wps:bodyPr>
                      </wps:wsp>
                      <wps:wsp>
                        <wps:cNvPr id="27848" name="Rectangle 27848"/>
                        <wps:cNvSpPr/>
                        <wps:spPr>
                          <a:xfrm>
                            <a:off x="347697" y="378219"/>
                            <a:ext cx="31013" cy="167421"/>
                          </a:xfrm>
                          <a:prstGeom prst="rect">
                            <a:avLst/>
                          </a:prstGeom>
                          <a:ln>
                            <a:noFill/>
                          </a:ln>
                        </wps:spPr>
                        <wps:txbx>
                          <w:txbxContent>
                            <w:p w14:paraId="32E33252" w14:textId="77777777" w:rsidR="0086344F" w:rsidRDefault="003B0A1B">
                              <w:pPr>
                                <w:spacing w:after="160" w:line="259" w:lineRule="auto"/>
                                <w:ind w:right="0" w:firstLine="0"/>
                                <w:jc w:val="left"/>
                              </w:pPr>
                              <w:r>
                                <w:rPr>
                                  <w:b/>
                                  <w:sz w:val="19"/>
                                </w:rPr>
                                <w:t>,</w:t>
                              </w:r>
                            </w:p>
                          </w:txbxContent>
                        </wps:txbx>
                        <wps:bodyPr horzOverflow="overflow" vert="horz" lIns="0" tIns="0" rIns="0" bIns="0" rtlCol="0">
                          <a:noAutofit/>
                        </wps:bodyPr>
                      </wps:wsp>
                      <wps:wsp>
                        <wps:cNvPr id="27843" name="Rectangle 27843"/>
                        <wps:cNvSpPr/>
                        <wps:spPr>
                          <a:xfrm>
                            <a:off x="347697" y="185435"/>
                            <a:ext cx="31013" cy="167421"/>
                          </a:xfrm>
                          <a:prstGeom prst="rect">
                            <a:avLst/>
                          </a:prstGeom>
                          <a:ln>
                            <a:noFill/>
                          </a:ln>
                        </wps:spPr>
                        <wps:txbx>
                          <w:txbxContent>
                            <w:p w14:paraId="2AF61FFC" w14:textId="77777777" w:rsidR="0086344F" w:rsidRDefault="003B0A1B">
                              <w:pPr>
                                <w:spacing w:after="160" w:line="259" w:lineRule="auto"/>
                                <w:ind w:right="0" w:firstLine="0"/>
                                <w:jc w:val="left"/>
                              </w:pPr>
                              <w:r>
                                <w:rPr>
                                  <w:b/>
                                  <w:sz w:val="19"/>
                                </w:rPr>
                                <w:t>,</w:t>
                              </w:r>
                            </w:p>
                          </w:txbxContent>
                        </wps:txbx>
                        <wps:bodyPr horzOverflow="overflow" vert="horz" lIns="0" tIns="0" rIns="0" bIns="0" rtlCol="0">
                          <a:noAutofit/>
                        </wps:bodyPr>
                      </wps:wsp>
                      <wps:wsp>
                        <wps:cNvPr id="27832" name="Rectangle 27832"/>
                        <wps:cNvSpPr/>
                        <wps:spPr>
                          <a:xfrm>
                            <a:off x="301757" y="185435"/>
                            <a:ext cx="60944" cy="167421"/>
                          </a:xfrm>
                          <a:prstGeom prst="rect">
                            <a:avLst/>
                          </a:prstGeom>
                          <a:ln>
                            <a:noFill/>
                          </a:ln>
                        </wps:spPr>
                        <wps:txbx>
                          <w:txbxContent>
                            <w:p w14:paraId="0CCF171A" w14:textId="77777777" w:rsidR="0086344F" w:rsidRDefault="003B0A1B">
                              <w:pPr>
                                <w:spacing w:after="160" w:line="259" w:lineRule="auto"/>
                                <w:ind w:right="0" w:firstLine="0"/>
                                <w:jc w:val="left"/>
                              </w:pPr>
                              <w:r>
                                <w:rPr>
                                  <w:b/>
                                  <w:sz w:val="19"/>
                                </w:rPr>
                                <w:t>1</w:t>
                              </w:r>
                            </w:p>
                          </w:txbxContent>
                        </wps:txbx>
                        <wps:bodyPr horzOverflow="overflow" vert="horz" lIns="0" tIns="0" rIns="0" bIns="0" rtlCol="0">
                          <a:noAutofit/>
                        </wps:bodyPr>
                      </wps:wsp>
                      <wps:wsp>
                        <wps:cNvPr id="27839" name="Rectangle 27839"/>
                        <wps:cNvSpPr/>
                        <wps:spPr>
                          <a:xfrm>
                            <a:off x="371133" y="185435"/>
                            <a:ext cx="60944" cy="167421"/>
                          </a:xfrm>
                          <a:prstGeom prst="rect">
                            <a:avLst/>
                          </a:prstGeom>
                          <a:ln>
                            <a:noFill/>
                          </a:ln>
                        </wps:spPr>
                        <wps:txbx>
                          <w:txbxContent>
                            <w:p w14:paraId="04B9FB1F" w14:textId="77777777" w:rsidR="0086344F" w:rsidRDefault="003B0A1B">
                              <w:pPr>
                                <w:spacing w:after="160" w:line="259" w:lineRule="auto"/>
                                <w:ind w:right="0" w:firstLine="0"/>
                                <w:jc w:val="left"/>
                              </w:pPr>
                              <w:r>
                                <w:rPr>
                                  <w:b/>
                                  <w:sz w:val="19"/>
                                </w:rPr>
                                <w:t>8</w:t>
                              </w:r>
                            </w:p>
                          </w:txbxContent>
                        </wps:txbx>
                        <wps:bodyPr horzOverflow="overflow" vert="horz" lIns="0" tIns="0" rIns="0" bIns="0" rtlCol="0">
                          <a:noAutofit/>
                        </wps:bodyPr>
                      </wps:wsp>
                      <wps:wsp>
                        <wps:cNvPr id="858" name="Shape 858"/>
                        <wps:cNvSpPr/>
                        <wps:spPr>
                          <a:xfrm>
                            <a:off x="0" y="0"/>
                            <a:ext cx="4730497" cy="2913127"/>
                          </a:xfrm>
                          <a:custGeom>
                            <a:avLst/>
                            <a:gdLst/>
                            <a:ahLst/>
                            <a:cxnLst/>
                            <a:rect l="0" t="0" r="0" b="0"/>
                            <a:pathLst>
                              <a:path w="4730497" h="2913127">
                                <a:moveTo>
                                  <a:pt x="0" y="2913127"/>
                                </a:moveTo>
                                <a:lnTo>
                                  <a:pt x="4730497" y="2913127"/>
                                </a:lnTo>
                                <a:lnTo>
                                  <a:pt x="4730497" y="0"/>
                                </a:lnTo>
                                <a:lnTo>
                                  <a:pt x="0" y="0"/>
                                </a:lnTo>
                                <a:close/>
                              </a:path>
                            </a:pathLst>
                          </a:custGeom>
                          <a:ln w="2172"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28009" style="width:375.25pt;height:232.663pt;mso-position-horizontal-relative:char;mso-position-vertical-relative:line" coordsize="47656,29548">
                <v:rect id="Rectangle 786" style="position:absolute;width:457;height:2064;left:47312;top:27995;" filled="f" stroked="f">
                  <v:textbox inset="0,0,0,0">
                    <w:txbxContent>
                      <w:p>
                        <w:pPr>
                          <w:spacing w:before="0" w:after="160" w:line="259" w:lineRule="auto"/>
                          <w:ind w:left="0" w:right="0" w:firstLine="0"/>
                          <w:jc w:val="left"/>
                        </w:pPr>
                        <w:r>
                          <w:rPr/>
                          <w:t xml:space="preserve"> </w:t>
                        </w:r>
                      </w:p>
                    </w:txbxContent>
                  </v:textbox>
                </v:rect>
                <v:shape id="Shape 40559" style="position:absolute;width:41193;height:17388;left:5013;top:2430;" coordsize="4119372,1738884" path="m0,0l4119372,0l4119372,1738884l0,1738884l0,0">
                  <v:stroke weight="0pt" endcap="flat" joinstyle="miter" miterlimit="10" on="false" color="#000000" opacity="0"/>
                  <v:fill on="true" color="#bfbfbf"/>
                </v:shape>
                <v:shape id="Shape 40560" style="position:absolute;width:41193;height:91;left:5013;top:17868;" coordsize="4119372,9144" path="m0,0l4119372,0l4119372,9144l0,9144l0,0">
                  <v:stroke weight="0pt" endcap="flat" joinstyle="miter" miterlimit="10" on="false" color="#000000" opacity="0"/>
                  <v:fill on="true" color="#000000"/>
                </v:shape>
                <v:shape id="Shape 40561" style="position:absolute;width:41193;height:91;left:5013;top:15948;" coordsize="4119372,9144" path="m0,0l4119372,0l4119372,9144l0,9144l0,0">
                  <v:stroke weight="0pt" endcap="flat" joinstyle="miter" miterlimit="10" on="false" color="#000000" opacity="0"/>
                  <v:fill on="true" color="#000000"/>
                </v:shape>
                <v:shape id="Shape 40562" style="position:absolute;width:41193;height:91;left:5013;top:14013;" coordsize="4119372,9144" path="m0,0l4119372,0l4119372,9144l0,9144l0,0">
                  <v:stroke weight="0pt" endcap="flat" joinstyle="miter" miterlimit="10" on="false" color="#000000" opacity="0"/>
                  <v:fill on="true" color="#000000"/>
                </v:shape>
                <v:shape id="Shape 40563" style="position:absolute;width:41193;height:91;left:5013;top:12077;" coordsize="4119372,9144" path="m0,0l4119372,0l4119372,9144l0,9144l0,0">
                  <v:stroke weight="0pt" endcap="flat" joinstyle="miter" miterlimit="10" on="false" color="#000000" opacity="0"/>
                  <v:fill on="true" color="#000000"/>
                </v:shape>
                <v:shape id="Shape 40564" style="position:absolute;width:41193;height:91;left:5013;top:10142;" coordsize="4119372,9144" path="m0,0l4119372,0l4119372,9144l0,9144l0,0">
                  <v:stroke weight="0pt" endcap="flat" joinstyle="miter" miterlimit="10" on="false" color="#000000" opacity="0"/>
                  <v:fill on="true" color="#000000"/>
                </v:shape>
                <v:shape id="Shape 40565" style="position:absolute;width:41193;height:91;left:5013;top:8206;" coordsize="4119372,9144" path="m0,0l4119372,0l4119372,9144l0,9144l0,0">
                  <v:stroke weight="0pt" endcap="flat" joinstyle="miter" miterlimit="10" on="false" color="#000000" opacity="0"/>
                  <v:fill on="true" color="#000000"/>
                </v:shape>
                <v:shape id="Shape 40566" style="position:absolute;width:41193;height:91;left:5013;top:6271;" coordsize="4119372,9144" path="m0,0l4119372,0l4119372,9144l0,9144l0,0">
                  <v:stroke weight="0pt" endcap="flat" joinstyle="miter" miterlimit="10" on="false" color="#000000" opacity="0"/>
                  <v:fill on="true" color="#000000"/>
                </v:shape>
                <v:shape id="Shape 40567" style="position:absolute;width:41193;height:91;left:5013;top:4335;" coordsize="4119372,9144" path="m0,0l4119372,0l4119372,9144l0,9144l0,0">
                  <v:stroke weight="0pt" endcap="flat" joinstyle="miter" miterlimit="10" on="false" color="#000000" opacity="0"/>
                  <v:fill on="true" color="#000000"/>
                </v:shape>
                <v:shape id="Shape 40568" style="position:absolute;width:41193;height:91;left:5013;top:2415;" coordsize="4119372,9144" path="m0,0l4119372,0l4119372,9144l0,9144l0,0">
                  <v:stroke weight="0pt" endcap="flat" joinstyle="miter" miterlimit="10" on="false" color="#000000" opacity="0"/>
                  <v:fill on="true" color="#000000"/>
                </v:shape>
                <v:shape id="Shape 800" style="position:absolute;width:20638;height:17510;left:4968;top:2369;" coordsize="2063877,1751076" path="m4572,0l2063877,0l2063877,12192l8382,12192l8382,1739646l2063877,1739646l2063877,1751076l4572,1751076c1524,1751076,0,1748791,0,1744980l0,6096c0,3048,1524,0,4572,0x">
                  <v:stroke weight="0pt" endcap="flat" joinstyle="miter" miterlimit="10" on="false" color="#000000" opacity="0"/>
                  <v:fill on="true" color="#7f7f7f"/>
                </v:shape>
                <v:shape id="Shape 801" style="position:absolute;width:20638;height:17510;left:25607;top:2369;" coordsize="2063877,1751076" path="m0,0l2060067,0c2062353,0,2063877,3048,2063877,6096l2063877,1744980c2063877,1748791,2062353,1751076,2060067,1751076l0,1751076l0,1739646l2055495,1739646l2055495,12192l0,12192l0,0x">
                  <v:stroke weight="0pt" endcap="flat" joinstyle="miter" miterlimit="10" on="false" color="#000000" opacity="0"/>
                  <v:fill on="true" color="#7f7f7f"/>
                </v:shape>
                <v:shape id="Shape 40569" style="position:absolute;width:5890;height:15468;left:9418;top:4351;" coordsize="589026,1546860" path="m0,0l589026,0l589026,1546860l0,1546860l0,0">
                  <v:stroke weight="0pt" endcap="flat" joinstyle="miter" miterlimit="10" on="false" color="#000000" opacity="0"/>
                  <v:fill on="true" color="#9999ff"/>
                </v:shape>
                <v:shape id="Shape 803" style="position:absolute;width:2987;height:15590;left:9380;top:4290;" coordsize="298704,1559052" path="m3810,0l298704,0l298704,12192l8382,12192l8382,1547622l298704,1547622l298704,1559052l3810,1559052c1524,1559052,0,1556766,0,1552956l0,6096c0,3048,1524,0,3810,0x">
                  <v:stroke weight="0pt" endcap="flat" joinstyle="miter" miterlimit="10" on="false" color="#000000" opacity="0"/>
                  <v:fill on="true" color="#000000"/>
                </v:shape>
                <v:shape id="Shape 804" style="position:absolute;width:2987;height:15590;left:12367;top:4290;" coordsize="298704,1559052" path="m0,0l294132,0c297180,0,298704,3048,298704,6096l298704,1552956c298704,1556766,297180,1559052,294132,1559052l0,1559052l0,1547622l290322,1547622l290322,12192l0,12192l0,0x">
                  <v:stroke weight="0pt" endcap="flat" joinstyle="miter" miterlimit="10" on="false" color="#000000" opacity="0"/>
                  <v:fill on="true" color="#000000"/>
                </v:shape>
                <v:shape id="Shape 40570" style="position:absolute;width:5890;height:7726;left:30022;top:12092;" coordsize="589026,772668" path="m0,0l589026,0l589026,772668l0,772668l0,0">
                  <v:stroke weight="0pt" endcap="flat" joinstyle="miter" miterlimit="10" on="false" color="#000000" opacity="0"/>
                  <v:fill on="true" color="#9999ff"/>
                </v:shape>
                <v:shape id="Shape 806" style="position:absolute;width:2990;height:7848;left:29977;top:12031;" coordsize="299085,784860" path="m4572,0l299085,0l299085,12192l9144,12192l9144,773430l299085,773430l299085,784860l4572,784860c2286,784860,0,782574,0,778764l0,6096c0,3048,2286,0,4572,0x">
                  <v:stroke weight="0pt" endcap="flat" joinstyle="miter" miterlimit="10" on="false" color="#000000" opacity="0"/>
                  <v:fill on="true" color="#000000"/>
                </v:shape>
                <v:shape id="Shape 807" style="position:absolute;width:2990;height:7848;left:32967;top:12031;" coordsize="299085,784860" path="m0,0l294513,0c296799,0,299085,3048,299085,6096l299085,778764c299085,782574,296799,784860,294513,784860l0,784860l0,773430l289941,773430l289941,12192l0,12192l0,0x">
                  <v:stroke weight="0pt" endcap="flat" joinstyle="miter" miterlimit="10" on="false" color="#000000" opacity="0"/>
                  <v:fill on="true" color="#000000"/>
                </v:shape>
                <v:shape id="Shape 40571" style="position:absolute;width:5882;height:14500;left:15308;top:5318;" coordsize="588264,1450086" path="m0,0l588264,0l588264,1450086l0,1450086l0,0">
                  <v:stroke weight="0pt" endcap="flat" joinstyle="miter" miterlimit="10" on="false" color="#000000" opacity="0"/>
                  <v:fill on="true" color="#993366"/>
                </v:shape>
                <v:shape id="Shape 809" style="position:absolute;width:2979;height:14622;left:15270;top:5257;" coordsize="297942,1462278" path="m3810,0l297942,0l297942,12192l8382,12192l8382,1450848l297942,1450848l297942,1462278l3810,1462278c1524,1462278,0,1459992,0,1456182l0,6096c0,3048,1524,0,3810,0x">
                  <v:stroke weight="0pt" endcap="flat" joinstyle="miter" miterlimit="10" on="false" color="#000000" opacity="0"/>
                  <v:fill on="true" color="#000000"/>
                </v:shape>
                <v:shape id="Shape 810" style="position:absolute;width:2987;height:14622;left:18249;top:5257;" coordsize="298704,1462278" path="m0,0l294132,0c296418,0,298704,3048,298704,6096l298704,1456182c298704,1459992,296418,1462278,294132,1462278l0,1462278l0,1450848l289560,1450848l289560,12192l0,12192l0,0x">
                  <v:stroke weight="0pt" endcap="flat" joinstyle="miter" miterlimit="10" on="false" color="#000000" opacity="0"/>
                  <v:fill on="true" color="#000000"/>
                </v:shape>
                <v:shape id="Shape 40572" style="position:absolute;width:5882;height:16436;left:35913;top:3383;" coordsize="588264,1643634" path="m0,0l588264,0l588264,1643634l0,1643634l0,0">
                  <v:stroke weight="0pt" endcap="flat" joinstyle="miter" miterlimit="10" on="false" color="#000000" opacity="0"/>
                  <v:fill on="true" color="#993366"/>
                </v:shape>
                <v:shape id="Shape 812" style="position:absolute;width:2987;height:16558;left:35867;top:3322;" coordsize="298704,1655826" path="m4572,0l298704,0l298704,12192l9144,12192l9144,1644396l298704,1644396l298704,1655826l4572,1655826c2286,1655826,0,1653541,0,1649730l0,6096c0,3048,2286,0,4572,0x">
                  <v:stroke weight="0pt" endcap="flat" joinstyle="miter" miterlimit="10" on="false" color="#000000" opacity="0"/>
                  <v:fill on="true" color="#000000"/>
                </v:shape>
                <v:shape id="Shape 813" style="position:absolute;width:2987;height:16558;left:38854;top:3322;" coordsize="298704,1655826" path="m0,0l294132,0c296418,0,298704,3048,298704,6096l298704,1649730c298704,1653541,296418,1655826,294132,1655826l0,1655826l0,1644396l289560,1644396l289560,12192l0,12192l0,0x">
                  <v:stroke weight="0pt" endcap="flat" joinstyle="miter" miterlimit="10" on="false" color="#000000" opacity="0"/>
                  <v:fill on="true" color="#000000"/>
                </v:shape>
                <v:shape id="Shape 40573" style="position:absolute;width:91;height:17388;left:4998;top:2430;" coordsize="9144,1738884" path="m0,0l9144,0l9144,1738884l0,1738884l0,0">
                  <v:stroke weight="0pt" endcap="flat" joinstyle="miter" miterlimit="10" on="false" color="#000000" opacity="0"/>
                  <v:fill on="true" color="#000000"/>
                </v:shape>
                <v:shape id="Shape 40574" style="position:absolute;width:297;height:91;left:4716;top:19804;" coordsize="29718,9144" path="m0,0l29718,0l29718,9144l0,9144l0,0">
                  <v:stroke weight="0pt" endcap="flat" joinstyle="miter" miterlimit="10" on="false" color="#000000" opacity="0"/>
                  <v:fill on="true" color="#000000"/>
                </v:shape>
                <v:shape id="Shape 40575" style="position:absolute;width:297;height:91;left:4716;top:17868;" coordsize="29718,9144" path="m0,0l29718,0l29718,9144l0,9144l0,0">
                  <v:stroke weight="0pt" endcap="flat" joinstyle="miter" miterlimit="10" on="false" color="#000000" opacity="0"/>
                  <v:fill on="true" color="#000000"/>
                </v:shape>
                <v:shape id="Shape 40576" style="position:absolute;width:297;height:91;left:4716;top:15948;" coordsize="29718,9144" path="m0,0l29718,0l29718,9144l0,9144l0,0">
                  <v:stroke weight="0pt" endcap="flat" joinstyle="miter" miterlimit="10" on="false" color="#000000" opacity="0"/>
                  <v:fill on="true" color="#000000"/>
                </v:shape>
                <v:shape id="Shape 40577" style="position:absolute;width:297;height:91;left:4716;top:14013;" coordsize="29718,9144" path="m0,0l29718,0l29718,9144l0,9144l0,0">
                  <v:stroke weight="0pt" endcap="flat" joinstyle="miter" miterlimit="10" on="false" color="#000000" opacity="0"/>
                  <v:fill on="true" color="#000000"/>
                </v:shape>
                <v:shape id="Shape 40578" style="position:absolute;width:297;height:91;left:4716;top:12077;" coordsize="29718,9144" path="m0,0l29718,0l29718,9144l0,9144l0,0">
                  <v:stroke weight="0pt" endcap="flat" joinstyle="miter" miterlimit="10" on="false" color="#000000" opacity="0"/>
                  <v:fill on="true" color="#000000"/>
                </v:shape>
                <v:shape id="Shape 40579" style="position:absolute;width:297;height:91;left:4716;top:10142;" coordsize="29718,9144" path="m0,0l29718,0l29718,9144l0,9144l0,0">
                  <v:stroke weight="0pt" endcap="flat" joinstyle="miter" miterlimit="10" on="false" color="#000000" opacity="0"/>
                  <v:fill on="true" color="#000000"/>
                </v:shape>
                <v:shape id="Shape 40580" style="position:absolute;width:297;height:91;left:4716;top:8206;" coordsize="29718,9144" path="m0,0l29718,0l29718,9144l0,9144l0,0">
                  <v:stroke weight="0pt" endcap="flat" joinstyle="miter" miterlimit="10" on="false" color="#000000" opacity="0"/>
                  <v:fill on="true" color="#000000"/>
                </v:shape>
                <v:shape id="Shape 40581" style="position:absolute;width:297;height:91;left:4716;top:6271;" coordsize="29718,9144" path="m0,0l29718,0l29718,9144l0,9144l0,0">
                  <v:stroke weight="0pt" endcap="flat" joinstyle="miter" miterlimit="10" on="false" color="#000000" opacity="0"/>
                  <v:fill on="true" color="#000000"/>
                </v:shape>
                <v:shape id="Shape 40582" style="position:absolute;width:297;height:91;left:4716;top:4335;" coordsize="29718,9144" path="m0,0l29718,0l29718,9144l0,9144l0,0">
                  <v:stroke weight="0pt" endcap="flat" joinstyle="miter" miterlimit="10" on="false" color="#000000" opacity="0"/>
                  <v:fill on="true" color="#000000"/>
                </v:shape>
                <v:shape id="Shape 40583" style="position:absolute;width:297;height:91;left:4716;top:2415;" coordsize="29718,9144" path="m0,0l29718,0l29718,9144l0,9144l0,0">
                  <v:stroke weight="0pt" endcap="flat" joinstyle="miter" miterlimit="10" on="false" color="#000000" opacity="0"/>
                  <v:fill on="true" color="#000000"/>
                </v:shape>
                <v:shape id="Shape 40584" style="position:absolute;width:41193;height:91;left:5013;top:19804;" coordsize="4119372,9144" path="m0,0l4119372,0l4119372,9144l0,9144l0,0">
                  <v:stroke weight="0pt" endcap="flat" joinstyle="miter" miterlimit="10" on="false" color="#000000" opacity="0"/>
                  <v:fill on="true" color="#000000"/>
                </v:shape>
                <v:shape id="Shape 40585" style="position:absolute;width:91;height:1905;left:46192;top:19819;" coordsize="9144,190500" path="m0,0l9144,0l9144,190500l0,190500l0,0">
                  <v:stroke weight="0pt" endcap="flat" joinstyle="miter" miterlimit="10" on="false" color="#000000" opacity="0"/>
                  <v:fill on="true" color="#000000"/>
                </v:shape>
                <v:shape id="Shape 829" style="position:absolute;width:22;height:1905;left:25603;top:19819;" coordsize="2286,190500" path="m0,0l2286,0l2286,0l2286,190500l0,190500l0,0x">
                  <v:stroke weight="0pt" endcap="flat" joinstyle="miter" miterlimit="10" on="false" color="#000000" opacity="0"/>
                  <v:fill on="true" color="#000000"/>
                </v:shape>
                <v:shape id="Shape 830" style="position:absolute;width:22;height:1905;left:4998;top:19819;" coordsize="2286,190500" path="m0,0l2286,0l2286,0l2286,190500l0,190500l0,0x">
                  <v:stroke weight="0pt" endcap="flat" joinstyle="miter" miterlimit="10" on="false" color="#000000" opacity="0"/>
                  <v:fill on="true" color="#000000"/>
                </v:shape>
                <v:rect id="Rectangle 3306" style="position:absolute;width:14075;height:1674;left:30619;top:20210;" filled="f" stroked="f">
                  <v:textbox inset="0,0,0,0">
                    <w:txbxContent>
                      <w:p>
                        <w:pPr>
                          <w:spacing w:before="0" w:after="160" w:line="259" w:lineRule="auto"/>
                          <w:ind w:left="0" w:right="0" w:firstLine="0"/>
                          <w:jc w:val="left"/>
                        </w:pPr>
                        <w:r>
                          <w:rPr>
                            <w:rFonts w:cs="Calibri" w:hAnsi="Calibri" w:eastAsia="Calibri" w:ascii="Calibri"/>
                            <w:b w:val="1"/>
                            <w:sz w:val="19"/>
                          </w:rPr>
                          <w:t xml:space="preserve">Relación de endeudamiento</w:t>
                        </w:r>
                      </w:p>
                    </w:txbxContent>
                  </v:textbox>
                </v:rect>
                <v:rect id="Rectangle 3305" style="position:absolute;width:9485;height:1674;left:11742;top:20210;" filled="f" stroked="f">
                  <v:textbox inset="0,0,0,0">
                    <w:txbxContent>
                      <w:p>
                        <w:pPr>
                          <w:spacing w:before="0" w:after="160" w:line="259" w:lineRule="auto"/>
                          <w:ind w:left="0" w:right="0" w:firstLine="0"/>
                          <w:jc w:val="left"/>
                        </w:pPr>
                        <w:r>
                          <w:rPr>
                            <w:rFonts w:cs="Calibri" w:hAnsi="Calibri" w:eastAsia="Calibri" w:ascii="Calibri"/>
                            <w:b w:val="1"/>
                            <w:sz w:val="19"/>
                          </w:rPr>
                          <w:t xml:space="preserve">Liquidez inmediata</w:t>
                        </w:r>
                      </w:p>
                    </w:txbxContent>
                  </v:textbox>
                </v:rect>
                <v:shape id="Shape 833" style="position:absolute;width:44333;height:1943;left:1882;top:21717;" coordsize="4433316,194310" path="m1524,0l4432554,0l4432554,761l4433316,761l4433316,194310l4431030,194310l4431030,2286l2374392,2286l2374392,194310l2372106,194310l2372106,2286l313944,2286l313944,194310l311658,194310l311658,2286l2286,2286l2286,194310l0,194310l0,761l1524,761l1524,0x">
                  <v:stroke weight="0pt" endcap="flat" joinstyle="miter" miterlimit="10" on="false" color="#000000" opacity="0"/>
                  <v:fill on="true" color="#000000"/>
                </v:shape>
                <v:shape id="Shape 40586" style="position:absolute;width:502;height:685;left:2209;top:22326;" coordsize="50292,68580" path="m0,0l50292,0l50292,68580l0,68580l0,0">
                  <v:stroke weight="0pt" endcap="flat" joinstyle="miter" miterlimit="10" on="false" color="#000000" opacity="0"/>
                  <v:fill on="true" color="#9999ff"/>
                </v:shape>
                <v:shape id="Shape 835" style="position:absolute;width:289;height:800;left:2171;top:22265;" coordsize="28956,80010" path="m3810,0l28956,0l28956,11430l8382,11430l8382,68580l28956,68580l28956,80010l3810,80010c1524,80010,0,77724,0,74676l0,6096c0,2286,1524,0,3810,0x">
                  <v:stroke weight="0pt" endcap="flat" joinstyle="miter" miterlimit="10" on="false" color="#000000" opacity="0"/>
                  <v:fill on="true" color="#000000"/>
                </v:shape>
                <v:shape id="Shape 836" style="position:absolute;width:297;height:800;left:2461;top:22265;" coordsize="29718,80010" path="m0,0l25146,0c27432,0,29718,2286,29718,6096l29718,74676c29718,77724,27432,80010,25146,80010l0,80010l0,68580l20574,68580l20574,11430l0,11430l0,0x">
                  <v:stroke weight="0pt" endcap="flat" joinstyle="miter" miterlimit="10" on="false" color="#000000" opacity="0"/>
                  <v:fill on="true" color="#000000"/>
                </v:shape>
                <v:rect id="Rectangle 837" style="position:absolute;width:2444;height:1674;left:2933;top:22100;" filled="f" stroked="f">
                  <v:textbox inset="0,0,0,0">
                    <w:txbxContent>
                      <w:p>
                        <w:pPr>
                          <w:spacing w:before="0" w:after="160" w:line="259" w:lineRule="auto"/>
                          <w:ind w:left="0" w:right="0" w:firstLine="0"/>
                          <w:jc w:val="left"/>
                        </w:pPr>
                        <w:r>
                          <w:rPr>
                            <w:rFonts w:cs="Calibri" w:hAnsi="Calibri" w:eastAsia="Calibri" w:ascii="Calibri"/>
                            <w:b w:val="1"/>
                            <w:sz w:val="19"/>
                          </w:rPr>
                          <w:t xml:space="preserve">2015</w:t>
                        </w:r>
                      </w:p>
                    </w:txbxContent>
                  </v:textbox>
                </v:rect>
                <v:rect id="Rectangle 27878" style="position:absolute;width:310;height:1674;left:35793;top:22131;" filled="f" stroked="f">
                  <v:textbox inset="0,0,0,0">
                    <w:txbxContent>
                      <w:p>
                        <w:pPr>
                          <w:spacing w:before="0" w:after="160" w:line="259" w:lineRule="auto"/>
                          <w:ind w:left="0" w:right="0" w:firstLine="0"/>
                          <w:jc w:val="left"/>
                        </w:pPr>
                        <w:r>
                          <w:rPr>
                            <w:rFonts w:cs="Calibri" w:hAnsi="Calibri" w:eastAsia="Calibri" w:ascii="Calibri"/>
                            <w:b w:val="1"/>
                            <w:sz w:val="19"/>
                          </w:rPr>
                          <w:t xml:space="preserve">,</w:t>
                        </w:r>
                      </w:p>
                    </w:txbxContent>
                  </v:textbox>
                </v:rect>
                <v:rect id="Rectangle 27877" style="position:absolute;width:609;height:1674;left:36027;top:22131;" filled="f" stroked="f">
                  <v:textbox inset="0,0,0,0">
                    <w:txbxContent>
                      <w:p>
                        <w:pPr>
                          <w:spacing w:before="0" w:after="160" w:line="259" w:lineRule="auto"/>
                          <w:ind w:left="0" w:right="0" w:firstLine="0"/>
                          <w:jc w:val="left"/>
                        </w:pPr>
                        <w:r>
                          <w:rPr>
                            <w:rFonts w:cs="Calibri" w:hAnsi="Calibri" w:eastAsia="Calibri" w:ascii="Calibri"/>
                            <w:b w:val="1"/>
                            <w:sz w:val="19"/>
                          </w:rPr>
                          <w:t xml:space="preserve">8</w:t>
                        </w:r>
                      </w:p>
                    </w:txbxContent>
                  </v:textbox>
                </v:rect>
                <v:rect id="Rectangle 27873" style="position:absolute;width:609;height:1674;left:14729;top:22131;" filled="f" stroked="f">
                  <v:textbox inset="0,0,0,0">
                    <w:txbxContent>
                      <w:p>
                        <w:pPr>
                          <w:spacing w:before="0" w:after="160" w:line="259" w:lineRule="auto"/>
                          <w:ind w:left="0" w:right="0" w:firstLine="0"/>
                          <w:jc w:val="left"/>
                        </w:pPr>
                        <w:r>
                          <w:rPr>
                            <w:rFonts w:cs="Calibri" w:hAnsi="Calibri" w:eastAsia="Calibri" w:ascii="Calibri"/>
                            <w:b w:val="1"/>
                            <w:sz w:val="19"/>
                          </w:rPr>
                          <w:t xml:space="preserve">1</w:t>
                        </w:r>
                      </w:p>
                    </w:txbxContent>
                  </v:textbox>
                </v:rect>
                <v:rect id="Rectangle 27875" style="position:absolute;width:310;height:1674;left:15188;top:22131;" filled="f" stroked="f">
                  <v:textbox inset="0,0,0,0">
                    <w:txbxContent>
                      <w:p>
                        <w:pPr>
                          <w:spacing w:before="0" w:after="160" w:line="259" w:lineRule="auto"/>
                          <w:ind w:left="0" w:right="0" w:firstLine="0"/>
                          <w:jc w:val="left"/>
                        </w:pPr>
                        <w:r>
                          <w:rPr>
                            <w:rFonts w:cs="Calibri" w:hAnsi="Calibri" w:eastAsia="Calibri" w:ascii="Calibri"/>
                            <w:b w:val="1"/>
                            <w:sz w:val="19"/>
                          </w:rPr>
                          <w:t xml:space="preserve">,</w:t>
                        </w:r>
                      </w:p>
                    </w:txbxContent>
                  </v:textbox>
                </v:rect>
                <v:rect id="Rectangle 27874" style="position:absolute;width:609;height:1674;left:15432;top:22131;" filled="f" stroked="f">
                  <v:textbox inset="0,0,0,0">
                    <w:txbxContent>
                      <w:p>
                        <w:pPr>
                          <w:spacing w:before="0" w:after="160" w:line="259" w:lineRule="auto"/>
                          <w:ind w:left="0" w:right="0" w:firstLine="0"/>
                          <w:jc w:val="left"/>
                        </w:pPr>
                        <w:r>
                          <w:rPr>
                            <w:rFonts w:cs="Calibri" w:hAnsi="Calibri" w:eastAsia="Calibri" w:ascii="Calibri"/>
                            <w:b w:val="1"/>
                            <w:sz w:val="19"/>
                          </w:rPr>
                          <w:t xml:space="preserve">6</w:t>
                        </w:r>
                      </w:p>
                    </w:txbxContent>
                  </v:textbox>
                </v:rect>
                <v:rect id="Rectangle 27876" style="position:absolute;width:609;height:1674;left:35336;top:22131;" filled="f" stroked="f">
                  <v:textbox inset="0,0,0,0">
                    <w:txbxContent>
                      <w:p>
                        <w:pPr>
                          <w:spacing w:before="0" w:after="160" w:line="259" w:lineRule="auto"/>
                          <w:ind w:left="0" w:right="0" w:firstLine="0"/>
                          <w:jc w:val="left"/>
                        </w:pPr>
                        <w:r>
                          <w:rPr>
                            <w:rFonts w:cs="Calibri" w:hAnsi="Calibri" w:eastAsia="Calibri" w:ascii="Calibri"/>
                            <w:b w:val="1"/>
                            <w:sz w:val="19"/>
                          </w:rPr>
                          <w:t xml:space="preserve">0</w:t>
                        </w:r>
                      </w:p>
                    </w:txbxContent>
                  </v:textbox>
                </v:rect>
                <v:shape id="Shape 839" style="position:absolute;width:1569;height:1965;left:1882;top:23652;" coordsize="156972,196596" path="m1524,0l156972,0l156972,2285l2286,2285l2286,193548l156972,193548l156972,196596l1524,196596l0,195072l0,1524l1524,1524l1524,0x">
                  <v:stroke weight="0pt" endcap="flat" joinstyle="miter" miterlimit="10" on="false" color="#000000" opacity="0"/>
                  <v:fill on="true" color="#000000"/>
                </v:shape>
                <v:shape id="Shape 840" style="position:absolute;width:11860;height:1965;left:3451;top:23652;" coordsize="1186053,196596" path="m0,0l1186053,0l1186053,2285l156972,2285l156972,193548l1186053,193548l1186053,196596l0,196596l0,193548l154686,193548l154686,2285l0,2285l0,0x">
                  <v:stroke weight="0pt" endcap="flat" joinstyle="miter" miterlimit="10" on="false" color="#000000" opacity="0"/>
                  <v:fill on="true" color="#000000"/>
                </v:shape>
                <v:shape id="Shape 841" style="position:absolute;width:20596;height:1965;left:15312;top:23652;" coordsize="2059686,196596" path="m0,0l2059686,0l2059686,2285l1031367,2285l1031367,193548l2059686,193548l2059686,196596l0,196596l0,193548l1029081,193548l1029081,2285l0,2285l0,0x">
                  <v:stroke weight="0pt" endcap="flat" joinstyle="miter" miterlimit="10" on="false" color="#000000" opacity="0"/>
                  <v:fill on="true" color="#000000"/>
                </v:shape>
                <v:shape id="Shape 842" style="position:absolute;width:10306;height:1965;left:35909;top:23652;" coordsize="1030605,196596" path="m0,0l1029843,0l1029843,1524l1030605,1524l1030605,195072l1029843,195072l1029843,196596l0,196596l0,193548l1028319,193548l1028319,2285l0,2285l0,0x">
                  <v:stroke weight="0pt" endcap="flat" joinstyle="miter" miterlimit="10" on="false" color="#000000" opacity="0"/>
                  <v:fill on="true" color="#000000"/>
                </v:shape>
                <v:shape id="Shape 40587" style="position:absolute;width:502;height:685;left:2209;top:24262;" coordsize="50292,68580" path="m0,0l50292,0l50292,68580l0,68580l0,0">
                  <v:stroke weight="0pt" endcap="flat" joinstyle="miter" miterlimit="10" on="false" color="#000000" opacity="0"/>
                  <v:fill on="true" color="#993366"/>
                </v:shape>
                <v:shape id="Shape 844" style="position:absolute;width:289;height:800;left:2171;top:24201;" coordsize="28956,80010" path="m3810,0l28956,0l28956,11430l8382,11430l8382,68580l28956,68580l28956,80010l3810,80010c1524,80010,0,77724,0,74676l0,6096c0,2286,1524,0,3810,0x">
                  <v:stroke weight="0pt" endcap="flat" joinstyle="miter" miterlimit="10" on="false" color="#000000" opacity="0"/>
                  <v:fill on="true" color="#000000"/>
                </v:shape>
                <v:shape id="Shape 845" style="position:absolute;width:297;height:800;left:2461;top:24201;" coordsize="29718,80010" path="m0,0l25146,0c27432,0,29718,2286,29718,6096l29718,74676c29718,77724,27432,80010,25146,80010l0,80010l0,68580l20574,68580l20574,11430l0,11430l0,0x">
                  <v:stroke weight="0pt" endcap="flat" joinstyle="miter" miterlimit="10" on="false" color="#000000" opacity="0"/>
                  <v:fill on="true" color="#000000"/>
                </v:shape>
                <v:rect id="Rectangle 846" style="position:absolute;width:2444;height:1674;left:2933;top:24028;" filled="f" stroked="f">
                  <v:textbox inset="0,0,0,0">
                    <w:txbxContent>
                      <w:p>
                        <w:pPr>
                          <w:spacing w:before="0" w:after="160" w:line="259" w:lineRule="auto"/>
                          <w:ind w:left="0" w:right="0" w:firstLine="0"/>
                          <w:jc w:val="left"/>
                        </w:pPr>
                        <w:r>
                          <w:rPr>
                            <w:rFonts w:cs="Calibri" w:hAnsi="Calibri" w:eastAsia="Calibri" w:ascii="Calibri"/>
                            <w:b w:val="1"/>
                            <w:sz w:val="19"/>
                          </w:rPr>
                          <w:t xml:space="preserve">2016</w:t>
                        </w:r>
                      </w:p>
                    </w:txbxContent>
                  </v:textbox>
                </v:rect>
                <v:rect id="Rectangle 27879" style="position:absolute;width:609;height:1674;left:14729;top:24059;" filled="f" stroked="f">
                  <v:textbox inset="0,0,0,0">
                    <w:txbxContent>
                      <w:p>
                        <w:pPr>
                          <w:spacing w:before="0" w:after="160" w:line="259" w:lineRule="auto"/>
                          <w:ind w:left="0" w:right="0" w:firstLine="0"/>
                          <w:jc w:val="left"/>
                        </w:pPr>
                        <w:r>
                          <w:rPr>
                            <w:rFonts w:cs="Calibri" w:hAnsi="Calibri" w:eastAsia="Calibri" w:ascii="Calibri"/>
                            <w:b w:val="1"/>
                            <w:sz w:val="19"/>
                          </w:rPr>
                          <w:t xml:space="preserve">1</w:t>
                        </w:r>
                      </w:p>
                    </w:txbxContent>
                  </v:textbox>
                </v:rect>
                <v:rect id="Rectangle 27881" style="position:absolute;width:310;height:1674;left:15188;top:24059;" filled="f" stroked="f">
                  <v:textbox inset="0,0,0,0">
                    <w:txbxContent>
                      <w:p>
                        <w:pPr>
                          <w:spacing w:before="0" w:after="160" w:line="259" w:lineRule="auto"/>
                          <w:ind w:left="0" w:right="0" w:firstLine="0"/>
                          <w:jc w:val="left"/>
                        </w:pPr>
                        <w:r>
                          <w:rPr>
                            <w:rFonts w:cs="Calibri" w:hAnsi="Calibri" w:eastAsia="Calibri" w:ascii="Calibri"/>
                            <w:b w:val="1"/>
                            <w:sz w:val="19"/>
                          </w:rPr>
                          <w:t xml:space="preserve">,</w:t>
                        </w:r>
                      </w:p>
                    </w:txbxContent>
                  </v:textbox>
                </v:rect>
                <v:rect id="Rectangle 27880" style="position:absolute;width:609;height:1674;left:15432;top:24059;" filled="f" stroked="f">
                  <v:textbox inset="0,0,0,0">
                    <w:txbxContent>
                      <w:p>
                        <w:pPr>
                          <w:spacing w:before="0" w:after="160" w:line="259" w:lineRule="auto"/>
                          <w:ind w:left="0" w:right="0" w:firstLine="0"/>
                          <w:jc w:val="left"/>
                        </w:pPr>
                        <w:r>
                          <w:rPr>
                            <w:rFonts w:cs="Calibri" w:hAnsi="Calibri" w:eastAsia="Calibri" w:ascii="Calibri"/>
                            <w:b w:val="1"/>
                            <w:sz w:val="19"/>
                          </w:rPr>
                          <w:t xml:space="preserve">5</w:t>
                        </w:r>
                      </w:p>
                    </w:txbxContent>
                  </v:textbox>
                </v:rect>
                <v:rect id="Rectangle 27882" style="position:absolute;width:609;height:1674;left:35336;top:24059;" filled="f" stroked="f">
                  <v:textbox inset="0,0,0,0">
                    <w:txbxContent>
                      <w:p>
                        <w:pPr>
                          <w:spacing w:before="0" w:after="160" w:line="259" w:lineRule="auto"/>
                          <w:ind w:left="0" w:right="0" w:firstLine="0"/>
                          <w:jc w:val="left"/>
                        </w:pPr>
                        <w:r>
                          <w:rPr>
                            <w:rFonts w:cs="Calibri" w:hAnsi="Calibri" w:eastAsia="Calibri" w:ascii="Calibri"/>
                            <w:b w:val="1"/>
                            <w:sz w:val="19"/>
                          </w:rPr>
                          <w:t xml:space="preserve">1</w:t>
                        </w:r>
                      </w:p>
                    </w:txbxContent>
                  </v:textbox>
                </v:rect>
                <v:rect id="Rectangle 27884" style="position:absolute;width:310;height:1674;left:35793;top:24059;" filled="f" stroked="f">
                  <v:textbox inset="0,0,0,0">
                    <w:txbxContent>
                      <w:p>
                        <w:pPr>
                          <w:spacing w:before="0" w:after="160" w:line="259" w:lineRule="auto"/>
                          <w:ind w:left="0" w:right="0" w:firstLine="0"/>
                          <w:jc w:val="left"/>
                        </w:pPr>
                        <w:r>
                          <w:rPr>
                            <w:rFonts w:cs="Calibri" w:hAnsi="Calibri" w:eastAsia="Calibri" w:ascii="Calibri"/>
                            <w:b w:val="1"/>
                            <w:sz w:val="19"/>
                          </w:rPr>
                          <w:t xml:space="preserve">,</w:t>
                        </w:r>
                      </w:p>
                    </w:txbxContent>
                  </v:textbox>
                </v:rect>
                <v:rect id="Rectangle 27883" style="position:absolute;width:609;height:1674;left:36027;top:24059;" filled="f" stroked="f">
                  <v:textbox inset="0,0,0,0">
                    <w:txbxContent>
                      <w:p>
                        <w:pPr>
                          <w:spacing w:before="0" w:after="160" w:line="259" w:lineRule="auto"/>
                          <w:ind w:left="0" w:right="0" w:firstLine="0"/>
                          <w:jc w:val="left"/>
                        </w:pPr>
                        <w:r>
                          <w:rPr>
                            <w:rFonts w:cs="Calibri" w:hAnsi="Calibri" w:eastAsia="Calibri" w:ascii="Calibri"/>
                            <w:b w:val="1"/>
                            <w:sz w:val="19"/>
                          </w:rPr>
                          <w:t xml:space="preserve">7</w:t>
                        </w:r>
                      </w:p>
                    </w:txbxContent>
                  </v:textbox>
                </v:rect>
                <v:rect id="Rectangle 27872" style="position:absolute;width:310;height:1674;left:3476;top:19250;" filled="f" stroked="f">
                  <v:textbox inset="0,0,0,0">
                    <w:txbxContent>
                      <w:p>
                        <w:pPr>
                          <w:spacing w:before="0" w:after="160" w:line="259" w:lineRule="auto"/>
                          <w:ind w:left="0" w:right="0" w:firstLine="0"/>
                          <w:jc w:val="left"/>
                        </w:pPr>
                        <w:r>
                          <w:rPr>
                            <w:rFonts w:cs="Calibri" w:hAnsi="Calibri" w:eastAsia="Calibri" w:ascii="Calibri"/>
                            <w:b w:val="1"/>
                            <w:sz w:val="19"/>
                          </w:rPr>
                          <w:t xml:space="preserve">,</w:t>
                        </w:r>
                      </w:p>
                    </w:txbxContent>
                  </v:textbox>
                </v:rect>
                <v:rect id="Rectangle 27870" style="position:absolute;width:609;height:1674;left:3017;top:19250;" filled="f" stroked="f">
                  <v:textbox inset="0,0,0,0">
                    <w:txbxContent>
                      <w:p>
                        <w:pPr>
                          <w:spacing w:before="0" w:after="160" w:line="259" w:lineRule="auto"/>
                          <w:ind w:left="0" w:right="0" w:firstLine="0"/>
                          <w:jc w:val="left"/>
                        </w:pPr>
                        <w:r>
                          <w:rPr>
                            <w:rFonts w:cs="Calibri" w:hAnsi="Calibri" w:eastAsia="Calibri" w:ascii="Calibri"/>
                            <w:b w:val="1"/>
                            <w:sz w:val="19"/>
                          </w:rPr>
                          <w:t xml:space="preserve">0</w:t>
                        </w:r>
                      </w:p>
                    </w:txbxContent>
                  </v:textbox>
                </v:rect>
                <v:rect id="Rectangle 27871" style="position:absolute;width:609;height:1674;left:3711;top:19250;" filled="f" stroked="f">
                  <v:textbox inset="0,0,0,0">
                    <w:txbxContent>
                      <w:p>
                        <w:pPr>
                          <w:spacing w:before="0" w:after="160" w:line="259" w:lineRule="auto"/>
                          <w:ind w:left="0" w:right="0" w:firstLine="0"/>
                          <w:jc w:val="left"/>
                        </w:pPr>
                        <w:r>
                          <w:rPr>
                            <w:rFonts w:cs="Calibri" w:hAnsi="Calibri" w:eastAsia="Calibri" w:ascii="Calibri"/>
                            <w:b w:val="1"/>
                            <w:sz w:val="19"/>
                          </w:rPr>
                          <w:t xml:space="preserve">0</w:t>
                        </w:r>
                      </w:p>
                    </w:txbxContent>
                  </v:textbox>
                </v:rect>
                <v:rect id="Rectangle 27867" style="position:absolute;width:609;height:1674;left:3017;top:17323;" filled="f" stroked="f">
                  <v:textbox inset="0,0,0,0">
                    <w:txbxContent>
                      <w:p>
                        <w:pPr>
                          <w:spacing w:before="0" w:after="160" w:line="259" w:lineRule="auto"/>
                          <w:ind w:left="0" w:right="0" w:firstLine="0"/>
                          <w:jc w:val="left"/>
                        </w:pPr>
                        <w:r>
                          <w:rPr>
                            <w:rFonts w:cs="Calibri" w:hAnsi="Calibri" w:eastAsia="Calibri" w:ascii="Calibri"/>
                            <w:b w:val="1"/>
                            <w:sz w:val="19"/>
                          </w:rPr>
                          <w:t xml:space="preserve">0</w:t>
                        </w:r>
                      </w:p>
                    </w:txbxContent>
                  </v:textbox>
                </v:rect>
                <v:rect id="Rectangle 27868" style="position:absolute;width:609;height:1674;left:3711;top:17323;" filled="f" stroked="f">
                  <v:textbox inset="0,0,0,0">
                    <w:txbxContent>
                      <w:p>
                        <w:pPr>
                          <w:spacing w:before="0" w:after="160" w:line="259" w:lineRule="auto"/>
                          <w:ind w:left="0" w:right="0" w:firstLine="0"/>
                          <w:jc w:val="left"/>
                        </w:pPr>
                        <w:r>
                          <w:rPr>
                            <w:rFonts w:cs="Calibri" w:hAnsi="Calibri" w:eastAsia="Calibri" w:ascii="Calibri"/>
                            <w:b w:val="1"/>
                            <w:sz w:val="19"/>
                          </w:rPr>
                          <w:t xml:space="preserve">2</w:t>
                        </w:r>
                      </w:p>
                    </w:txbxContent>
                  </v:textbox>
                </v:rect>
                <v:rect id="Rectangle 27869" style="position:absolute;width:310;height:1674;left:3476;top:17323;" filled="f" stroked="f">
                  <v:textbox inset="0,0,0,0">
                    <w:txbxContent>
                      <w:p>
                        <w:pPr>
                          <w:spacing w:before="0" w:after="160" w:line="259" w:lineRule="auto"/>
                          <w:ind w:left="0" w:right="0" w:firstLine="0"/>
                          <w:jc w:val="left"/>
                        </w:pPr>
                        <w:r>
                          <w:rPr>
                            <w:rFonts w:cs="Calibri" w:hAnsi="Calibri" w:eastAsia="Calibri" w:ascii="Calibri"/>
                            <w:b w:val="1"/>
                            <w:sz w:val="19"/>
                          </w:rPr>
                          <w:t xml:space="preserve">,</w:t>
                        </w:r>
                      </w:p>
                    </w:txbxContent>
                  </v:textbox>
                </v:rect>
                <v:rect id="Rectangle 27865" style="position:absolute;width:609;height:1674;left:3711;top:15387;" filled="f" stroked="f">
                  <v:textbox inset="0,0,0,0">
                    <w:txbxContent>
                      <w:p>
                        <w:pPr>
                          <w:spacing w:before="0" w:after="160" w:line="259" w:lineRule="auto"/>
                          <w:ind w:left="0" w:right="0" w:firstLine="0"/>
                          <w:jc w:val="left"/>
                        </w:pPr>
                        <w:r>
                          <w:rPr>
                            <w:rFonts w:cs="Calibri" w:hAnsi="Calibri" w:eastAsia="Calibri" w:ascii="Calibri"/>
                            <w:b w:val="1"/>
                            <w:sz w:val="19"/>
                          </w:rPr>
                          <w:t xml:space="preserve">4</w:t>
                        </w:r>
                      </w:p>
                    </w:txbxContent>
                  </v:textbox>
                </v:rect>
                <v:rect id="Rectangle 27864" style="position:absolute;width:609;height:1674;left:3017;top:15387;" filled="f" stroked="f">
                  <v:textbox inset="0,0,0,0">
                    <w:txbxContent>
                      <w:p>
                        <w:pPr>
                          <w:spacing w:before="0" w:after="160" w:line="259" w:lineRule="auto"/>
                          <w:ind w:left="0" w:right="0" w:firstLine="0"/>
                          <w:jc w:val="left"/>
                        </w:pPr>
                        <w:r>
                          <w:rPr>
                            <w:rFonts w:cs="Calibri" w:hAnsi="Calibri" w:eastAsia="Calibri" w:ascii="Calibri"/>
                            <w:b w:val="1"/>
                            <w:sz w:val="19"/>
                          </w:rPr>
                          <w:t xml:space="preserve">0</w:t>
                        </w:r>
                      </w:p>
                    </w:txbxContent>
                  </v:textbox>
                </v:rect>
                <v:rect id="Rectangle 27866" style="position:absolute;width:310;height:1674;left:3476;top:15387;" filled="f" stroked="f">
                  <v:textbox inset="0,0,0,0">
                    <w:txbxContent>
                      <w:p>
                        <w:pPr>
                          <w:spacing w:before="0" w:after="160" w:line="259" w:lineRule="auto"/>
                          <w:ind w:left="0" w:right="0" w:firstLine="0"/>
                          <w:jc w:val="left"/>
                        </w:pPr>
                        <w:r>
                          <w:rPr>
                            <w:rFonts w:cs="Calibri" w:hAnsi="Calibri" w:eastAsia="Calibri" w:ascii="Calibri"/>
                            <w:b w:val="1"/>
                            <w:sz w:val="19"/>
                          </w:rPr>
                          <w:t xml:space="preserve">,</w:t>
                        </w:r>
                      </w:p>
                    </w:txbxContent>
                  </v:textbox>
                </v:rect>
                <v:rect id="Rectangle 27863" style="position:absolute;width:310;height:1674;left:3476;top:13452;" filled="f" stroked="f">
                  <v:textbox inset="0,0,0,0">
                    <w:txbxContent>
                      <w:p>
                        <w:pPr>
                          <w:spacing w:before="0" w:after="160" w:line="259" w:lineRule="auto"/>
                          <w:ind w:left="0" w:right="0" w:firstLine="0"/>
                          <w:jc w:val="left"/>
                        </w:pPr>
                        <w:r>
                          <w:rPr>
                            <w:rFonts w:cs="Calibri" w:hAnsi="Calibri" w:eastAsia="Calibri" w:ascii="Calibri"/>
                            <w:b w:val="1"/>
                            <w:sz w:val="19"/>
                          </w:rPr>
                          <w:t xml:space="preserve">,</w:t>
                        </w:r>
                      </w:p>
                    </w:txbxContent>
                  </v:textbox>
                </v:rect>
                <v:rect id="Rectangle 27861" style="position:absolute;width:609;height:1674;left:3017;top:13452;" filled="f" stroked="f">
                  <v:textbox inset="0,0,0,0">
                    <w:txbxContent>
                      <w:p>
                        <w:pPr>
                          <w:spacing w:before="0" w:after="160" w:line="259" w:lineRule="auto"/>
                          <w:ind w:left="0" w:right="0" w:firstLine="0"/>
                          <w:jc w:val="left"/>
                        </w:pPr>
                        <w:r>
                          <w:rPr>
                            <w:rFonts w:cs="Calibri" w:hAnsi="Calibri" w:eastAsia="Calibri" w:ascii="Calibri"/>
                            <w:b w:val="1"/>
                            <w:sz w:val="19"/>
                          </w:rPr>
                          <w:t xml:space="preserve">0</w:t>
                        </w:r>
                      </w:p>
                    </w:txbxContent>
                  </v:textbox>
                </v:rect>
                <v:rect id="Rectangle 27862" style="position:absolute;width:609;height:1674;left:3711;top:13452;" filled="f" stroked="f">
                  <v:textbox inset="0,0,0,0">
                    <w:txbxContent>
                      <w:p>
                        <w:pPr>
                          <w:spacing w:before="0" w:after="160" w:line="259" w:lineRule="auto"/>
                          <w:ind w:left="0" w:right="0" w:firstLine="0"/>
                          <w:jc w:val="left"/>
                        </w:pPr>
                        <w:r>
                          <w:rPr>
                            <w:rFonts w:cs="Calibri" w:hAnsi="Calibri" w:eastAsia="Calibri" w:ascii="Calibri"/>
                            <w:b w:val="1"/>
                            <w:sz w:val="19"/>
                          </w:rPr>
                          <w:t xml:space="preserve">6</w:t>
                        </w:r>
                      </w:p>
                    </w:txbxContent>
                  </v:textbox>
                </v:rect>
                <v:rect id="Rectangle 27858" style="position:absolute;width:609;height:1674;left:3017;top:11516;" filled="f" stroked="f">
                  <v:textbox inset="0,0,0,0">
                    <w:txbxContent>
                      <w:p>
                        <w:pPr>
                          <w:spacing w:before="0" w:after="160" w:line="259" w:lineRule="auto"/>
                          <w:ind w:left="0" w:right="0" w:firstLine="0"/>
                          <w:jc w:val="left"/>
                        </w:pPr>
                        <w:r>
                          <w:rPr>
                            <w:rFonts w:cs="Calibri" w:hAnsi="Calibri" w:eastAsia="Calibri" w:ascii="Calibri"/>
                            <w:b w:val="1"/>
                            <w:sz w:val="19"/>
                          </w:rPr>
                          <w:t xml:space="preserve">0</w:t>
                        </w:r>
                      </w:p>
                    </w:txbxContent>
                  </v:textbox>
                </v:rect>
                <v:rect id="Rectangle 27860" style="position:absolute;width:310;height:1674;left:3476;top:11516;" filled="f" stroked="f">
                  <v:textbox inset="0,0,0,0">
                    <w:txbxContent>
                      <w:p>
                        <w:pPr>
                          <w:spacing w:before="0" w:after="160" w:line="259" w:lineRule="auto"/>
                          <w:ind w:left="0" w:right="0" w:firstLine="0"/>
                          <w:jc w:val="left"/>
                        </w:pPr>
                        <w:r>
                          <w:rPr>
                            <w:rFonts w:cs="Calibri" w:hAnsi="Calibri" w:eastAsia="Calibri" w:ascii="Calibri"/>
                            <w:b w:val="1"/>
                            <w:sz w:val="19"/>
                          </w:rPr>
                          <w:t xml:space="preserve">,</w:t>
                        </w:r>
                      </w:p>
                    </w:txbxContent>
                  </v:textbox>
                </v:rect>
                <v:rect id="Rectangle 27859" style="position:absolute;width:609;height:1674;left:3711;top:11516;" filled="f" stroked="f">
                  <v:textbox inset="0,0,0,0">
                    <w:txbxContent>
                      <w:p>
                        <w:pPr>
                          <w:spacing w:before="0" w:after="160" w:line="259" w:lineRule="auto"/>
                          <w:ind w:left="0" w:right="0" w:firstLine="0"/>
                          <w:jc w:val="left"/>
                        </w:pPr>
                        <w:r>
                          <w:rPr>
                            <w:rFonts w:cs="Calibri" w:hAnsi="Calibri" w:eastAsia="Calibri" w:ascii="Calibri"/>
                            <w:b w:val="1"/>
                            <w:sz w:val="19"/>
                          </w:rPr>
                          <w:t xml:space="preserve">8</w:t>
                        </w:r>
                      </w:p>
                    </w:txbxContent>
                  </v:textbox>
                </v:rect>
                <v:rect id="Rectangle 27857" style="position:absolute;width:310;height:1674;left:3476;top:9588;" filled="f" stroked="f">
                  <v:textbox inset="0,0,0,0">
                    <w:txbxContent>
                      <w:p>
                        <w:pPr>
                          <w:spacing w:before="0" w:after="160" w:line="259" w:lineRule="auto"/>
                          <w:ind w:left="0" w:right="0" w:firstLine="0"/>
                          <w:jc w:val="left"/>
                        </w:pPr>
                        <w:r>
                          <w:rPr>
                            <w:rFonts w:cs="Calibri" w:hAnsi="Calibri" w:eastAsia="Calibri" w:ascii="Calibri"/>
                            <w:b w:val="1"/>
                            <w:sz w:val="19"/>
                          </w:rPr>
                          <w:t xml:space="preserve">,</w:t>
                        </w:r>
                      </w:p>
                    </w:txbxContent>
                  </v:textbox>
                </v:rect>
                <v:rect id="Rectangle 27856" style="position:absolute;width:609;height:1674;left:3711;top:9588;" filled="f" stroked="f">
                  <v:textbox inset="0,0,0,0">
                    <w:txbxContent>
                      <w:p>
                        <w:pPr>
                          <w:spacing w:before="0" w:after="160" w:line="259" w:lineRule="auto"/>
                          <w:ind w:left="0" w:right="0" w:firstLine="0"/>
                          <w:jc w:val="left"/>
                        </w:pPr>
                        <w:r>
                          <w:rPr>
                            <w:rFonts w:cs="Calibri" w:hAnsi="Calibri" w:eastAsia="Calibri" w:ascii="Calibri"/>
                            <w:b w:val="1"/>
                            <w:sz w:val="19"/>
                          </w:rPr>
                          <w:t xml:space="preserve">0</w:t>
                        </w:r>
                      </w:p>
                    </w:txbxContent>
                  </v:textbox>
                </v:rect>
                <v:rect id="Rectangle 27855" style="position:absolute;width:609;height:1674;left:3017;top:9588;" filled="f" stroked="f">
                  <v:textbox inset="0,0,0,0">
                    <w:txbxContent>
                      <w:p>
                        <w:pPr>
                          <w:spacing w:before="0" w:after="160" w:line="259" w:lineRule="auto"/>
                          <w:ind w:left="0" w:right="0" w:firstLine="0"/>
                          <w:jc w:val="left"/>
                        </w:pPr>
                        <w:r>
                          <w:rPr>
                            <w:rFonts w:cs="Calibri" w:hAnsi="Calibri" w:eastAsia="Calibri" w:ascii="Calibri"/>
                            <w:b w:val="1"/>
                            <w:sz w:val="19"/>
                          </w:rPr>
                          <w:t xml:space="preserve">1</w:t>
                        </w:r>
                      </w:p>
                    </w:txbxContent>
                  </v:textbox>
                </v:rect>
                <v:rect id="Rectangle 27853" style="position:absolute;width:609;height:1674;left:3711;top:7653;" filled="f" stroked="f">
                  <v:textbox inset="0,0,0,0">
                    <w:txbxContent>
                      <w:p>
                        <w:pPr>
                          <w:spacing w:before="0" w:after="160" w:line="259" w:lineRule="auto"/>
                          <w:ind w:left="0" w:right="0" w:firstLine="0"/>
                          <w:jc w:val="left"/>
                        </w:pPr>
                        <w:r>
                          <w:rPr>
                            <w:rFonts w:cs="Calibri" w:hAnsi="Calibri" w:eastAsia="Calibri" w:ascii="Calibri"/>
                            <w:b w:val="1"/>
                            <w:sz w:val="19"/>
                          </w:rPr>
                          <w:t xml:space="preserve">2</w:t>
                        </w:r>
                      </w:p>
                    </w:txbxContent>
                  </v:textbox>
                </v:rect>
                <v:rect id="Rectangle 27854" style="position:absolute;width:310;height:1674;left:3476;top:7653;" filled="f" stroked="f">
                  <v:textbox inset="0,0,0,0">
                    <w:txbxContent>
                      <w:p>
                        <w:pPr>
                          <w:spacing w:before="0" w:after="160" w:line="259" w:lineRule="auto"/>
                          <w:ind w:left="0" w:right="0" w:firstLine="0"/>
                          <w:jc w:val="left"/>
                        </w:pPr>
                        <w:r>
                          <w:rPr>
                            <w:rFonts w:cs="Calibri" w:hAnsi="Calibri" w:eastAsia="Calibri" w:ascii="Calibri"/>
                            <w:b w:val="1"/>
                            <w:sz w:val="19"/>
                          </w:rPr>
                          <w:t xml:space="preserve">,</w:t>
                        </w:r>
                      </w:p>
                    </w:txbxContent>
                  </v:textbox>
                </v:rect>
                <v:rect id="Rectangle 27852" style="position:absolute;width:609;height:1674;left:3017;top:7653;" filled="f" stroked="f">
                  <v:textbox inset="0,0,0,0">
                    <w:txbxContent>
                      <w:p>
                        <w:pPr>
                          <w:spacing w:before="0" w:after="160" w:line="259" w:lineRule="auto"/>
                          <w:ind w:left="0" w:right="0" w:firstLine="0"/>
                          <w:jc w:val="left"/>
                        </w:pPr>
                        <w:r>
                          <w:rPr>
                            <w:rFonts w:cs="Calibri" w:hAnsi="Calibri" w:eastAsia="Calibri" w:ascii="Calibri"/>
                            <w:b w:val="1"/>
                            <w:sz w:val="19"/>
                          </w:rPr>
                          <w:t xml:space="preserve">1</w:t>
                        </w:r>
                      </w:p>
                    </w:txbxContent>
                  </v:textbox>
                </v:rect>
                <v:rect id="Rectangle 27850" style="position:absolute;width:609;height:1674;left:3711;top:5717;" filled="f" stroked="f">
                  <v:textbox inset="0,0,0,0">
                    <w:txbxContent>
                      <w:p>
                        <w:pPr>
                          <w:spacing w:before="0" w:after="160" w:line="259" w:lineRule="auto"/>
                          <w:ind w:left="0" w:right="0" w:firstLine="0"/>
                          <w:jc w:val="left"/>
                        </w:pPr>
                        <w:r>
                          <w:rPr>
                            <w:rFonts w:cs="Calibri" w:hAnsi="Calibri" w:eastAsia="Calibri" w:ascii="Calibri"/>
                            <w:b w:val="1"/>
                            <w:sz w:val="19"/>
                          </w:rPr>
                          <w:t xml:space="preserve">4</w:t>
                        </w:r>
                      </w:p>
                    </w:txbxContent>
                  </v:textbox>
                </v:rect>
                <v:rect id="Rectangle 27849" style="position:absolute;width:609;height:1674;left:3017;top:5717;" filled="f" stroked="f">
                  <v:textbox inset="0,0,0,0">
                    <w:txbxContent>
                      <w:p>
                        <w:pPr>
                          <w:spacing w:before="0" w:after="160" w:line="259" w:lineRule="auto"/>
                          <w:ind w:left="0" w:right="0" w:firstLine="0"/>
                          <w:jc w:val="left"/>
                        </w:pPr>
                        <w:r>
                          <w:rPr>
                            <w:rFonts w:cs="Calibri" w:hAnsi="Calibri" w:eastAsia="Calibri" w:ascii="Calibri"/>
                            <w:b w:val="1"/>
                            <w:sz w:val="19"/>
                          </w:rPr>
                          <w:t xml:space="preserve">1</w:t>
                        </w:r>
                      </w:p>
                    </w:txbxContent>
                  </v:textbox>
                </v:rect>
                <v:rect id="Rectangle 27851" style="position:absolute;width:310;height:1674;left:3476;top:5717;" filled="f" stroked="f">
                  <v:textbox inset="0,0,0,0">
                    <w:txbxContent>
                      <w:p>
                        <w:pPr>
                          <w:spacing w:before="0" w:after="160" w:line="259" w:lineRule="auto"/>
                          <w:ind w:left="0" w:right="0" w:firstLine="0"/>
                          <w:jc w:val="left"/>
                        </w:pPr>
                        <w:r>
                          <w:rPr>
                            <w:rFonts w:cs="Calibri" w:hAnsi="Calibri" w:eastAsia="Calibri" w:ascii="Calibri"/>
                            <w:b w:val="1"/>
                            <w:sz w:val="19"/>
                          </w:rPr>
                          <w:t xml:space="preserve">,</w:t>
                        </w:r>
                      </w:p>
                    </w:txbxContent>
                  </v:textbox>
                </v:rect>
                <v:rect id="Rectangle 27846" style="position:absolute;width:609;height:1674;left:3017;top:3782;" filled="f" stroked="f">
                  <v:textbox inset="0,0,0,0">
                    <w:txbxContent>
                      <w:p>
                        <w:pPr>
                          <w:spacing w:before="0" w:after="160" w:line="259" w:lineRule="auto"/>
                          <w:ind w:left="0" w:right="0" w:firstLine="0"/>
                          <w:jc w:val="left"/>
                        </w:pPr>
                        <w:r>
                          <w:rPr>
                            <w:rFonts w:cs="Calibri" w:hAnsi="Calibri" w:eastAsia="Calibri" w:ascii="Calibri"/>
                            <w:b w:val="1"/>
                            <w:sz w:val="19"/>
                          </w:rPr>
                          <w:t xml:space="preserve">1</w:t>
                        </w:r>
                      </w:p>
                    </w:txbxContent>
                  </v:textbox>
                </v:rect>
                <v:rect id="Rectangle 27847" style="position:absolute;width:609;height:1674;left:3711;top:3782;" filled="f" stroked="f">
                  <v:textbox inset="0,0,0,0">
                    <w:txbxContent>
                      <w:p>
                        <w:pPr>
                          <w:spacing w:before="0" w:after="160" w:line="259" w:lineRule="auto"/>
                          <w:ind w:left="0" w:right="0" w:firstLine="0"/>
                          <w:jc w:val="left"/>
                        </w:pPr>
                        <w:r>
                          <w:rPr>
                            <w:rFonts w:cs="Calibri" w:hAnsi="Calibri" w:eastAsia="Calibri" w:ascii="Calibri"/>
                            <w:b w:val="1"/>
                            <w:sz w:val="19"/>
                          </w:rPr>
                          <w:t xml:space="preserve">6</w:t>
                        </w:r>
                      </w:p>
                    </w:txbxContent>
                  </v:textbox>
                </v:rect>
                <v:rect id="Rectangle 27848" style="position:absolute;width:310;height:1674;left:3476;top:3782;" filled="f" stroked="f">
                  <v:textbox inset="0,0,0,0">
                    <w:txbxContent>
                      <w:p>
                        <w:pPr>
                          <w:spacing w:before="0" w:after="160" w:line="259" w:lineRule="auto"/>
                          <w:ind w:left="0" w:right="0" w:firstLine="0"/>
                          <w:jc w:val="left"/>
                        </w:pPr>
                        <w:r>
                          <w:rPr>
                            <w:rFonts w:cs="Calibri" w:hAnsi="Calibri" w:eastAsia="Calibri" w:ascii="Calibri"/>
                            <w:b w:val="1"/>
                            <w:sz w:val="19"/>
                          </w:rPr>
                          <w:t xml:space="preserve">,</w:t>
                        </w:r>
                      </w:p>
                    </w:txbxContent>
                  </v:textbox>
                </v:rect>
                <v:rect id="Rectangle 27843" style="position:absolute;width:310;height:1674;left:3476;top:1854;" filled="f" stroked="f">
                  <v:textbox inset="0,0,0,0">
                    <w:txbxContent>
                      <w:p>
                        <w:pPr>
                          <w:spacing w:before="0" w:after="160" w:line="259" w:lineRule="auto"/>
                          <w:ind w:left="0" w:right="0" w:firstLine="0"/>
                          <w:jc w:val="left"/>
                        </w:pPr>
                        <w:r>
                          <w:rPr>
                            <w:rFonts w:cs="Calibri" w:hAnsi="Calibri" w:eastAsia="Calibri" w:ascii="Calibri"/>
                            <w:b w:val="1"/>
                            <w:sz w:val="19"/>
                          </w:rPr>
                          <w:t xml:space="preserve">,</w:t>
                        </w:r>
                      </w:p>
                    </w:txbxContent>
                  </v:textbox>
                </v:rect>
                <v:rect id="Rectangle 27832" style="position:absolute;width:609;height:1674;left:3017;top:1854;" filled="f" stroked="f">
                  <v:textbox inset="0,0,0,0">
                    <w:txbxContent>
                      <w:p>
                        <w:pPr>
                          <w:spacing w:before="0" w:after="160" w:line="259" w:lineRule="auto"/>
                          <w:ind w:left="0" w:right="0" w:firstLine="0"/>
                          <w:jc w:val="left"/>
                        </w:pPr>
                        <w:r>
                          <w:rPr>
                            <w:rFonts w:cs="Calibri" w:hAnsi="Calibri" w:eastAsia="Calibri" w:ascii="Calibri"/>
                            <w:b w:val="1"/>
                            <w:sz w:val="19"/>
                          </w:rPr>
                          <w:t xml:space="preserve">1</w:t>
                        </w:r>
                      </w:p>
                    </w:txbxContent>
                  </v:textbox>
                </v:rect>
                <v:rect id="Rectangle 27839" style="position:absolute;width:609;height:1674;left:3711;top:1854;" filled="f" stroked="f">
                  <v:textbox inset="0,0,0,0">
                    <w:txbxContent>
                      <w:p>
                        <w:pPr>
                          <w:spacing w:before="0" w:after="160" w:line="259" w:lineRule="auto"/>
                          <w:ind w:left="0" w:right="0" w:firstLine="0"/>
                          <w:jc w:val="left"/>
                        </w:pPr>
                        <w:r>
                          <w:rPr>
                            <w:rFonts w:cs="Calibri" w:hAnsi="Calibri" w:eastAsia="Calibri" w:ascii="Calibri"/>
                            <w:b w:val="1"/>
                            <w:sz w:val="19"/>
                          </w:rPr>
                          <w:t xml:space="preserve">8</w:t>
                        </w:r>
                      </w:p>
                    </w:txbxContent>
                  </v:textbox>
                </v:rect>
                <v:shape id="Shape 858" style="position:absolute;width:47304;height:29131;left:0;top:0;" coordsize="4730497,2913127" path="m0,2913127l4730497,2913127l4730497,0l0,0x">
                  <v:stroke weight="0.171pt" endcap="flat" joinstyle="round" on="true" color="#000000"/>
                  <v:fill on="false" color="#000000" opacity="0"/>
                </v:shape>
              </v:group>
            </w:pict>
          </mc:Fallback>
        </mc:AlternateContent>
      </w:r>
    </w:p>
    <w:p w14:paraId="7963D3B6" w14:textId="77777777" w:rsidR="0086344F" w:rsidRDefault="003B0A1B">
      <w:pPr>
        <w:spacing w:after="0" w:line="259" w:lineRule="auto"/>
        <w:ind w:left="708" w:right="0" w:firstLine="0"/>
        <w:jc w:val="left"/>
      </w:pPr>
      <w:r>
        <w:t xml:space="preserve"> </w:t>
      </w:r>
    </w:p>
    <w:p w14:paraId="05BDDDBD" w14:textId="77777777" w:rsidR="0086344F" w:rsidRDefault="003B0A1B">
      <w:pPr>
        <w:spacing w:after="0" w:line="259" w:lineRule="auto"/>
        <w:ind w:left="708" w:right="0" w:firstLine="0"/>
        <w:jc w:val="left"/>
      </w:pPr>
      <w:r>
        <w:t xml:space="preserve"> </w:t>
      </w:r>
    </w:p>
    <w:p w14:paraId="5FF04F6F" w14:textId="77777777" w:rsidR="0086344F" w:rsidRDefault="003B0A1B">
      <w:pPr>
        <w:spacing w:after="0" w:line="259" w:lineRule="auto"/>
        <w:ind w:left="1078" w:right="0" w:hanging="10"/>
        <w:jc w:val="left"/>
      </w:pPr>
      <w:r>
        <w:rPr>
          <w:b/>
        </w:rPr>
        <w:t xml:space="preserve">Liquidez inmediata   </w:t>
      </w:r>
    </w:p>
    <w:p w14:paraId="212442DF" w14:textId="77777777" w:rsidR="0086344F" w:rsidRDefault="003B0A1B">
      <w:pPr>
        <w:spacing w:after="0" w:line="259" w:lineRule="auto"/>
        <w:ind w:right="0" w:firstLine="0"/>
        <w:jc w:val="left"/>
      </w:pPr>
      <w:r>
        <w:t xml:space="preserve"> </w:t>
      </w:r>
    </w:p>
    <w:p w14:paraId="07262DEC" w14:textId="77777777" w:rsidR="0086344F" w:rsidRDefault="003B0A1B">
      <w:pPr>
        <w:ind w:left="-15" w:right="0"/>
      </w:pPr>
      <w:r>
        <w:t>Se obtiene determinando el porcentaje que suponen los fondos líquidos (dinero disponible en caja y bancos, así como otras inversiones financieras temporales con un alto grado de liquidez) con relación a las obligaciones presupuestarias y no presupuestarias</w:t>
      </w:r>
      <w:r>
        <w:t xml:space="preserve"> a corto plazo.  </w:t>
      </w:r>
    </w:p>
    <w:p w14:paraId="5EBC6018" w14:textId="77777777" w:rsidR="0086344F" w:rsidRDefault="003B0A1B">
      <w:pPr>
        <w:spacing w:after="0" w:line="259" w:lineRule="auto"/>
        <w:ind w:right="0" w:firstLine="0"/>
        <w:jc w:val="left"/>
      </w:pPr>
      <w:r>
        <w:t xml:space="preserve"> </w:t>
      </w:r>
    </w:p>
    <w:p w14:paraId="7BBF5CBF" w14:textId="77777777" w:rsidR="0086344F" w:rsidRDefault="003B0A1B">
      <w:pPr>
        <w:ind w:left="-15" w:right="0"/>
      </w:pPr>
      <w:r>
        <w:t xml:space="preserve">Este indicador refleja a 31 de diciembre el porcentaje de deudas presupuestarias y no presupuestarias que pueden atenderse con la liquidez inmediatamente disponible. Cuanto mayor sea este porcentaje, menor es el riesgo financiero de la </w:t>
      </w:r>
      <w:r>
        <w:t xml:space="preserve">Entidad, si bien un valor excesivo revelará un excedente de liquidez que habrá que colocar. </w:t>
      </w:r>
    </w:p>
    <w:p w14:paraId="7755F808" w14:textId="77777777" w:rsidR="0086344F" w:rsidRDefault="003B0A1B">
      <w:pPr>
        <w:spacing w:after="0" w:line="259" w:lineRule="auto"/>
        <w:ind w:right="0" w:firstLine="0"/>
        <w:jc w:val="left"/>
      </w:pPr>
      <w:r>
        <w:t xml:space="preserve"> </w:t>
      </w:r>
    </w:p>
    <w:p w14:paraId="3819336F" w14:textId="77777777" w:rsidR="0086344F" w:rsidRDefault="003B0A1B">
      <w:pPr>
        <w:ind w:left="-15" w:right="0"/>
      </w:pPr>
      <w:r>
        <w:t xml:space="preserve">Ahora bien, dado que habitualmente se considera que el valor </w:t>
      </w:r>
      <w:proofErr w:type="gramStart"/>
      <w:r>
        <w:t>del ratio</w:t>
      </w:r>
      <w:proofErr w:type="gramEnd"/>
      <w:r>
        <w:t xml:space="preserve"> debería situarse en el intervalo 0,70‐0,90 niveles superiores pondrían de manifiesto un excedente de tesorería que debería ser objeto de inversión por parte de la Entidad, al objeto de </w:t>
      </w:r>
      <w:r>
        <w:t xml:space="preserve">obtener una rentabilidad más adecuada. </w:t>
      </w:r>
    </w:p>
    <w:p w14:paraId="39D6EBC9" w14:textId="77777777" w:rsidR="0086344F" w:rsidRDefault="003B0A1B">
      <w:pPr>
        <w:spacing w:after="0" w:line="259" w:lineRule="auto"/>
        <w:ind w:left="708" w:right="0" w:firstLine="0"/>
        <w:jc w:val="left"/>
      </w:pPr>
      <w:r>
        <w:t xml:space="preserve"> </w:t>
      </w:r>
    </w:p>
    <w:p w14:paraId="05205C49" w14:textId="77777777" w:rsidR="0086344F" w:rsidRDefault="003B0A1B">
      <w:pPr>
        <w:ind w:left="-15" w:right="0"/>
      </w:pPr>
      <w:r>
        <w:t xml:space="preserve">En la evolución de este indicador en los ejercicios analizados se observa una caída, en tantos por uno, de 0,1.  </w:t>
      </w:r>
    </w:p>
    <w:p w14:paraId="4580FCF7" w14:textId="77777777" w:rsidR="0086344F" w:rsidRDefault="003B0A1B">
      <w:pPr>
        <w:spacing w:after="0" w:line="259" w:lineRule="auto"/>
        <w:ind w:left="708" w:right="0" w:firstLine="0"/>
        <w:jc w:val="left"/>
      </w:pPr>
      <w:r>
        <w:t xml:space="preserve"> </w:t>
      </w:r>
    </w:p>
    <w:p w14:paraId="00755C29" w14:textId="77777777" w:rsidR="0086344F" w:rsidRDefault="003B0A1B">
      <w:pPr>
        <w:spacing w:after="0" w:line="259" w:lineRule="auto"/>
        <w:ind w:left="708" w:right="0" w:firstLine="0"/>
        <w:jc w:val="left"/>
      </w:pPr>
      <w:r>
        <w:lastRenderedPageBreak/>
        <w:t xml:space="preserve"> </w:t>
      </w:r>
    </w:p>
    <w:p w14:paraId="315D4EDD" w14:textId="77777777" w:rsidR="0086344F" w:rsidRDefault="003B0A1B">
      <w:pPr>
        <w:numPr>
          <w:ilvl w:val="0"/>
          <w:numId w:val="4"/>
        </w:numPr>
        <w:spacing w:after="0" w:line="259" w:lineRule="auto"/>
        <w:ind w:right="0" w:hanging="360"/>
        <w:jc w:val="left"/>
      </w:pPr>
      <w:r>
        <w:rPr>
          <w:b/>
        </w:rPr>
        <w:t>Relación de endeudamiento</w:t>
      </w:r>
      <w:r>
        <w:t xml:space="preserve"> </w:t>
      </w:r>
    </w:p>
    <w:p w14:paraId="63A73014" w14:textId="77777777" w:rsidR="0086344F" w:rsidRDefault="003B0A1B">
      <w:pPr>
        <w:spacing w:after="0" w:line="259" w:lineRule="auto"/>
        <w:ind w:right="0" w:firstLine="0"/>
        <w:jc w:val="left"/>
      </w:pPr>
      <w:r>
        <w:t xml:space="preserve"> </w:t>
      </w:r>
    </w:p>
    <w:p w14:paraId="1FEC52A9" w14:textId="77777777" w:rsidR="0086344F" w:rsidRDefault="003B0A1B">
      <w:pPr>
        <w:ind w:left="-15" w:right="0" w:firstLine="0"/>
      </w:pPr>
      <w:r>
        <w:t xml:space="preserve"> Se define como el cociente, en tanto por uno, entre las agrupacion</w:t>
      </w:r>
      <w:r>
        <w:t xml:space="preserve">es de provisiones y acreedores a corto plazo (pasivo corriente), sobre las agrupaciones de provisiones y acreedores a largo plazo (pasivo no corriente) del pasivo del balance. </w:t>
      </w:r>
    </w:p>
    <w:p w14:paraId="482BE207" w14:textId="77777777" w:rsidR="0086344F" w:rsidRDefault="003B0A1B">
      <w:pPr>
        <w:spacing w:after="0" w:line="259" w:lineRule="auto"/>
        <w:ind w:right="0" w:firstLine="0"/>
        <w:jc w:val="left"/>
      </w:pPr>
      <w:r>
        <w:t xml:space="preserve"> </w:t>
      </w:r>
    </w:p>
    <w:p w14:paraId="568B0F11" w14:textId="77777777" w:rsidR="0086344F" w:rsidRDefault="003B0A1B">
      <w:pPr>
        <w:ind w:left="-15" w:right="0" w:firstLine="0"/>
      </w:pPr>
      <w:r>
        <w:t xml:space="preserve"> Indica qué porcentaje representa el exigible a corto plazo, sobre las obliga</w:t>
      </w:r>
      <w:r>
        <w:t xml:space="preserve">ciones reembolsables a largo plazo. Un valor superior a 1 indica un mayor volumen de deuda a corto plazo que de deuda a largo plazo, y a la inversa.  </w:t>
      </w:r>
    </w:p>
    <w:p w14:paraId="2FCDE7ED" w14:textId="77777777" w:rsidR="0086344F" w:rsidRDefault="003B0A1B">
      <w:pPr>
        <w:spacing w:after="0" w:line="259" w:lineRule="auto"/>
        <w:ind w:right="0" w:firstLine="0"/>
        <w:jc w:val="left"/>
      </w:pPr>
      <w:r>
        <w:t xml:space="preserve"> </w:t>
      </w:r>
    </w:p>
    <w:p w14:paraId="09474665" w14:textId="77777777" w:rsidR="0086344F" w:rsidRDefault="003B0A1B">
      <w:pPr>
        <w:ind w:left="-15" w:right="0" w:firstLine="0"/>
      </w:pPr>
      <w:r>
        <w:t xml:space="preserve"> Cuanto más se aproxima su valor a cero, mayor es el peso de las obligaciones a largo plazo sobre el to</w:t>
      </w:r>
      <w:r>
        <w:t xml:space="preserve">tal de obligaciones a corto y a la inversa.  </w:t>
      </w:r>
    </w:p>
    <w:p w14:paraId="0E643543" w14:textId="77777777" w:rsidR="0086344F" w:rsidRDefault="003B0A1B">
      <w:pPr>
        <w:spacing w:after="0" w:line="259" w:lineRule="auto"/>
        <w:ind w:right="0" w:firstLine="0"/>
        <w:jc w:val="left"/>
      </w:pPr>
      <w:r>
        <w:t xml:space="preserve"> </w:t>
      </w:r>
    </w:p>
    <w:p w14:paraId="355BF108" w14:textId="77777777" w:rsidR="0086344F" w:rsidRDefault="003B0A1B">
      <w:pPr>
        <w:ind w:left="-15" w:right="0"/>
      </w:pPr>
      <w:r>
        <w:t xml:space="preserve">En la evolución de este indicador en los ejercicios analizados se observa un aumento, en tantos por uno, de 0,9.  </w:t>
      </w:r>
    </w:p>
    <w:p w14:paraId="233A8165" w14:textId="77777777" w:rsidR="0086344F" w:rsidRDefault="003B0A1B">
      <w:pPr>
        <w:spacing w:after="0" w:line="259" w:lineRule="auto"/>
        <w:ind w:left="708" w:right="0" w:firstLine="0"/>
        <w:jc w:val="left"/>
      </w:pPr>
      <w:r>
        <w:t xml:space="preserve"> </w:t>
      </w:r>
    </w:p>
    <w:p w14:paraId="1682D018" w14:textId="77777777" w:rsidR="0086344F" w:rsidRDefault="003B0A1B">
      <w:pPr>
        <w:spacing w:after="0" w:line="259" w:lineRule="auto"/>
        <w:ind w:left="708" w:right="0" w:firstLine="0"/>
        <w:jc w:val="left"/>
      </w:pPr>
      <w:r>
        <w:t xml:space="preserve"> </w:t>
      </w:r>
    </w:p>
    <w:p w14:paraId="3375D860" w14:textId="77777777" w:rsidR="0086344F" w:rsidRDefault="0086344F">
      <w:pPr>
        <w:sectPr w:rsidR="0086344F">
          <w:headerReference w:type="even" r:id="rId14"/>
          <w:headerReference w:type="default" r:id="rId15"/>
          <w:footerReference w:type="even" r:id="rId16"/>
          <w:footerReference w:type="default" r:id="rId17"/>
          <w:headerReference w:type="first" r:id="rId18"/>
          <w:footerReference w:type="first" r:id="rId19"/>
          <w:pgSz w:w="11904" w:h="16840"/>
          <w:pgMar w:top="2328" w:right="1130" w:bottom="2353" w:left="2268" w:header="748" w:footer="1988" w:gutter="0"/>
          <w:cols w:space="720"/>
        </w:sectPr>
      </w:pPr>
    </w:p>
    <w:p w14:paraId="4AFAA26E" w14:textId="77777777" w:rsidR="0086344F" w:rsidRDefault="003B0A1B">
      <w:pPr>
        <w:spacing w:after="0" w:line="259" w:lineRule="auto"/>
        <w:ind w:left="561" w:right="0" w:firstLine="0"/>
        <w:jc w:val="left"/>
      </w:pPr>
      <w:r>
        <w:rPr>
          <w:noProof/>
          <w:sz w:val="22"/>
        </w:rPr>
        <w:lastRenderedPageBreak/>
        <mc:AlternateContent>
          <mc:Choice Requires="wpg">
            <w:drawing>
              <wp:inline distT="0" distB="0" distL="0" distR="0" wp14:anchorId="3BC76441" wp14:editId="6B5DE59B">
                <wp:extent cx="4723015" cy="2901472"/>
                <wp:effectExtent l="0" t="0" r="0" b="0"/>
                <wp:docPr id="29207" name="Group 29207"/>
                <wp:cNvGraphicFramePr/>
                <a:graphic xmlns:a="http://schemas.openxmlformats.org/drawingml/2006/main">
                  <a:graphicData uri="http://schemas.microsoft.com/office/word/2010/wordprocessingGroup">
                    <wpg:wgp>
                      <wpg:cNvGrpSpPr/>
                      <wpg:grpSpPr>
                        <a:xfrm>
                          <a:off x="0" y="0"/>
                          <a:ext cx="4723015" cy="2901472"/>
                          <a:chOff x="0" y="0"/>
                          <a:chExt cx="4723015" cy="2901472"/>
                        </a:xfrm>
                      </wpg:grpSpPr>
                      <wps:wsp>
                        <wps:cNvPr id="957" name="Rectangle 957"/>
                        <wps:cNvSpPr/>
                        <wps:spPr>
                          <a:xfrm>
                            <a:off x="4688586" y="2746244"/>
                            <a:ext cx="45790" cy="206453"/>
                          </a:xfrm>
                          <a:prstGeom prst="rect">
                            <a:avLst/>
                          </a:prstGeom>
                          <a:ln>
                            <a:noFill/>
                          </a:ln>
                        </wps:spPr>
                        <wps:txbx>
                          <w:txbxContent>
                            <w:p w14:paraId="4EB859DD" w14:textId="77777777" w:rsidR="0086344F" w:rsidRDefault="003B0A1B">
                              <w:pPr>
                                <w:spacing w:after="160" w:line="259" w:lineRule="auto"/>
                                <w:ind w:right="0" w:firstLine="0"/>
                                <w:jc w:val="left"/>
                              </w:pPr>
                              <w:r>
                                <w:t xml:space="preserve"> </w:t>
                              </w:r>
                            </w:p>
                          </w:txbxContent>
                        </wps:txbx>
                        <wps:bodyPr horzOverflow="overflow" vert="horz" lIns="0" tIns="0" rIns="0" bIns="0" rtlCol="0">
                          <a:noAutofit/>
                        </wps:bodyPr>
                      </wps:wsp>
                      <wps:wsp>
                        <wps:cNvPr id="40588" name="Shape 40588"/>
                        <wps:cNvSpPr/>
                        <wps:spPr>
                          <a:xfrm>
                            <a:off x="340614" y="459486"/>
                            <a:ext cx="4238245" cy="2080260"/>
                          </a:xfrm>
                          <a:custGeom>
                            <a:avLst/>
                            <a:gdLst/>
                            <a:ahLst/>
                            <a:cxnLst/>
                            <a:rect l="0" t="0" r="0" b="0"/>
                            <a:pathLst>
                              <a:path w="4238245" h="2080260">
                                <a:moveTo>
                                  <a:pt x="0" y="0"/>
                                </a:moveTo>
                                <a:lnTo>
                                  <a:pt x="4238245" y="0"/>
                                </a:lnTo>
                                <a:lnTo>
                                  <a:pt x="4238245" y="2080260"/>
                                </a:lnTo>
                                <a:lnTo>
                                  <a:pt x="0" y="2080260"/>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40589" name="Shape 40589"/>
                        <wps:cNvSpPr/>
                        <wps:spPr>
                          <a:xfrm>
                            <a:off x="340614" y="2306574"/>
                            <a:ext cx="4238245" cy="9144"/>
                          </a:xfrm>
                          <a:custGeom>
                            <a:avLst/>
                            <a:gdLst/>
                            <a:ahLst/>
                            <a:cxnLst/>
                            <a:rect l="0" t="0" r="0" b="0"/>
                            <a:pathLst>
                              <a:path w="4238245" h="9144">
                                <a:moveTo>
                                  <a:pt x="0" y="0"/>
                                </a:moveTo>
                                <a:lnTo>
                                  <a:pt x="4238245" y="0"/>
                                </a:lnTo>
                                <a:lnTo>
                                  <a:pt x="4238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90" name="Shape 40590"/>
                        <wps:cNvSpPr/>
                        <wps:spPr>
                          <a:xfrm>
                            <a:off x="340614" y="2074926"/>
                            <a:ext cx="4238245" cy="9144"/>
                          </a:xfrm>
                          <a:custGeom>
                            <a:avLst/>
                            <a:gdLst/>
                            <a:ahLst/>
                            <a:cxnLst/>
                            <a:rect l="0" t="0" r="0" b="0"/>
                            <a:pathLst>
                              <a:path w="4238245" h="9144">
                                <a:moveTo>
                                  <a:pt x="0" y="0"/>
                                </a:moveTo>
                                <a:lnTo>
                                  <a:pt x="4238245" y="0"/>
                                </a:lnTo>
                                <a:lnTo>
                                  <a:pt x="4238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91" name="Shape 40591"/>
                        <wps:cNvSpPr/>
                        <wps:spPr>
                          <a:xfrm>
                            <a:off x="340614" y="1844801"/>
                            <a:ext cx="4238245" cy="9144"/>
                          </a:xfrm>
                          <a:custGeom>
                            <a:avLst/>
                            <a:gdLst/>
                            <a:ahLst/>
                            <a:cxnLst/>
                            <a:rect l="0" t="0" r="0" b="0"/>
                            <a:pathLst>
                              <a:path w="4238245" h="9144">
                                <a:moveTo>
                                  <a:pt x="0" y="0"/>
                                </a:moveTo>
                                <a:lnTo>
                                  <a:pt x="4238245" y="0"/>
                                </a:lnTo>
                                <a:lnTo>
                                  <a:pt x="4238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92" name="Shape 40592"/>
                        <wps:cNvSpPr/>
                        <wps:spPr>
                          <a:xfrm>
                            <a:off x="340614" y="1613154"/>
                            <a:ext cx="4238245" cy="9144"/>
                          </a:xfrm>
                          <a:custGeom>
                            <a:avLst/>
                            <a:gdLst/>
                            <a:ahLst/>
                            <a:cxnLst/>
                            <a:rect l="0" t="0" r="0" b="0"/>
                            <a:pathLst>
                              <a:path w="4238245" h="9144">
                                <a:moveTo>
                                  <a:pt x="0" y="0"/>
                                </a:moveTo>
                                <a:lnTo>
                                  <a:pt x="4238245" y="0"/>
                                </a:lnTo>
                                <a:lnTo>
                                  <a:pt x="4238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93" name="Shape 40593"/>
                        <wps:cNvSpPr/>
                        <wps:spPr>
                          <a:xfrm>
                            <a:off x="340614" y="1383030"/>
                            <a:ext cx="4238245" cy="9144"/>
                          </a:xfrm>
                          <a:custGeom>
                            <a:avLst/>
                            <a:gdLst/>
                            <a:ahLst/>
                            <a:cxnLst/>
                            <a:rect l="0" t="0" r="0" b="0"/>
                            <a:pathLst>
                              <a:path w="4238245" h="9144">
                                <a:moveTo>
                                  <a:pt x="0" y="0"/>
                                </a:moveTo>
                                <a:lnTo>
                                  <a:pt x="4238245" y="0"/>
                                </a:lnTo>
                                <a:lnTo>
                                  <a:pt x="4238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94" name="Shape 40594"/>
                        <wps:cNvSpPr/>
                        <wps:spPr>
                          <a:xfrm>
                            <a:off x="340614" y="1151382"/>
                            <a:ext cx="4238245" cy="9144"/>
                          </a:xfrm>
                          <a:custGeom>
                            <a:avLst/>
                            <a:gdLst/>
                            <a:ahLst/>
                            <a:cxnLst/>
                            <a:rect l="0" t="0" r="0" b="0"/>
                            <a:pathLst>
                              <a:path w="4238245" h="9144">
                                <a:moveTo>
                                  <a:pt x="0" y="0"/>
                                </a:moveTo>
                                <a:lnTo>
                                  <a:pt x="4238245" y="0"/>
                                </a:lnTo>
                                <a:lnTo>
                                  <a:pt x="4238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95" name="Shape 40595"/>
                        <wps:cNvSpPr/>
                        <wps:spPr>
                          <a:xfrm>
                            <a:off x="340614" y="921258"/>
                            <a:ext cx="4238245" cy="9144"/>
                          </a:xfrm>
                          <a:custGeom>
                            <a:avLst/>
                            <a:gdLst/>
                            <a:ahLst/>
                            <a:cxnLst/>
                            <a:rect l="0" t="0" r="0" b="0"/>
                            <a:pathLst>
                              <a:path w="4238245" h="9144">
                                <a:moveTo>
                                  <a:pt x="0" y="0"/>
                                </a:moveTo>
                                <a:lnTo>
                                  <a:pt x="4238245" y="0"/>
                                </a:lnTo>
                                <a:lnTo>
                                  <a:pt x="4238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96" name="Shape 40596"/>
                        <wps:cNvSpPr/>
                        <wps:spPr>
                          <a:xfrm>
                            <a:off x="340614" y="689610"/>
                            <a:ext cx="4238245" cy="9144"/>
                          </a:xfrm>
                          <a:custGeom>
                            <a:avLst/>
                            <a:gdLst/>
                            <a:ahLst/>
                            <a:cxnLst/>
                            <a:rect l="0" t="0" r="0" b="0"/>
                            <a:pathLst>
                              <a:path w="4238245" h="9144">
                                <a:moveTo>
                                  <a:pt x="0" y="0"/>
                                </a:moveTo>
                                <a:lnTo>
                                  <a:pt x="4238245" y="0"/>
                                </a:lnTo>
                                <a:lnTo>
                                  <a:pt x="4238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97" name="Shape 40597"/>
                        <wps:cNvSpPr/>
                        <wps:spPr>
                          <a:xfrm>
                            <a:off x="340614" y="457962"/>
                            <a:ext cx="4238245" cy="9144"/>
                          </a:xfrm>
                          <a:custGeom>
                            <a:avLst/>
                            <a:gdLst/>
                            <a:ahLst/>
                            <a:cxnLst/>
                            <a:rect l="0" t="0" r="0" b="0"/>
                            <a:pathLst>
                              <a:path w="4238245" h="9144">
                                <a:moveTo>
                                  <a:pt x="0" y="0"/>
                                </a:moveTo>
                                <a:lnTo>
                                  <a:pt x="4238245" y="0"/>
                                </a:lnTo>
                                <a:lnTo>
                                  <a:pt x="4238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 name="Shape 989"/>
                        <wps:cNvSpPr/>
                        <wps:spPr>
                          <a:xfrm>
                            <a:off x="336042" y="453390"/>
                            <a:ext cx="2123694" cy="2092452"/>
                          </a:xfrm>
                          <a:custGeom>
                            <a:avLst/>
                            <a:gdLst/>
                            <a:ahLst/>
                            <a:cxnLst/>
                            <a:rect l="0" t="0" r="0" b="0"/>
                            <a:pathLst>
                              <a:path w="2123694" h="2092452">
                                <a:moveTo>
                                  <a:pt x="4572" y="0"/>
                                </a:moveTo>
                                <a:lnTo>
                                  <a:pt x="2123694" y="0"/>
                                </a:lnTo>
                                <a:lnTo>
                                  <a:pt x="2123694" y="11430"/>
                                </a:lnTo>
                                <a:lnTo>
                                  <a:pt x="9144" y="11430"/>
                                </a:lnTo>
                                <a:lnTo>
                                  <a:pt x="9144" y="2081022"/>
                                </a:lnTo>
                                <a:lnTo>
                                  <a:pt x="2123694" y="2081022"/>
                                </a:lnTo>
                                <a:lnTo>
                                  <a:pt x="2123694" y="2092452"/>
                                </a:lnTo>
                                <a:lnTo>
                                  <a:pt x="4572" y="2092452"/>
                                </a:lnTo>
                                <a:cubicBezTo>
                                  <a:pt x="2286" y="2092452"/>
                                  <a:pt x="0" y="2089404"/>
                                  <a:pt x="0" y="2086356"/>
                                </a:cubicBezTo>
                                <a:lnTo>
                                  <a:pt x="0" y="6096"/>
                                </a:lnTo>
                                <a:cubicBezTo>
                                  <a:pt x="0" y="3048"/>
                                  <a:pt x="2286" y="0"/>
                                  <a:pt x="4572" y="0"/>
                                </a:cubicBez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990" name="Shape 990"/>
                        <wps:cNvSpPr/>
                        <wps:spPr>
                          <a:xfrm>
                            <a:off x="2459736" y="453390"/>
                            <a:ext cx="2122932" cy="2092452"/>
                          </a:xfrm>
                          <a:custGeom>
                            <a:avLst/>
                            <a:gdLst/>
                            <a:ahLst/>
                            <a:cxnLst/>
                            <a:rect l="0" t="0" r="0" b="0"/>
                            <a:pathLst>
                              <a:path w="2122932" h="2092452">
                                <a:moveTo>
                                  <a:pt x="0" y="0"/>
                                </a:moveTo>
                                <a:lnTo>
                                  <a:pt x="2119122" y="0"/>
                                </a:lnTo>
                                <a:cubicBezTo>
                                  <a:pt x="2121408" y="0"/>
                                  <a:pt x="2122932" y="3048"/>
                                  <a:pt x="2122932" y="6096"/>
                                </a:cubicBezTo>
                                <a:lnTo>
                                  <a:pt x="2122932" y="2086356"/>
                                </a:lnTo>
                                <a:cubicBezTo>
                                  <a:pt x="2122932" y="2089404"/>
                                  <a:pt x="2121408" y="2092452"/>
                                  <a:pt x="2119122" y="2092452"/>
                                </a:cubicBezTo>
                                <a:lnTo>
                                  <a:pt x="0" y="2092452"/>
                                </a:lnTo>
                                <a:lnTo>
                                  <a:pt x="0" y="2081022"/>
                                </a:lnTo>
                                <a:lnTo>
                                  <a:pt x="2114550" y="2081022"/>
                                </a:lnTo>
                                <a:lnTo>
                                  <a:pt x="2114550" y="11430"/>
                                </a:lnTo>
                                <a:lnTo>
                                  <a:pt x="0" y="11430"/>
                                </a:lnTo>
                                <a:lnTo>
                                  <a:pt x="0" y="0"/>
                                </a:lnTo>
                                <a:close/>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40598" name="Shape 40598"/>
                        <wps:cNvSpPr/>
                        <wps:spPr>
                          <a:xfrm>
                            <a:off x="976884" y="976884"/>
                            <a:ext cx="846582" cy="1562862"/>
                          </a:xfrm>
                          <a:custGeom>
                            <a:avLst/>
                            <a:gdLst/>
                            <a:ahLst/>
                            <a:cxnLst/>
                            <a:rect l="0" t="0" r="0" b="0"/>
                            <a:pathLst>
                              <a:path w="846582" h="1562862">
                                <a:moveTo>
                                  <a:pt x="0" y="0"/>
                                </a:moveTo>
                                <a:lnTo>
                                  <a:pt x="846582" y="0"/>
                                </a:lnTo>
                                <a:lnTo>
                                  <a:pt x="846582" y="1562862"/>
                                </a:lnTo>
                                <a:lnTo>
                                  <a:pt x="0" y="1562862"/>
                                </a:lnTo>
                                <a:lnTo>
                                  <a:pt x="0" y="0"/>
                                </a:lnTo>
                              </a:path>
                            </a:pathLst>
                          </a:custGeom>
                          <a:ln w="0" cap="flat">
                            <a:miter lim="127000"/>
                          </a:ln>
                        </wps:spPr>
                        <wps:style>
                          <a:lnRef idx="0">
                            <a:srgbClr val="000000">
                              <a:alpha val="0"/>
                            </a:srgbClr>
                          </a:lnRef>
                          <a:fillRef idx="1">
                            <a:srgbClr val="9999FF"/>
                          </a:fillRef>
                          <a:effectRef idx="0">
                            <a:scrgbClr r="0" g="0" b="0"/>
                          </a:effectRef>
                          <a:fontRef idx="none"/>
                        </wps:style>
                        <wps:bodyPr/>
                      </wps:wsp>
                      <wps:wsp>
                        <wps:cNvPr id="992" name="Shape 992"/>
                        <wps:cNvSpPr/>
                        <wps:spPr>
                          <a:xfrm>
                            <a:off x="972312" y="970788"/>
                            <a:ext cx="428244" cy="1575054"/>
                          </a:xfrm>
                          <a:custGeom>
                            <a:avLst/>
                            <a:gdLst/>
                            <a:ahLst/>
                            <a:cxnLst/>
                            <a:rect l="0" t="0" r="0" b="0"/>
                            <a:pathLst>
                              <a:path w="428244" h="1575054">
                                <a:moveTo>
                                  <a:pt x="4572" y="0"/>
                                </a:moveTo>
                                <a:lnTo>
                                  <a:pt x="428244" y="0"/>
                                </a:lnTo>
                                <a:lnTo>
                                  <a:pt x="428244" y="11430"/>
                                </a:lnTo>
                                <a:lnTo>
                                  <a:pt x="9144" y="11430"/>
                                </a:lnTo>
                                <a:lnTo>
                                  <a:pt x="9144" y="1563624"/>
                                </a:lnTo>
                                <a:lnTo>
                                  <a:pt x="428244" y="1563624"/>
                                </a:lnTo>
                                <a:lnTo>
                                  <a:pt x="428244" y="1575054"/>
                                </a:lnTo>
                                <a:lnTo>
                                  <a:pt x="4572" y="1575054"/>
                                </a:lnTo>
                                <a:cubicBezTo>
                                  <a:pt x="2286" y="1575054"/>
                                  <a:pt x="0" y="1572006"/>
                                  <a:pt x="0" y="1568958"/>
                                </a:cubicBezTo>
                                <a:lnTo>
                                  <a:pt x="0" y="6096"/>
                                </a:lnTo>
                                <a:cubicBezTo>
                                  <a:pt x="0" y="3048"/>
                                  <a:pt x="2286"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3" name="Shape 993"/>
                        <wps:cNvSpPr/>
                        <wps:spPr>
                          <a:xfrm>
                            <a:off x="1400556" y="970788"/>
                            <a:ext cx="427482" cy="1575054"/>
                          </a:xfrm>
                          <a:custGeom>
                            <a:avLst/>
                            <a:gdLst/>
                            <a:ahLst/>
                            <a:cxnLst/>
                            <a:rect l="0" t="0" r="0" b="0"/>
                            <a:pathLst>
                              <a:path w="427482" h="1575054">
                                <a:moveTo>
                                  <a:pt x="0" y="0"/>
                                </a:moveTo>
                                <a:lnTo>
                                  <a:pt x="422910" y="0"/>
                                </a:lnTo>
                                <a:cubicBezTo>
                                  <a:pt x="425958" y="0"/>
                                  <a:pt x="427482" y="3048"/>
                                  <a:pt x="427482" y="6096"/>
                                </a:cubicBezTo>
                                <a:lnTo>
                                  <a:pt x="427482" y="1568958"/>
                                </a:lnTo>
                                <a:cubicBezTo>
                                  <a:pt x="427482" y="1572006"/>
                                  <a:pt x="425958" y="1575054"/>
                                  <a:pt x="422910" y="1575054"/>
                                </a:cubicBezTo>
                                <a:lnTo>
                                  <a:pt x="0" y="1575054"/>
                                </a:lnTo>
                                <a:lnTo>
                                  <a:pt x="0" y="1563624"/>
                                </a:lnTo>
                                <a:lnTo>
                                  <a:pt x="419100" y="1563624"/>
                                </a:lnTo>
                                <a:lnTo>
                                  <a:pt x="419100" y="11430"/>
                                </a:lnTo>
                                <a:lnTo>
                                  <a:pt x="0" y="114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99" name="Shape 40599"/>
                        <wps:cNvSpPr/>
                        <wps:spPr>
                          <a:xfrm>
                            <a:off x="3095244" y="736092"/>
                            <a:ext cx="848106" cy="1803654"/>
                          </a:xfrm>
                          <a:custGeom>
                            <a:avLst/>
                            <a:gdLst/>
                            <a:ahLst/>
                            <a:cxnLst/>
                            <a:rect l="0" t="0" r="0" b="0"/>
                            <a:pathLst>
                              <a:path w="848106" h="1803654">
                                <a:moveTo>
                                  <a:pt x="0" y="0"/>
                                </a:moveTo>
                                <a:lnTo>
                                  <a:pt x="848106" y="0"/>
                                </a:lnTo>
                                <a:lnTo>
                                  <a:pt x="848106" y="1803654"/>
                                </a:lnTo>
                                <a:lnTo>
                                  <a:pt x="0" y="1803654"/>
                                </a:lnTo>
                                <a:lnTo>
                                  <a:pt x="0" y="0"/>
                                </a:lnTo>
                              </a:path>
                            </a:pathLst>
                          </a:custGeom>
                          <a:ln w="0" cap="flat">
                            <a:miter lim="127000"/>
                          </a:ln>
                        </wps:spPr>
                        <wps:style>
                          <a:lnRef idx="0">
                            <a:srgbClr val="000000">
                              <a:alpha val="0"/>
                            </a:srgbClr>
                          </a:lnRef>
                          <a:fillRef idx="1">
                            <a:srgbClr val="9999FF"/>
                          </a:fillRef>
                          <a:effectRef idx="0">
                            <a:scrgbClr r="0" g="0" b="0"/>
                          </a:effectRef>
                          <a:fontRef idx="none"/>
                        </wps:style>
                        <wps:bodyPr/>
                      </wps:wsp>
                      <wps:wsp>
                        <wps:cNvPr id="995" name="Shape 995"/>
                        <wps:cNvSpPr/>
                        <wps:spPr>
                          <a:xfrm>
                            <a:off x="3090672" y="730758"/>
                            <a:ext cx="428625" cy="1815084"/>
                          </a:xfrm>
                          <a:custGeom>
                            <a:avLst/>
                            <a:gdLst/>
                            <a:ahLst/>
                            <a:cxnLst/>
                            <a:rect l="0" t="0" r="0" b="0"/>
                            <a:pathLst>
                              <a:path w="428625" h="1815084">
                                <a:moveTo>
                                  <a:pt x="4572" y="0"/>
                                </a:moveTo>
                                <a:lnTo>
                                  <a:pt x="428625" y="0"/>
                                </a:lnTo>
                                <a:lnTo>
                                  <a:pt x="428625" y="11430"/>
                                </a:lnTo>
                                <a:lnTo>
                                  <a:pt x="9144" y="11430"/>
                                </a:lnTo>
                                <a:lnTo>
                                  <a:pt x="9144" y="1803654"/>
                                </a:lnTo>
                                <a:lnTo>
                                  <a:pt x="428625" y="1803654"/>
                                </a:lnTo>
                                <a:lnTo>
                                  <a:pt x="428625" y="1815084"/>
                                </a:lnTo>
                                <a:lnTo>
                                  <a:pt x="4572" y="1815084"/>
                                </a:lnTo>
                                <a:cubicBezTo>
                                  <a:pt x="2286" y="1815084"/>
                                  <a:pt x="0" y="1812036"/>
                                  <a:pt x="0" y="1808988"/>
                                </a:cubicBezTo>
                                <a:lnTo>
                                  <a:pt x="0" y="5334"/>
                                </a:lnTo>
                                <a:cubicBezTo>
                                  <a:pt x="0" y="2286"/>
                                  <a:pt x="2286"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6" name="Shape 996"/>
                        <wps:cNvSpPr/>
                        <wps:spPr>
                          <a:xfrm>
                            <a:off x="3519297" y="730758"/>
                            <a:ext cx="428625" cy="1815084"/>
                          </a:xfrm>
                          <a:custGeom>
                            <a:avLst/>
                            <a:gdLst/>
                            <a:ahLst/>
                            <a:cxnLst/>
                            <a:rect l="0" t="0" r="0" b="0"/>
                            <a:pathLst>
                              <a:path w="428625" h="1815084">
                                <a:moveTo>
                                  <a:pt x="0" y="0"/>
                                </a:moveTo>
                                <a:lnTo>
                                  <a:pt x="424053" y="0"/>
                                </a:lnTo>
                                <a:cubicBezTo>
                                  <a:pt x="426339" y="0"/>
                                  <a:pt x="428625" y="2286"/>
                                  <a:pt x="428625" y="5334"/>
                                </a:cubicBezTo>
                                <a:lnTo>
                                  <a:pt x="428625" y="1808988"/>
                                </a:lnTo>
                                <a:cubicBezTo>
                                  <a:pt x="428625" y="1812036"/>
                                  <a:pt x="426339" y="1815084"/>
                                  <a:pt x="424053" y="1815084"/>
                                </a:cubicBezTo>
                                <a:lnTo>
                                  <a:pt x="0" y="1815084"/>
                                </a:lnTo>
                                <a:lnTo>
                                  <a:pt x="0" y="1803654"/>
                                </a:lnTo>
                                <a:lnTo>
                                  <a:pt x="419481" y="1803654"/>
                                </a:lnTo>
                                <a:lnTo>
                                  <a:pt x="419481" y="11430"/>
                                </a:lnTo>
                                <a:lnTo>
                                  <a:pt x="0" y="1143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00" name="Shape 40600"/>
                        <wps:cNvSpPr/>
                        <wps:spPr>
                          <a:xfrm>
                            <a:off x="339852" y="459486"/>
                            <a:ext cx="9144" cy="2080260"/>
                          </a:xfrm>
                          <a:custGeom>
                            <a:avLst/>
                            <a:gdLst/>
                            <a:ahLst/>
                            <a:cxnLst/>
                            <a:rect l="0" t="0" r="0" b="0"/>
                            <a:pathLst>
                              <a:path w="9144" h="2080260">
                                <a:moveTo>
                                  <a:pt x="0" y="0"/>
                                </a:moveTo>
                                <a:lnTo>
                                  <a:pt x="9144" y="0"/>
                                </a:lnTo>
                                <a:lnTo>
                                  <a:pt x="9144" y="2080260"/>
                                </a:lnTo>
                                <a:lnTo>
                                  <a:pt x="0" y="2080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01" name="Shape 40601"/>
                        <wps:cNvSpPr/>
                        <wps:spPr>
                          <a:xfrm>
                            <a:off x="311658" y="2538222"/>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02" name="Shape 40602"/>
                        <wps:cNvSpPr/>
                        <wps:spPr>
                          <a:xfrm>
                            <a:off x="311658" y="2306574"/>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03" name="Shape 40603"/>
                        <wps:cNvSpPr/>
                        <wps:spPr>
                          <a:xfrm>
                            <a:off x="311658" y="2074926"/>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04" name="Shape 40604"/>
                        <wps:cNvSpPr/>
                        <wps:spPr>
                          <a:xfrm>
                            <a:off x="311658" y="1844801"/>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05" name="Shape 40605"/>
                        <wps:cNvSpPr/>
                        <wps:spPr>
                          <a:xfrm>
                            <a:off x="311658" y="1613154"/>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06" name="Shape 40606"/>
                        <wps:cNvSpPr/>
                        <wps:spPr>
                          <a:xfrm>
                            <a:off x="311658" y="138303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07" name="Shape 40607"/>
                        <wps:cNvSpPr/>
                        <wps:spPr>
                          <a:xfrm>
                            <a:off x="311658" y="1151382"/>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08" name="Shape 40608"/>
                        <wps:cNvSpPr/>
                        <wps:spPr>
                          <a:xfrm>
                            <a:off x="311658" y="921258"/>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09" name="Shape 40609"/>
                        <wps:cNvSpPr/>
                        <wps:spPr>
                          <a:xfrm>
                            <a:off x="311658" y="689610"/>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10" name="Shape 40610"/>
                        <wps:cNvSpPr/>
                        <wps:spPr>
                          <a:xfrm>
                            <a:off x="311658" y="457962"/>
                            <a:ext cx="28956" cy="9144"/>
                          </a:xfrm>
                          <a:custGeom>
                            <a:avLst/>
                            <a:gdLst/>
                            <a:ahLst/>
                            <a:cxnLst/>
                            <a:rect l="0" t="0" r="0" b="0"/>
                            <a:pathLst>
                              <a:path w="28956" h="9144">
                                <a:moveTo>
                                  <a:pt x="0" y="0"/>
                                </a:moveTo>
                                <a:lnTo>
                                  <a:pt x="28956" y="0"/>
                                </a:lnTo>
                                <a:lnTo>
                                  <a:pt x="289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11" name="Shape 40611"/>
                        <wps:cNvSpPr/>
                        <wps:spPr>
                          <a:xfrm>
                            <a:off x="340614" y="2538222"/>
                            <a:ext cx="4238245" cy="9144"/>
                          </a:xfrm>
                          <a:custGeom>
                            <a:avLst/>
                            <a:gdLst/>
                            <a:ahLst/>
                            <a:cxnLst/>
                            <a:rect l="0" t="0" r="0" b="0"/>
                            <a:pathLst>
                              <a:path w="4238245" h="9144">
                                <a:moveTo>
                                  <a:pt x="0" y="0"/>
                                </a:moveTo>
                                <a:lnTo>
                                  <a:pt x="4238245" y="0"/>
                                </a:lnTo>
                                <a:lnTo>
                                  <a:pt x="42382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12" name="Shape 40612"/>
                        <wps:cNvSpPr/>
                        <wps:spPr>
                          <a:xfrm>
                            <a:off x="4577334" y="2539746"/>
                            <a:ext cx="9144" cy="37338"/>
                          </a:xfrm>
                          <a:custGeom>
                            <a:avLst/>
                            <a:gdLst/>
                            <a:ahLst/>
                            <a:cxnLst/>
                            <a:rect l="0" t="0" r="0" b="0"/>
                            <a:pathLst>
                              <a:path w="9144" h="37338">
                                <a:moveTo>
                                  <a:pt x="0" y="0"/>
                                </a:moveTo>
                                <a:lnTo>
                                  <a:pt x="9144" y="0"/>
                                </a:lnTo>
                                <a:lnTo>
                                  <a:pt x="9144" y="37338"/>
                                </a:lnTo>
                                <a:lnTo>
                                  <a:pt x="0" y="373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13" name="Shape 40613"/>
                        <wps:cNvSpPr/>
                        <wps:spPr>
                          <a:xfrm>
                            <a:off x="2458974" y="2539746"/>
                            <a:ext cx="9144" cy="37338"/>
                          </a:xfrm>
                          <a:custGeom>
                            <a:avLst/>
                            <a:gdLst/>
                            <a:ahLst/>
                            <a:cxnLst/>
                            <a:rect l="0" t="0" r="0" b="0"/>
                            <a:pathLst>
                              <a:path w="9144" h="37338">
                                <a:moveTo>
                                  <a:pt x="0" y="0"/>
                                </a:moveTo>
                                <a:lnTo>
                                  <a:pt x="9144" y="0"/>
                                </a:lnTo>
                                <a:lnTo>
                                  <a:pt x="9144" y="37338"/>
                                </a:lnTo>
                                <a:lnTo>
                                  <a:pt x="0" y="373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14" name="Shape 40614"/>
                        <wps:cNvSpPr/>
                        <wps:spPr>
                          <a:xfrm>
                            <a:off x="339852" y="2539746"/>
                            <a:ext cx="9144" cy="37338"/>
                          </a:xfrm>
                          <a:custGeom>
                            <a:avLst/>
                            <a:gdLst/>
                            <a:ahLst/>
                            <a:cxnLst/>
                            <a:rect l="0" t="0" r="0" b="0"/>
                            <a:pathLst>
                              <a:path w="9144" h="37338">
                                <a:moveTo>
                                  <a:pt x="0" y="0"/>
                                </a:moveTo>
                                <a:lnTo>
                                  <a:pt x="9144" y="0"/>
                                </a:lnTo>
                                <a:lnTo>
                                  <a:pt x="9144" y="37338"/>
                                </a:lnTo>
                                <a:lnTo>
                                  <a:pt x="0" y="373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 name="Rectangle 1013"/>
                        <wps:cNvSpPr/>
                        <wps:spPr>
                          <a:xfrm>
                            <a:off x="1295400" y="803075"/>
                            <a:ext cx="280250" cy="159782"/>
                          </a:xfrm>
                          <a:prstGeom prst="rect">
                            <a:avLst/>
                          </a:prstGeom>
                          <a:ln>
                            <a:noFill/>
                          </a:ln>
                        </wps:spPr>
                        <wps:txbx>
                          <w:txbxContent>
                            <w:p w14:paraId="1DED8BF4" w14:textId="77777777" w:rsidR="0086344F" w:rsidRDefault="003B0A1B">
                              <w:pPr>
                                <w:spacing w:after="160" w:line="259" w:lineRule="auto"/>
                                <w:ind w:right="0" w:firstLine="0"/>
                                <w:jc w:val="left"/>
                              </w:pPr>
                              <w:r>
                                <w:rPr>
                                  <w:b/>
                                  <w:sz w:val="19"/>
                                </w:rPr>
                                <w:t>338,1</w:t>
                              </w:r>
                            </w:p>
                          </w:txbxContent>
                        </wps:txbx>
                        <wps:bodyPr horzOverflow="overflow" vert="horz" lIns="0" tIns="0" rIns="0" bIns="0" rtlCol="0">
                          <a:noAutofit/>
                        </wps:bodyPr>
                      </wps:wsp>
                      <wps:wsp>
                        <wps:cNvPr id="1014" name="Rectangle 1014"/>
                        <wps:cNvSpPr/>
                        <wps:spPr>
                          <a:xfrm>
                            <a:off x="3414527" y="562283"/>
                            <a:ext cx="280249" cy="159782"/>
                          </a:xfrm>
                          <a:prstGeom prst="rect">
                            <a:avLst/>
                          </a:prstGeom>
                          <a:ln>
                            <a:noFill/>
                          </a:ln>
                        </wps:spPr>
                        <wps:txbx>
                          <w:txbxContent>
                            <w:p w14:paraId="6274CD72" w14:textId="77777777" w:rsidR="0086344F" w:rsidRDefault="003B0A1B">
                              <w:pPr>
                                <w:spacing w:after="160" w:line="259" w:lineRule="auto"/>
                                <w:ind w:right="0" w:firstLine="0"/>
                                <w:jc w:val="left"/>
                              </w:pPr>
                              <w:r>
                                <w:rPr>
                                  <w:b/>
                                  <w:sz w:val="19"/>
                                </w:rPr>
                                <w:t>390,2</w:t>
                              </w:r>
                            </w:p>
                          </w:txbxContent>
                        </wps:txbx>
                        <wps:bodyPr horzOverflow="overflow" vert="horz" lIns="0" tIns="0" rIns="0" bIns="0" rtlCol="0">
                          <a:noAutofit/>
                        </wps:bodyPr>
                      </wps:wsp>
                      <wps:wsp>
                        <wps:cNvPr id="1015" name="Rectangle 1015"/>
                        <wps:cNvSpPr/>
                        <wps:spPr>
                          <a:xfrm>
                            <a:off x="208022" y="2484800"/>
                            <a:ext cx="62270" cy="159782"/>
                          </a:xfrm>
                          <a:prstGeom prst="rect">
                            <a:avLst/>
                          </a:prstGeom>
                          <a:ln>
                            <a:noFill/>
                          </a:ln>
                        </wps:spPr>
                        <wps:txbx>
                          <w:txbxContent>
                            <w:p w14:paraId="6427C425" w14:textId="77777777" w:rsidR="0086344F" w:rsidRDefault="003B0A1B">
                              <w:pPr>
                                <w:spacing w:after="160" w:line="259" w:lineRule="auto"/>
                                <w:ind w:right="0" w:firstLine="0"/>
                                <w:jc w:val="left"/>
                              </w:pPr>
                              <w:r>
                                <w:rPr>
                                  <w:b/>
                                  <w:sz w:val="19"/>
                                </w:rPr>
                                <w:t>0</w:t>
                              </w:r>
                            </w:p>
                          </w:txbxContent>
                        </wps:txbx>
                        <wps:bodyPr horzOverflow="overflow" vert="horz" lIns="0" tIns="0" rIns="0" bIns="0" rtlCol="0">
                          <a:noAutofit/>
                        </wps:bodyPr>
                      </wps:wsp>
                      <wps:wsp>
                        <wps:cNvPr id="1016" name="Rectangle 1016"/>
                        <wps:cNvSpPr/>
                        <wps:spPr>
                          <a:xfrm>
                            <a:off x="160778" y="2253915"/>
                            <a:ext cx="125129" cy="159782"/>
                          </a:xfrm>
                          <a:prstGeom prst="rect">
                            <a:avLst/>
                          </a:prstGeom>
                          <a:ln>
                            <a:noFill/>
                          </a:ln>
                        </wps:spPr>
                        <wps:txbx>
                          <w:txbxContent>
                            <w:p w14:paraId="67356AE1" w14:textId="77777777" w:rsidR="0086344F" w:rsidRDefault="003B0A1B">
                              <w:pPr>
                                <w:spacing w:after="160" w:line="259" w:lineRule="auto"/>
                                <w:ind w:right="0" w:firstLine="0"/>
                                <w:jc w:val="left"/>
                              </w:pPr>
                              <w:r>
                                <w:rPr>
                                  <w:b/>
                                  <w:sz w:val="19"/>
                                </w:rPr>
                                <w:t>50</w:t>
                              </w:r>
                            </w:p>
                          </w:txbxContent>
                        </wps:txbx>
                        <wps:bodyPr horzOverflow="overflow" vert="horz" lIns="0" tIns="0" rIns="0" bIns="0" rtlCol="0">
                          <a:noAutofit/>
                        </wps:bodyPr>
                      </wps:wsp>
                      <wps:wsp>
                        <wps:cNvPr id="1017" name="Rectangle 1017"/>
                        <wps:cNvSpPr/>
                        <wps:spPr>
                          <a:xfrm>
                            <a:off x="114292" y="2022264"/>
                            <a:ext cx="187975" cy="159782"/>
                          </a:xfrm>
                          <a:prstGeom prst="rect">
                            <a:avLst/>
                          </a:prstGeom>
                          <a:ln>
                            <a:noFill/>
                          </a:ln>
                        </wps:spPr>
                        <wps:txbx>
                          <w:txbxContent>
                            <w:p w14:paraId="730AE355" w14:textId="77777777" w:rsidR="0086344F" w:rsidRDefault="003B0A1B">
                              <w:pPr>
                                <w:spacing w:after="160" w:line="259" w:lineRule="auto"/>
                                <w:ind w:right="0" w:firstLine="0"/>
                                <w:jc w:val="left"/>
                              </w:pPr>
                              <w:r>
                                <w:rPr>
                                  <w:b/>
                                  <w:sz w:val="19"/>
                                </w:rPr>
                                <w:t>100</w:t>
                              </w:r>
                            </w:p>
                          </w:txbxContent>
                        </wps:txbx>
                        <wps:bodyPr horzOverflow="overflow" vert="horz" lIns="0" tIns="0" rIns="0" bIns="0" rtlCol="0">
                          <a:noAutofit/>
                        </wps:bodyPr>
                      </wps:wsp>
                      <wps:wsp>
                        <wps:cNvPr id="1018" name="Rectangle 1018"/>
                        <wps:cNvSpPr/>
                        <wps:spPr>
                          <a:xfrm>
                            <a:off x="114292" y="1791380"/>
                            <a:ext cx="187975" cy="159782"/>
                          </a:xfrm>
                          <a:prstGeom prst="rect">
                            <a:avLst/>
                          </a:prstGeom>
                          <a:ln>
                            <a:noFill/>
                          </a:ln>
                        </wps:spPr>
                        <wps:txbx>
                          <w:txbxContent>
                            <w:p w14:paraId="7C36C26E" w14:textId="77777777" w:rsidR="0086344F" w:rsidRDefault="003B0A1B">
                              <w:pPr>
                                <w:spacing w:after="160" w:line="259" w:lineRule="auto"/>
                                <w:ind w:right="0" w:firstLine="0"/>
                                <w:jc w:val="left"/>
                              </w:pPr>
                              <w:r>
                                <w:rPr>
                                  <w:b/>
                                  <w:sz w:val="19"/>
                                </w:rPr>
                                <w:t>150</w:t>
                              </w:r>
                            </w:p>
                          </w:txbxContent>
                        </wps:txbx>
                        <wps:bodyPr horzOverflow="overflow" vert="horz" lIns="0" tIns="0" rIns="0" bIns="0" rtlCol="0">
                          <a:noAutofit/>
                        </wps:bodyPr>
                      </wps:wsp>
                      <wps:wsp>
                        <wps:cNvPr id="1019" name="Rectangle 1019"/>
                        <wps:cNvSpPr/>
                        <wps:spPr>
                          <a:xfrm>
                            <a:off x="114292" y="1560496"/>
                            <a:ext cx="187975" cy="159782"/>
                          </a:xfrm>
                          <a:prstGeom prst="rect">
                            <a:avLst/>
                          </a:prstGeom>
                          <a:ln>
                            <a:noFill/>
                          </a:ln>
                        </wps:spPr>
                        <wps:txbx>
                          <w:txbxContent>
                            <w:p w14:paraId="052D74AB" w14:textId="77777777" w:rsidR="0086344F" w:rsidRDefault="003B0A1B">
                              <w:pPr>
                                <w:spacing w:after="160" w:line="259" w:lineRule="auto"/>
                                <w:ind w:right="0" w:firstLine="0"/>
                                <w:jc w:val="left"/>
                              </w:pPr>
                              <w:r>
                                <w:rPr>
                                  <w:b/>
                                  <w:sz w:val="19"/>
                                </w:rPr>
                                <w:t>200</w:t>
                              </w:r>
                            </w:p>
                          </w:txbxContent>
                        </wps:txbx>
                        <wps:bodyPr horzOverflow="overflow" vert="horz" lIns="0" tIns="0" rIns="0" bIns="0" rtlCol="0">
                          <a:noAutofit/>
                        </wps:bodyPr>
                      </wps:wsp>
                      <wps:wsp>
                        <wps:cNvPr id="1020" name="Rectangle 1020"/>
                        <wps:cNvSpPr/>
                        <wps:spPr>
                          <a:xfrm>
                            <a:off x="114292" y="1329611"/>
                            <a:ext cx="187975" cy="159782"/>
                          </a:xfrm>
                          <a:prstGeom prst="rect">
                            <a:avLst/>
                          </a:prstGeom>
                          <a:ln>
                            <a:noFill/>
                          </a:ln>
                        </wps:spPr>
                        <wps:txbx>
                          <w:txbxContent>
                            <w:p w14:paraId="55CF8212" w14:textId="77777777" w:rsidR="0086344F" w:rsidRDefault="003B0A1B">
                              <w:pPr>
                                <w:spacing w:after="160" w:line="259" w:lineRule="auto"/>
                                <w:ind w:right="0" w:firstLine="0"/>
                                <w:jc w:val="left"/>
                              </w:pPr>
                              <w:r>
                                <w:rPr>
                                  <w:b/>
                                  <w:sz w:val="19"/>
                                </w:rPr>
                                <w:t>250</w:t>
                              </w:r>
                            </w:p>
                          </w:txbxContent>
                        </wps:txbx>
                        <wps:bodyPr horzOverflow="overflow" vert="horz" lIns="0" tIns="0" rIns="0" bIns="0" rtlCol="0">
                          <a:noAutofit/>
                        </wps:bodyPr>
                      </wps:wsp>
                      <wps:wsp>
                        <wps:cNvPr id="1021" name="Rectangle 1021"/>
                        <wps:cNvSpPr/>
                        <wps:spPr>
                          <a:xfrm>
                            <a:off x="114292" y="1098727"/>
                            <a:ext cx="187975" cy="159782"/>
                          </a:xfrm>
                          <a:prstGeom prst="rect">
                            <a:avLst/>
                          </a:prstGeom>
                          <a:ln>
                            <a:noFill/>
                          </a:ln>
                        </wps:spPr>
                        <wps:txbx>
                          <w:txbxContent>
                            <w:p w14:paraId="4EDDAF81" w14:textId="77777777" w:rsidR="0086344F" w:rsidRDefault="003B0A1B">
                              <w:pPr>
                                <w:spacing w:after="160" w:line="259" w:lineRule="auto"/>
                                <w:ind w:right="0" w:firstLine="0"/>
                                <w:jc w:val="left"/>
                              </w:pPr>
                              <w:r>
                                <w:rPr>
                                  <w:b/>
                                  <w:sz w:val="19"/>
                                </w:rPr>
                                <w:t>300</w:t>
                              </w:r>
                            </w:p>
                          </w:txbxContent>
                        </wps:txbx>
                        <wps:bodyPr horzOverflow="overflow" vert="horz" lIns="0" tIns="0" rIns="0" bIns="0" rtlCol="0">
                          <a:noAutofit/>
                        </wps:bodyPr>
                      </wps:wsp>
                      <wps:wsp>
                        <wps:cNvPr id="1022" name="Rectangle 1022"/>
                        <wps:cNvSpPr/>
                        <wps:spPr>
                          <a:xfrm>
                            <a:off x="114292" y="867076"/>
                            <a:ext cx="187975" cy="159782"/>
                          </a:xfrm>
                          <a:prstGeom prst="rect">
                            <a:avLst/>
                          </a:prstGeom>
                          <a:ln>
                            <a:noFill/>
                          </a:ln>
                        </wps:spPr>
                        <wps:txbx>
                          <w:txbxContent>
                            <w:p w14:paraId="669CE927" w14:textId="77777777" w:rsidR="0086344F" w:rsidRDefault="003B0A1B">
                              <w:pPr>
                                <w:spacing w:after="160" w:line="259" w:lineRule="auto"/>
                                <w:ind w:right="0" w:firstLine="0"/>
                                <w:jc w:val="left"/>
                              </w:pPr>
                              <w:r>
                                <w:rPr>
                                  <w:b/>
                                  <w:sz w:val="19"/>
                                </w:rPr>
                                <w:t>350</w:t>
                              </w:r>
                            </w:p>
                          </w:txbxContent>
                        </wps:txbx>
                        <wps:bodyPr horzOverflow="overflow" vert="horz" lIns="0" tIns="0" rIns="0" bIns="0" rtlCol="0">
                          <a:noAutofit/>
                        </wps:bodyPr>
                      </wps:wsp>
                      <wps:wsp>
                        <wps:cNvPr id="1023" name="Rectangle 1023"/>
                        <wps:cNvSpPr/>
                        <wps:spPr>
                          <a:xfrm>
                            <a:off x="114292" y="636191"/>
                            <a:ext cx="187975" cy="159782"/>
                          </a:xfrm>
                          <a:prstGeom prst="rect">
                            <a:avLst/>
                          </a:prstGeom>
                          <a:ln>
                            <a:noFill/>
                          </a:ln>
                        </wps:spPr>
                        <wps:txbx>
                          <w:txbxContent>
                            <w:p w14:paraId="794A8493" w14:textId="77777777" w:rsidR="0086344F" w:rsidRDefault="003B0A1B">
                              <w:pPr>
                                <w:spacing w:after="160" w:line="259" w:lineRule="auto"/>
                                <w:ind w:right="0" w:firstLine="0"/>
                                <w:jc w:val="left"/>
                              </w:pPr>
                              <w:r>
                                <w:rPr>
                                  <w:b/>
                                  <w:sz w:val="19"/>
                                </w:rPr>
                                <w:t>400</w:t>
                              </w:r>
                            </w:p>
                          </w:txbxContent>
                        </wps:txbx>
                        <wps:bodyPr horzOverflow="overflow" vert="horz" lIns="0" tIns="0" rIns="0" bIns="0" rtlCol="0">
                          <a:noAutofit/>
                        </wps:bodyPr>
                      </wps:wsp>
                      <wps:wsp>
                        <wps:cNvPr id="1024" name="Rectangle 1024"/>
                        <wps:cNvSpPr/>
                        <wps:spPr>
                          <a:xfrm>
                            <a:off x="114292" y="405307"/>
                            <a:ext cx="187975" cy="159782"/>
                          </a:xfrm>
                          <a:prstGeom prst="rect">
                            <a:avLst/>
                          </a:prstGeom>
                          <a:ln>
                            <a:noFill/>
                          </a:ln>
                        </wps:spPr>
                        <wps:txbx>
                          <w:txbxContent>
                            <w:p w14:paraId="6319EF6F" w14:textId="77777777" w:rsidR="0086344F" w:rsidRDefault="003B0A1B">
                              <w:pPr>
                                <w:spacing w:after="160" w:line="259" w:lineRule="auto"/>
                                <w:ind w:right="0" w:firstLine="0"/>
                                <w:jc w:val="left"/>
                              </w:pPr>
                              <w:r>
                                <w:rPr>
                                  <w:b/>
                                  <w:sz w:val="19"/>
                                </w:rPr>
                                <w:t>450</w:t>
                              </w:r>
                            </w:p>
                          </w:txbxContent>
                        </wps:txbx>
                        <wps:bodyPr horzOverflow="overflow" vert="horz" lIns="0" tIns="0" rIns="0" bIns="0" rtlCol="0">
                          <a:noAutofit/>
                        </wps:bodyPr>
                      </wps:wsp>
                      <wps:wsp>
                        <wps:cNvPr id="3390" name="Rectangle 3390"/>
                        <wps:cNvSpPr/>
                        <wps:spPr>
                          <a:xfrm>
                            <a:off x="1306823" y="2638725"/>
                            <a:ext cx="249815" cy="159782"/>
                          </a:xfrm>
                          <a:prstGeom prst="rect">
                            <a:avLst/>
                          </a:prstGeom>
                          <a:ln>
                            <a:noFill/>
                          </a:ln>
                        </wps:spPr>
                        <wps:txbx>
                          <w:txbxContent>
                            <w:p w14:paraId="1C3FE194" w14:textId="77777777" w:rsidR="0086344F" w:rsidRDefault="003B0A1B">
                              <w:pPr>
                                <w:spacing w:after="160" w:line="259" w:lineRule="auto"/>
                                <w:ind w:right="0" w:firstLine="0"/>
                                <w:jc w:val="left"/>
                              </w:pPr>
                              <w:r>
                                <w:rPr>
                                  <w:b/>
                                  <w:sz w:val="19"/>
                                </w:rPr>
                                <w:t>2015</w:t>
                              </w:r>
                            </w:p>
                          </w:txbxContent>
                        </wps:txbx>
                        <wps:bodyPr horzOverflow="overflow" vert="horz" lIns="0" tIns="0" rIns="0" bIns="0" rtlCol="0">
                          <a:noAutofit/>
                        </wps:bodyPr>
                      </wps:wsp>
                      <wps:wsp>
                        <wps:cNvPr id="3391" name="Rectangle 3391"/>
                        <wps:cNvSpPr/>
                        <wps:spPr>
                          <a:xfrm>
                            <a:off x="3426005" y="2638725"/>
                            <a:ext cx="249815" cy="159782"/>
                          </a:xfrm>
                          <a:prstGeom prst="rect">
                            <a:avLst/>
                          </a:prstGeom>
                          <a:ln>
                            <a:noFill/>
                          </a:ln>
                        </wps:spPr>
                        <wps:txbx>
                          <w:txbxContent>
                            <w:p w14:paraId="5ACE3DCC" w14:textId="77777777" w:rsidR="0086344F" w:rsidRDefault="003B0A1B">
                              <w:pPr>
                                <w:spacing w:after="160" w:line="259" w:lineRule="auto"/>
                                <w:ind w:right="0" w:firstLine="0"/>
                                <w:jc w:val="left"/>
                              </w:pPr>
                              <w:r>
                                <w:rPr>
                                  <w:b/>
                                  <w:sz w:val="19"/>
                                </w:rPr>
                                <w:t>2016</w:t>
                              </w:r>
                            </w:p>
                          </w:txbxContent>
                        </wps:txbx>
                        <wps:bodyPr horzOverflow="overflow" vert="horz" lIns="0" tIns="0" rIns="0" bIns="0" rtlCol="0">
                          <a:noAutofit/>
                        </wps:bodyPr>
                      </wps:wsp>
                      <wps:wsp>
                        <wps:cNvPr id="1026" name="Rectangle 1026"/>
                        <wps:cNvSpPr/>
                        <wps:spPr>
                          <a:xfrm>
                            <a:off x="1713738" y="141825"/>
                            <a:ext cx="1851222" cy="192513"/>
                          </a:xfrm>
                          <a:prstGeom prst="rect">
                            <a:avLst/>
                          </a:prstGeom>
                          <a:ln>
                            <a:noFill/>
                          </a:ln>
                        </wps:spPr>
                        <wps:txbx>
                          <w:txbxContent>
                            <w:p w14:paraId="7FBE69B4" w14:textId="77777777" w:rsidR="0086344F" w:rsidRDefault="003B0A1B">
                              <w:pPr>
                                <w:spacing w:after="160" w:line="259" w:lineRule="auto"/>
                                <w:ind w:right="0" w:firstLine="0"/>
                                <w:jc w:val="left"/>
                              </w:pPr>
                              <w:r>
                                <w:rPr>
                                  <w:b/>
                                  <w:sz w:val="22"/>
                                </w:rPr>
                                <w:t>Endeudamiento por habitante</w:t>
                              </w:r>
                            </w:p>
                          </w:txbxContent>
                        </wps:txbx>
                        <wps:bodyPr horzOverflow="overflow" vert="horz" lIns="0" tIns="0" rIns="0" bIns="0" rtlCol="0">
                          <a:noAutofit/>
                        </wps:bodyPr>
                      </wps:wsp>
                      <wps:wsp>
                        <wps:cNvPr id="1027" name="Shape 1027"/>
                        <wps:cNvSpPr/>
                        <wps:spPr>
                          <a:xfrm>
                            <a:off x="0" y="0"/>
                            <a:ext cx="4687824" cy="2859786"/>
                          </a:xfrm>
                          <a:custGeom>
                            <a:avLst/>
                            <a:gdLst/>
                            <a:ahLst/>
                            <a:cxnLst/>
                            <a:rect l="0" t="0" r="0" b="0"/>
                            <a:pathLst>
                              <a:path w="4687824" h="2859786">
                                <a:moveTo>
                                  <a:pt x="0" y="2859786"/>
                                </a:moveTo>
                                <a:lnTo>
                                  <a:pt x="4687824" y="2859786"/>
                                </a:lnTo>
                                <a:lnTo>
                                  <a:pt x="4687824" y="0"/>
                                </a:lnTo>
                                <a:lnTo>
                                  <a:pt x="0" y="0"/>
                                </a:lnTo>
                                <a:close/>
                              </a:path>
                            </a:pathLst>
                          </a:custGeom>
                          <a:ln w="222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29207" style="width:371.891pt;height:228.462pt;mso-position-horizontal-relative:char;mso-position-vertical-relative:line" coordsize="47230,29014">
                <v:rect id="Rectangle 957" style="position:absolute;width:457;height:2064;left:46885;top:27462;" filled="f" stroked="f">
                  <v:textbox inset="0,0,0,0">
                    <w:txbxContent>
                      <w:p>
                        <w:pPr>
                          <w:spacing w:before="0" w:after="160" w:line="259" w:lineRule="auto"/>
                          <w:ind w:left="0" w:right="0" w:firstLine="0"/>
                          <w:jc w:val="left"/>
                        </w:pPr>
                        <w:r>
                          <w:rPr/>
                          <w:t xml:space="preserve"> </w:t>
                        </w:r>
                      </w:p>
                    </w:txbxContent>
                  </v:textbox>
                </v:rect>
                <v:shape id="Shape 40615" style="position:absolute;width:42382;height:20802;left:3406;top:4594;" coordsize="4238245,2080260" path="m0,0l4238245,0l4238245,2080260l0,2080260l0,0">
                  <v:stroke weight="0pt" endcap="flat" joinstyle="miter" miterlimit="10" on="false" color="#000000" opacity="0"/>
                  <v:fill on="true" color="#bfbfbf"/>
                </v:shape>
                <v:shape id="Shape 40616" style="position:absolute;width:42382;height:91;left:3406;top:23065;" coordsize="4238245,9144" path="m0,0l4238245,0l4238245,9144l0,9144l0,0">
                  <v:stroke weight="0pt" endcap="flat" joinstyle="miter" miterlimit="10" on="false" color="#000000" opacity="0"/>
                  <v:fill on="true" color="#000000"/>
                </v:shape>
                <v:shape id="Shape 40617" style="position:absolute;width:42382;height:91;left:3406;top:20749;" coordsize="4238245,9144" path="m0,0l4238245,0l4238245,9144l0,9144l0,0">
                  <v:stroke weight="0pt" endcap="flat" joinstyle="miter" miterlimit="10" on="false" color="#000000" opacity="0"/>
                  <v:fill on="true" color="#000000"/>
                </v:shape>
                <v:shape id="Shape 40618" style="position:absolute;width:42382;height:91;left:3406;top:18448;" coordsize="4238245,9144" path="m0,0l4238245,0l4238245,9144l0,9144l0,0">
                  <v:stroke weight="0pt" endcap="flat" joinstyle="miter" miterlimit="10" on="false" color="#000000" opacity="0"/>
                  <v:fill on="true" color="#000000"/>
                </v:shape>
                <v:shape id="Shape 40619" style="position:absolute;width:42382;height:91;left:3406;top:16131;" coordsize="4238245,9144" path="m0,0l4238245,0l4238245,9144l0,9144l0,0">
                  <v:stroke weight="0pt" endcap="flat" joinstyle="miter" miterlimit="10" on="false" color="#000000" opacity="0"/>
                  <v:fill on="true" color="#000000"/>
                </v:shape>
                <v:shape id="Shape 40620" style="position:absolute;width:42382;height:91;left:3406;top:13830;" coordsize="4238245,9144" path="m0,0l4238245,0l4238245,9144l0,9144l0,0">
                  <v:stroke weight="0pt" endcap="flat" joinstyle="miter" miterlimit="10" on="false" color="#000000" opacity="0"/>
                  <v:fill on="true" color="#000000"/>
                </v:shape>
                <v:shape id="Shape 40621" style="position:absolute;width:42382;height:91;left:3406;top:11513;" coordsize="4238245,9144" path="m0,0l4238245,0l4238245,9144l0,9144l0,0">
                  <v:stroke weight="0pt" endcap="flat" joinstyle="miter" miterlimit="10" on="false" color="#000000" opacity="0"/>
                  <v:fill on="true" color="#000000"/>
                </v:shape>
                <v:shape id="Shape 40622" style="position:absolute;width:42382;height:91;left:3406;top:9212;" coordsize="4238245,9144" path="m0,0l4238245,0l4238245,9144l0,9144l0,0">
                  <v:stroke weight="0pt" endcap="flat" joinstyle="miter" miterlimit="10" on="false" color="#000000" opacity="0"/>
                  <v:fill on="true" color="#000000"/>
                </v:shape>
                <v:shape id="Shape 40623" style="position:absolute;width:42382;height:91;left:3406;top:6896;" coordsize="4238245,9144" path="m0,0l4238245,0l4238245,9144l0,9144l0,0">
                  <v:stroke weight="0pt" endcap="flat" joinstyle="miter" miterlimit="10" on="false" color="#000000" opacity="0"/>
                  <v:fill on="true" color="#000000"/>
                </v:shape>
                <v:shape id="Shape 40624" style="position:absolute;width:42382;height:91;left:3406;top:4579;" coordsize="4238245,9144" path="m0,0l4238245,0l4238245,9144l0,9144l0,0">
                  <v:stroke weight="0pt" endcap="flat" joinstyle="miter" miterlimit="10" on="false" color="#000000" opacity="0"/>
                  <v:fill on="true" color="#000000"/>
                </v:shape>
                <v:shape id="Shape 989" style="position:absolute;width:21236;height:20924;left:3360;top:4533;" coordsize="2123694,2092452" path="m4572,0l2123694,0l2123694,11430l9144,11430l9144,2081022l2123694,2081022l2123694,2092452l4572,2092452c2286,2092452,0,2089404,0,2086356l0,6096c0,3048,2286,0,4572,0x">
                  <v:stroke weight="0pt" endcap="flat" joinstyle="miter" miterlimit="10" on="false" color="#000000" opacity="0"/>
                  <v:fill on="true" color="#7f7f7f"/>
                </v:shape>
                <v:shape id="Shape 990" style="position:absolute;width:21229;height:20924;left:24597;top:4533;" coordsize="2122932,2092452" path="m0,0l2119122,0c2121408,0,2122932,3048,2122932,6096l2122932,2086356c2122932,2089404,2121408,2092452,2119122,2092452l0,2092452l0,2081022l2114550,2081022l2114550,11430l0,11430l0,0x">
                  <v:stroke weight="0pt" endcap="flat" joinstyle="miter" miterlimit="10" on="false" color="#000000" opacity="0"/>
                  <v:fill on="true" color="#7f7f7f"/>
                </v:shape>
                <v:shape id="Shape 40625" style="position:absolute;width:8465;height:15628;left:9768;top:9768;" coordsize="846582,1562862" path="m0,0l846582,0l846582,1562862l0,1562862l0,0">
                  <v:stroke weight="0pt" endcap="flat" joinstyle="miter" miterlimit="10" on="false" color="#000000" opacity="0"/>
                  <v:fill on="true" color="#9999ff"/>
                </v:shape>
                <v:shape id="Shape 992" style="position:absolute;width:4282;height:15750;left:9723;top:9707;" coordsize="428244,1575054" path="m4572,0l428244,0l428244,11430l9144,11430l9144,1563624l428244,1563624l428244,1575054l4572,1575054c2286,1575054,0,1572006,0,1568958l0,6096c0,3048,2286,0,4572,0x">
                  <v:stroke weight="0pt" endcap="flat" joinstyle="miter" miterlimit="10" on="false" color="#000000" opacity="0"/>
                  <v:fill on="true" color="#000000"/>
                </v:shape>
                <v:shape id="Shape 993" style="position:absolute;width:4274;height:15750;left:14005;top:9707;" coordsize="427482,1575054" path="m0,0l422910,0c425958,0,427482,3048,427482,6096l427482,1568958c427482,1572006,425958,1575054,422910,1575054l0,1575054l0,1563624l419100,1563624l419100,11430l0,11430l0,0x">
                  <v:stroke weight="0pt" endcap="flat" joinstyle="miter" miterlimit="10" on="false" color="#000000" opacity="0"/>
                  <v:fill on="true" color="#000000"/>
                </v:shape>
                <v:shape id="Shape 40626" style="position:absolute;width:8481;height:18036;left:30952;top:7360;" coordsize="848106,1803654" path="m0,0l848106,0l848106,1803654l0,1803654l0,0">
                  <v:stroke weight="0pt" endcap="flat" joinstyle="miter" miterlimit="10" on="false" color="#000000" opacity="0"/>
                  <v:fill on="true" color="#9999ff"/>
                </v:shape>
                <v:shape id="Shape 995" style="position:absolute;width:4286;height:18150;left:30906;top:7307;" coordsize="428625,1815084" path="m4572,0l428625,0l428625,11430l9144,11430l9144,1803654l428625,1803654l428625,1815084l4572,1815084c2286,1815084,0,1812036,0,1808988l0,5334c0,2286,2286,0,4572,0x">
                  <v:stroke weight="0pt" endcap="flat" joinstyle="miter" miterlimit="10" on="false" color="#000000" opacity="0"/>
                  <v:fill on="true" color="#000000"/>
                </v:shape>
                <v:shape id="Shape 996" style="position:absolute;width:4286;height:18150;left:35192;top:7307;" coordsize="428625,1815084" path="m0,0l424053,0c426339,0,428625,2286,428625,5334l428625,1808988c428625,1812036,426339,1815084,424053,1815084l0,1815084l0,1803654l419481,1803654l419481,11430l0,11430l0,0x">
                  <v:stroke weight="0pt" endcap="flat" joinstyle="miter" miterlimit="10" on="false" color="#000000" opacity="0"/>
                  <v:fill on="true" color="#000000"/>
                </v:shape>
                <v:shape id="Shape 40627" style="position:absolute;width:91;height:20802;left:3398;top:4594;" coordsize="9144,2080260" path="m0,0l9144,0l9144,2080260l0,2080260l0,0">
                  <v:stroke weight="0pt" endcap="flat" joinstyle="miter" miterlimit="10" on="false" color="#000000" opacity="0"/>
                  <v:fill on="true" color="#000000"/>
                </v:shape>
                <v:shape id="Shape 40628" style="position:absolute;width:289;height:91;left:3116;top:25382;" coordsize="28956,9144" path="m0,0l28956,0l28956,9144l0,9144l0,0">
                  <v:stroke weight="0pt" endcap="flat" joinstyle="miter" miterlimit="10" on="false" color="#000000" opacity="0"/>
                  <v:fill on="true" color="#000000"/>
                </v:shape>
                <v:shape id="Shape 40629" style="position:absolute;width:289;height:91;left:3116;top:23065;" coordsize="28956,9144" path="m0,0l28956,0l28956,9144l0,9144l0,0">
                  <v:stroke weight="0pt" endcap="flat" joinstyle="miter" miterlimit="10" on="false" color="#000000" opacity="0"/>
                  <v:fill on="true" color="#000000"/>
                </v:shape>
                <v:shape id="Shape 40630" style="position:absolute;width:289;height:91;left:3116;top:20749;" coordsize="28956,9144" path="m0,0l28956,0l28956,9144l0,9144l0,0">
                  <v:stroke weight="0pt" endcap="flat" joinstyle="miter" miterlimit="10" on="false" color="#000000" opacity="0"/>
                  <v:fill on="true" color="#000000"/>
                </v:shape>
                <v:shape id="Shape 40631" style="position:absolute;width:289;height:91;left:3116;top:18448;" coordsize="28956,9144" path="m0,0l28956,0l28956,9144l0,9144l0,0">
                  <v:stroke weight="0pt" endcap="flat" joinstyle="miter" miterlimit="10" on="false" color="#000000" opacity="0"/>
                  <v:fill on="true" color="#000000"/>
                </v:shape>
                <v:shape id="Shape 40632" style="position:absolute;width:289;height:91;left:3116;top:16131;" coordsize="28956,9144" path="m0,0l28956,0l28956,9144l0,9144l0,0">
                  <v:stroke weight="0pt" endcap="flat" joinstyle="miter" miterlimit="10" on="false" color="#000000" opacity="0"/>
                  <v:fill on="true" color="#000000"/>
                </v:shape>
                <v:shape id="Shape 40633" style="position:absolute;width:289;height:91;left:3116;top:13830;" coordsize="28956,9144" path="m0,0l28956,0l28956,9144l0,9144l0,0">
                  <v:stroke weight="0pt" endcap="flat" joinstyle="miter" miterlimit="10" on="false" color="#000000" opacity="0"/>
                  <v:fill on="true" color="#000000"/>
                </v:shape>
                <v:shape id="Shape 40634" style="position:absolute;width:289;height:91;left:3116;top:11513;" coordsize="28956,9144" path="m0,0l28956,0l28956,9144l0,9144l0,0">
                  <v:stroke weight="0pt" endcap="flat" joinstyle="miter" miterlimit="10" on="false" color="#000000" opacity="0"/>
                  <v:fill on="true" color="#000000"/>
                </v:shape>
                <v:shape id="Shape 40635" style="position:absolute;width:289;height:91;left:3116;top:9212;" coordsize="28956,9144" path="m0,0l28956,0l28956,9144l0,9144l0,0">
                  <v:stroke weight="0pt" endcap="flat" joinstyle="miter" miterlimit="10" on="false" color="#000000" opacity="0"/>
                  <v:fill on="true" color="#000000"/>
                </v:shape>
                <v:shape id="Shape 40636" style="position:absolute;width:289;height:91;left:3116;top:6896;" coordsize="28956,9144" path="m0,0l28956,0l28956,9144l0,9144l0,0">
                  <v:stroke weight="0pt" endcap="flat" joinstyle="miter" miterlimit="10" on="false" color="#000000" opacity="0"/>
                  <v:fill on="true" color="#000000"/>
                </v:shape>
                <v:shape id="Shape 40637" style="position:absolute;width:289;height:91;left:3116;top:4579;" coordsize="28956,9144" path="m0,0l28956,0l28956,9144l0,9144l0,0">
                  <v:stroke weight="0pt" endcap="flat" joinstyle="miter" miterlimit="10" on="false" color="#000000" opacity="0"/>
                  <v:fill on="true" color="#000000"/>
                </v:shape>
                <v:shape id="Shape 40638" style="position:absolute;width:42382;height:91;left:3406;top:25382;" coordsize="4238245,9144" path="m0,0l4238245,0l4238245,9144l0,9144l0,0">
                  <v:stroke weight="0pt" endcap="flat" joinstyle="miter" miterlimit="10" on="false" color="#000000" opacity="0"/>
                  <v:fill on="true" color="#000000"/>
                </v:shape>
                <v:shape id="Shape 40639" style="position:absolute;width:91;height:373;left:45773;top:25397;" coordsize="9144,37338" path="m0,0l9144,0l9144,37338l0,37338l0,0">
                  <v:stroke weight="0pt" endcap="flat" joinstyle="miter" miterlimit="10" on="false" color="#000000" opacity="0"/>
                  <v:fill on="true" color="#000000"/>
                </v:shape>
                <v:shape id="Shape 40640" style="position:absolute;width:91;height:373;left:24589;top:25397;" coordsize="9144,37338" path="m0,0l9144,0l9144,37338l0,37338l0,0">
                  <v:stroke weight="0pt" endcap="flat" joinstyle="miter" miterlimit="10" on="false" color="#000000" opacity="0"/>
                  <v:fill on="true" color="#000000"/>
                </v:shape>
                <v:shape id="Shape 40641" style="position:absolute;width:91;height:373;left:3398;top:25397;" coordsize="9144,37338" path="m0,0l9144,0l9144,37338l0,37338l0,0">
                  <v:stroke weight="0pt" endcap="flat" joinstyle="miter" miterlimit="10" on="false" color="#000000" opacity="0"/>
                  <v:fill on="true" color="#000000"/>
                </v:shape>
                <v:rect id="Rectangle 1013" style="position:absolute;width:2802;height:1597;left:12954;top:8030;" filled="f" stroked="f">
                  <v:textbox inset="0,0,0,0">
                    <w:txbxContent>
                      <w:p>
                        <w:pPr>
                          <w:spacing w:before="0" w:after="160" w:line="259" w:lineRule="auto"/>
                          <w:ind w:left="0" w:right="0" w:firstLine="0"/>
                          <w:jc w:val="left"/>
                        </w:pPr>
                        <w:r>
                          <w:rPr>
                            <w:rFonts w:cs="Calibri" w:hAnsi="Calibri" w:eastAsia="Calibri" w:ascii="Calibri"/>
                            <w:b w:val="1"/>
                            <w:sz w:val="19"/>
                          </w:rPr>
                          <w:t xml:space="preserve">338,1</w:t>
                        </w:r>
                      </w:p>
                    </w:txbxContent>
                  </v:textbox>
                </v:rect>
                <v:rect id="Rectangle 1014" style="position:absolute;width:2802;height:1597;left:34145;top:5622;" filled="f" stroked="f">
                  <v:textbox inset="0,0,0,0">
                    <w:txbxContent>
                      <w:p>
                        <w:pPr>
                          <w:spacing w:before="0" w:after="160" w:line="259" w:lineRule="auto"/>
                          <w:ind w:left="0" w:right="0" w:firstLine="0"/>
                          <w:jc w:val="left"/>
                        </w:pPr>
                        <w:r>
                          <w:rPr>
                            <w:rFonts w:cs="Calibri" w:hAnsi="Calibri" w:eastAsia="Calibri" w:ascii="Calibri"/>
                            <w:b w:val="1"/>
                            <w:sz w:val="19"/>
                          </w:rPr>
                          <w:t xml:space="preserve">390,2</w:t>
                        </w:r>
                      </w:p>
                    </w:txbxContent>
                  </v:textbox>
                </v:rect>
                <v:rect id="Rectangle 1015" style="position:absolute;width:622;height:1597;left:2080;top:24848;" filled="f" stroked="f">
                  <v:textbox inset="0,0,0,0">
                    <w:txbxContent>
                      <w:p>
                        <w:pPr>
                          <w:spacing w:before="0" w:after="160" w:line="259" w:lineRule="auto"/>
                          <w:ind w:left="0" w:right="0" w:firstLine="0"/>
                          <w:jc w:val="left"/>
                        </w:pPr>
                        <w:r>
                          <w:rPr>
                            <w:rFonts w:cs="Calibri" w:hAnsi="Calibri" w:eastAsia="Calibri" w:ascii="Calibri"/>
                            <w:b w:val="1"/>
                            <w:sz w:val="19"/>
                          </w:rPr>
                          <w:t xml:space="preserve">0</w:t>
                        </w:r>
                      </w:p>
                    </w:txbxContent>
                  </v:textbox>
                </v:rect>
                <v:rect id="Rectangle 1016" style="position:absolute;width:1251;height:1597;left:1607;top:22539;" filled="f" stroked="f">
                  <v:textbox inset="0,0,0,0">
                    <w:txbxContent>
                      <w:p>
                        <w:pPr>
                          <w:spacing w:before="0" w:after="160" w:line="259" w:lineRule="auto"/>
                          <w:ind w:left="0" w:right="0" w:firstLine="0"/>
                          <w:jc w:val="left"/>
                        </w:pPr>
                        <w:r>
                          <w:rPr>
                            <w:rFonts w:cs="Calibri" w:hAnsi="Calibri" w:eastAsia="Calibri" w:ascii="Calibri"/>
                            <w:b w:val="1"/>
                            <w:sz w:val="19"/>
                          </w:rPr>
                          <w:t xml:space="preserve">50</w:t>
                        </w:r>
                      </w:p>
                    </w:txbxContent>
                  </v:textbox>
                </v:rect>
                <v:rect id="Rectangle 1017" style="position:absolute;width:1879;height:1597;left:1142;top:20222;" filled="f" stroked="f">
                  <v:textbox inset="0,0,0,0">
                    <w:txbxContent>
                      <w:p>
                        <w:pPr>
                          <w:spacing w:before="0" w:after="160" w:line="259" w:lineRule="auto"/>
                          <w:ind w:left="0" w:right="0" w:firstLine="0"/>
                          <w:jc w:val="left"/>
                        </w:pPr>
                        <w:r>
                          <w:rPr>
                            <w:rFonts w:cs="Calibri" w:hAnsi="Calibri" w:eastAsia="Calibri" w:ascii="Calibri"/>
                            <w:b w:val="1"/>
                            <w:sz w:val="19"/>
                          </w:rPr>
                          <w:t xml:space="preserve">100</w:t>
                        </w:r>
                      </w:p>
                    </w:txbxContent>
                  </v:textbox>
                </v:rect>
                <v:rect id="Rectangle 1018" style="position:absolute;width:1879;height:1597;left:1142;top:17913;" filled="f" stroked="f">
                  <v:textbox inset="0,0,0,0">
                    <w:txbxContent>
                      <w:p>
                        <w:pPr>
                          <w:spacing w:before="0" w:after="160" w:line="259" w:lineRule="auto"/>
                          <w:ind w:left="0" w:right="0" w:firstLine="0"/>
                          <w:jc w:val="left"/>
                        </w:pPr>
                        <w:r>
                          <w:rPr>
                            <w:rFonts w:cs="Calibri" w:hAnsi="Calibri" w:eastAsia="Calibri" w:ascii="Calibri"/>
                            <w:b w:val="1"/>
                            <w:sz w:val="19"/>
                          </w:rPr>
                          <w:t xml:space="preserve">150</w:t>
                        </w:r>
                      </w:p>
                    </w:txbxContent>
                  </v:textbox>
                </v:rect>
                <v:rect id="Rectangle 1019" style="position:absolute;width:1879;height:1597;left:1142;top:15604;" filled="f" stroked="f">
                  <v:textbox inset="0,0,0,0">
                    <w:txbxContent>
                      <w:p>
                        <w:pPr>
                          <w:spacing w:before="0" w:after="160" w:line="259" w:lineRule="auto"/>
                          <w:ind w:left="0" w:right="0" w:firstLine="0"/>
                          <w:jc w:val="left"/>
                        </w:pPr>
                        <w:r>
                          <w:rPr>
                            <w:rFonts w:cs="Calibri" w:hAnsi="Calibri" w:eastAsia="Calibri" w:ascii="Calibri"/>
                            <w:b w:val="1"/>
                            <w:sz w:val="19"/>
                          </w:rPr>
                          <w:t xml:space="preserve">200</w:t>
                        </w:r>
                      </w:p>
                    </w:txbxContent>
                  </v:textbox>
                </v:rect>
                <v:rect id="Rectangle 1020" style="position:absolute;width:1879;height:1597;left:1142;top:13296;" filled="f" stroked="f">
                  <v:textbox inset="0,0,0,0">
                    <w:txbxContent>
                      <w:p>
                        <w:pPr>
                          <w:spacing w:before="0" w:after="160" w:line="259" w:lineRule="auto"/>
                          <w:ind w:left="0" w:right="0" w:firstLine="0"/>
                          <w:jc w:val="left"/>
                        </w:pPr>
                        <w:r>
                          <w:rPr>
                            <w:rFonts w:cs="Calibri" w:hAnsi="Calibri" w:eastAsia="Calibri" w:ascii="Calibri"/>
                            <w:b w:val="1"/>
                            <w:sz w:val="19"/>
                          </w:rPr>
                          <w:t xml:space="preserve">250</w:t>
                        </w:r>
                      </w:p>
                    </w:txbxContent>
                  </v:textbox>
                </v:rect>
                <v:rect id="Rectangle 1021" style="position:absolute;width:1879;height:1597;left:1142;top:10987;" filled="f" stroked="f">
                  <v:textbox inset="0,0,0,0">
                    <w:txbxContent>
                      <w:p>
                        <w:pPr>
                          <w:spacing w:before="0" w:after="160" w:line="259" w:lineRule="auto"/>
                          <w:ind w:left="0" w:right="0" w:firstLine="0"/>
                          <w:jc w:val="left"/>
                        </w:pPr>
                        <w:r>
                          <w:rPr>
                            <w:rFonts w:cs="Calibri" w:hAnsi="Calibri" w:eastAsia="Calibri" w:ascii="Calibri"/>
                            <w:b w:val="1"/>
                            <w:sz w:val="19"/>
                          </w:rPr>
                          <w:t xml:space="preserve">300</w:t>
                        </w:r>
                      </w:p>
                    </w:txbxContent>
                  </v:textbox>
                </v:rect>
                <v:rect id="Rectangle 1022" style="position:absolute;width:1879;height:1597;left:1142;top:8670;" filled="f" stroked="f">
                  <v:textbox inset="0,0,0,0">
                    <w:txbxContent>
                      <w:p>
                        <w:pPr>
                          <w:spacing w:before="0" w:after="160" w:line="259" w:lineRule="auto"/>
                          <w:ind w:left="0" w:right="0" w:firstLine="0"/>
                          <w:jc w:val="left"/>
                        </w:pPr>
                        <w:r>
                          <w:rPr>
                            <w:rFonts w:cs="Calibri" w:hAnsi="Calibri" w:eastAsia="Calibri" w:ascii="Calibri"/>
                            <w:b w:val="1"/>
                            <w:sz w:val="19"/>
                          </w:rPr>
                          <w:t xml:space="preserve">350</w:t>
                        </w:r>
                      </w:p>
                    </w:txbxContent>
                  </v:textbox>
                </v:rect>
                <v:rect id="Rectangle 1023" style="position:absolute;width:1879;height:1597;left:1142;top:6361;" filled="f" stroked="f">
                  <v:textbox inset="0,0,0,0">
                    <w:txbxContent>
                      <w:p>
                        <w:pPr>
                          <w:spacing w:before="0" w:after="160" w:line="259" w:lineRule="auto"/>
                          <w:ind w:left="0" w:right="0" w:firstLine="0"/>
                          <w:jc w:val="left"/>
                        </w:pPr>
                        <w:r>
                          <w:rPr>
                            <w:rFonts w:cs="Calibri" w:hAnsi="Calibri" w:eastAsia="Calibri" w:ascii="Calibri"/>
                            <w:b w:val="1"/>
                            <w:sz w:val="19"/>
                          </w:rPr>
                          <w:t xml:space="preserve">400</w:t>
                        </w:r>
                      </w:p>
                    </w:txbxContent>
                  </v:textbox>
                </v:rect>
                <v:rect id="Rectangle 1024" style="position:absolute;width:1879;height:1597;left:1142;top:4053;" filled="f" stroked="f">
                  <v:textbox inset="0,0,0,0">
                    <w:txbxContent>
                      <w:p>
                        <w:pPr>
                          <w:spacing w:before="0" w:after="160" w:line="259" w:lineRule="auto"/>
                          <w:ind w:left="0" w:right="0" w:firstLine="0"/>
                          <w:jc w:val="left"/>
                        </w:pPr>
                        <w:r>
                          <w:rPr>
                            <w:rFonts w:cs="Calibri" w:hAnsi="Calibri" w:eastAsia="Calibri" w:ascii="Calibri"/>
                            <w:b w:val="1"/>
                            <w:sz w:val="19"/>
                          </w:rPr>
                          <w:t xml:space="preserve">450</w:t>
                        </w:r>
                      </w:p>
                    </w:txbxContent>
                  </v:textbox>
                </v:rect>
                <v:rect id="Rectangle 3390" style="position:absolute;width:2498;height:1597;left:13068;top:26387;" filled="f" stroked="f">
                  <v:textbox inset="0,0,0,0">
                    <w:txbxContent>
                      <w:p>
                        <w:pPr>
                          <w:spacing w:before="0" w:after="160" w:line="259" w:lineRule="auto"/>
                          <w:ind w:left="0" w:right="0" w:firstLine="0"/>
                          <w:jc w:val="left"/>
                        </w:pPr>
                        <w:r>
                          <w:rPr>
                            <w:rFonts w:cs="Calibri" w:hAnsi="Calibri" w:eastAsia="Calibri" w:ascii="Calibri"/>
                            <w:b w:val="1"/>
                            <w:sz w:val="19"/>
                          </w:rPr>
                          <w:t xml:space="preserve">2015</w:t>
                        </w:r>
                      </w:p>
                    </w:txbxContent>
                  </v:textbox>
                </v:rect>
                <v:rect id="Rectangle 3391" style="position:absolute;width:2498;height:1597;left:34260;top:26387;" filled="f" stroked="f">
                  <v:textbox inset="0,0,0,0">
                    <w:txbxContent>
                      <w:p>
                        <w:pPr>
                          <w:spacing w:before="0" w:after="160" w:line="259" w:lineRule="auto"/>
                          <w:ind w:left="0" w:right="0" w:firstLine="0"/>
                          <w:jc w:val="left"/>
                        </w:pPr>
                        <w:r>
                          <w:rPr>
                            <w:rFonts w:cs="Calibri" w:hAnsi="Calibri" w:eastAsia="Calibri" w:ascii="Calibri"/>
                            <w:b w:val="1"/>
                            <w:sz w:val="19"/>
                          </w:rPr>
                          <w:t xml:space="preserve">2016</w:t>
                        </w:r>
                      </w:p>
                    </w:txbxContent>
                  </v:textbox>
                </v:rect>
                <v:rect id="Rectangle 1026" style="position:absolute;width:18512;height:1925;left:17137;top:1418;" filled="f" stroked="f">
                  <v:textbox inset="0,0,0,0">
                    <w:txbxContent>
                      <w:p>
                        <w:pPr>
                          <w:spacing w:before="0" w:after="160" w:line="259" w:lineRule="auto"/>
                          <w:ind w:left="0" w:right="0" w:firstLine="0"/>
                          <w:jc w:val="left"/>
                        </w:pPr>
                        <w:r>
                          <w:rPr>
                            <w:rFonts w:cs="Calibri" w:hAnsi="Calibri" w:eastAsia="Calibri" w:ascii="Calibri"/>
                            <w:b w:val="1"/>
                            <w:sz w:val="22"/>
                          </w:rPr>
                          <w:t xml:space="preserve">Endeudamiento por habitante</w:t>
                        </w:r>
                      </w:p>
                    </w:txbxContent>
                  </v:textbox>
                </v:rect>
                <v:shape id="Shape 1027" style="position:absolute;width:46878;height:28597;left:0;top:0;" coordsize="4687824,2859786" path="m0,2859786l4687824,2859786l4687824,0l0,0x">
                  <v:stroke weight="0.175pt" endcap="flat" joinstyle="round" on="true" color="#000000"/>
                  <v:fill on="false" color="#000000" opacity="0"/>
                </v:shape>
              </v:group>
            </w:pict>
          </mc:Fallback>
        </mc:AlternateContent>
      </w:r>
    </w:p>
    <w:p w14:paraId="0C3641B6" w14:textId="77777777" w:rsidR="0086344F" w:rsidRDefault="003B0A1B">
      <w:pPr>
        <w:spacing w:after="0" w:line="259" w:lineRule="auto"/>
        <w:ind w:left="1068" w:right="0" w:firstLine="0"/>
        <w:jc w:val="left"/>
      </w:pPr>
      <w:r>
        <w:rPr>
          <w:b/>
        </w:rPr>
        <w:t xml:space="preserve"> </w:t>
      </w:r>
    </w:p>
    <w:p w14:paraId="18839E3D" w14:textId="77777777" w:rsidR="0086344F" w:rsidRDefault="003B0A1B">
      <w:pPr>
        <w:spacing w:after="0" w:line="259" w:lineRule="auto"/>
        <w:ind w:left="1068" w:right="0" w:firstLine="0"/>
        <w:jc w:val="left"/>
      </w:pPr>
      <w:r>
        <w:rPr>
          <w:b/>
        </w:rPr>
        <w:t xml:space="preserve"> </w:t>
      </w:r>
    </w:p>
    <w:p w14:paraId="0C5A49B4" w14:textId="77777777" w:rsidR="0086344F" w:rsidRDefault="003B0A1B">
      <w:pPr>
        <w:numPr>
          <w:ilvl w:val="0"/>
          <w:numId w:val="4"/>
        </w:numPr>
        <w:spacing w:after="0" w:line="259" w:lineRule="auto"/>
        <w:ind w:right="0" w:hanging="360"/>
        <w:jc w:val="left"/>
      </w:pPr>
      <w:r>
        <w:rPr>
          <w:b/>
        </w:rPr>
        <w:t xml:space="preserve">Endeudamiento por habitante  </w:t>
      </w:r>
    </w:p>
    <w:p w14:paraId="7ECA3310" w14:textId="77777777" w:rsidR="0086344F" w:rsidRDefault="003B0A1B">
      <w:pPr>
        <w:spacing w:after="0" w:line="259" w:lineRule="auto"/>
        <w:ind w:right="0" w:firstLine="0"/>
        <w:jc w:val="left"/>
      </w:pPr>
      <w:r>
        <w:t xml:space="preserve"> </w:t>
      </w:r>
    </w:p>
    <w:p w14:paraId="2E15E141" w14:textId="77777777" w:rsidR="0086344F" w:rsidRDefault="003B0A1B">
      <w:pPr>
        <w:ind w:left="-15" w:right="109"/>
      </w:pPr>
      <w:r>
        <w:t>El índice relativo a la deuda per cápita, o endeudamiento por habitante</w:t>
      </w:r>
      <w:r>
        <w:rPr>
          <w:i/>
        </w:rPr>
        <w:t xml:space="preserve">, </w:t>
      </w:r>
      <w:r>
        <w:t>se obtiene dividiendo el pasivo corriente y el no corriente existente a 31 de diciembre entre el número de habitantes. Este indicador refleja el montan</w:t>
      </w:r>
      <w:r>
        <w:t xml:space="preserve">te de deuda per cápita, y ha de ser analizado observando su evolución a lo largo del tiempo.  </w:t>
      </w:r>
    </w:p>
    <w:p w14:paraId="186F3895" w14:textId="77777777" w:rsidR="0086344F" w:rsidRDefault="003B0A1B">
      <w:pPr>
        <w:spacing w:after="0" w:line="259" w:lineRule="auto"/>
        <w:ind w:right="0" w:firstLine="0"/>
        <w:jc w:val="left"/>
      </w:pPr>
      <w:r>
        <w:t xml:space="preserve"> </w:t>
      </w:r>
    </w:p>
    <w:p w14:paraId="7DDA67EB" w14:textId="77777777" w:rsidR="0086344F" w:rsidRDefault="003B0A1B">
      <w:pPr>
        <w:ind w:left="-15" w:right="0"/>
      </w:pPr>
      <w:r>
        <w:t xml:space="preserve">Obviamente, cuanto mayor sea esta ratio, mayor es el nivel de endeudamiento de la Entidad y mayor riesgo de insolvencia se produce. </w:t>
      </w:r>
    </w:p>
    <w:p w14:paraId="3ED1A0A0" w14:textId="77777777" w:rsidR="0086344F" w:rsidRDefault="003B0A1B">
      <w:pPr>
        <w:spacing w:after="0" w:line="259" w:lineRule="auto"/>
        <w:ind w:right="0" w:firstLine="0"/>
        <w:jc w:val="left"/>
      </w:pPr>
      <w:r>
        <w:t xml:space="preserve"> </w:t>
      </w:r>
    </w:p>
    <w:p w14:paraId="0B0BF684" w14:textId="77777777" w:rsidR="0086344F" w:rsidRDefault="003B0A1B">
      <w:pPr>
        <w:ind w:left="-15" w:right="0"/>
      </w:pPr>
      <w:r>
        <w:t xml:space="preserve">En la evolución de este indicador en los ejercicios analizados se observa un aumento de 52,1 euros por habitante.  </w:t>
      </w:r>
    </w:p>
    <w:p w14:paraId="64FCD801" w14:textId="77777777" w:rsidR="0086344F" w:rsidRDefault="003B0A1B">
      <w:pPr>
        <w:spacing w:after="0" w:line="259" w:lineRule="auto"/>
        <w:ind w:left="708" w:right="0" w:firstLine="0"/>
        <w:jc w:val="left"/>
      </w:pPr>
      <w:r>
        <w:rPr>
          <w:b/>
        </w:rPr>
        <w:t xml:space="preserve"> </w:t>
      </w:r>
    </w:p>
    <w:p w14:paraId="52F78517" w14:textId="77777777" w:rsidR="0086344F" w:rsidRDefault="003B0A1B">
      <w:pPr>
        <w:spacing w:after="0" w:line="259" w:lineRule="auto"/>
        <w:ind w:left="708" w:right="0" w:firstLine="0"/>
        <w:jc w:val="left"/>
      </w:pPr>
      <w:r>
        <w:rPr>
          <w:b/>
        </w:rPr>
        <w:t xml:space="preserve"> </w:t>
      </w:r>
      <w:r>
        <w:rPr>
          <w:b/>
        </w:rPr>
        <w:tab/>
        <w:t xml:space="preserve"> </w:t>
      </w:r>
    </w:p>
    <w:p w14:paraId="7CB99E51" w14:textId="77777777" w:rsidR="0086344F" w:rsidRDefault="003B0A1B">
      <w:pPr>
        <w:pStyle w:val="Ttulo1"/>
        <w:spacing w:after="572"/>
        <w:ind w:right="110"/>
      </w:pPr>
      <w:r>
        <w:lastRenderedPageBreak/>
        <w:t xml:space="preserve">ANÁLISIS ECONÓMICO‐FINANCIERO </w:t>
      </w:r>
    </w:p>
    <w:p w14:paraId="77FB76E5" w14:textId="77777777" w:rsidR="0086344F" w:rsidRDefault="003B0A1B">
      <w:pPr>
        <w:spacing w:after="283"/>
        <w:ind w:left="-15" w:right="110"/>
      </w:pPr>
      <w:r>
        <w:t>La principal fuente de financiación de la Entidad en el ejercicio fue el capítulo 1 (Impuestos directos</w:t>
      </w:r>
      <w:r>
        <w:t xml:space="preserve">), que alcanzó el 38,5 % de los derechos reconocidos, seguido en importancia del capítulo 4 (Transferencias corrientes) con el 35,5 %. </w:t>
      </w:r>
    </w:p>
    <w:p w14:paraId="050D1792" w14:textId="77777777" w:rsidR="0086344F" w:rsidRDefault="003B0A1B">
      <w:pPr>
        <w:spacing w:after="284"/>
        <w:ind w:left="-15" w:right="110"/>
      </w:pPr>
      <w:r>
        <w:t xml:space="preserve">El principal componente del gasto fue el capítulo 1 (Gastos de personal), que representó el 37,4 % de las obligaciones reconocidas. Le sigue el capítulo 2 (Gastos corrientes en bienes y servicios), que supuso el 35,1 % del total del gasto. </w:t>
      </w:r>
    </w:p>
    <w:p w14:paraId="624DF090" w14:textId="77777777" w:rsidR="0086344F" w:rsidRDefault="003B0A1B">
      <w:pPr>
        <w:spacing w:after="283"/>
        <w:ind w:left="-15" w:right="111"/>
      </w:pPr>
      <w:r>
        <w:t>Las modificacio</w:t>
      </w:r>
      <w:r>
        <w:t xml:space="preserve">nes netas de crédito para gastos supusieron el 11,2 % de los créditos iniciales del Presupuesto, correspondiendo el mayor volumen de </w:t>
      </w:r>
      <w:proofErr w:type="gramStart"/>
      <w:r>
        <w:t>las mismas</w:t>
      </w:r>
      <w:proofErr w:type="gramEnd"/>
      <w:r>
        <w:t xml:space="preserve"> al capítulo 2. </w:t>
      </w:r>
    </w:p>
    <w:p w14:paraId="6312AAD0" w14:textId="77777777" w:rsidR="0086344F" w:rsidRDefault="003B0A1B">
      <w:pPr>
        <w:spacing w:after="283"/>
        <w:ind w:left="-15" w:right="110"/>
      </w:pPr>
      <w:r>
        <w:t>Los grados de ejecución del presupuesto de ingresos y gastos fueron intermedios y elevados respe</w:t>
      </w:r>
      <w:r>
        <w:t xml:space="preserve">ctivamente, al igual que los niveles de realización de los cobros y pagos el 84,4 % y 90,3 %, respectivamente, habiendo alcanzado la eficacia en la gestión recaudatoria un 84 %. </w:t>
      </w:r>
    </w:p>
    <w:p w14:paraId="5E2FD9FB" w14:textId="77777777" w:rsidR="0086344F" w:rsidRDefault="003B0A1B">
      <w:pPr>
        <w:spacing w:after="279"/>
        <w:ind w:left="720" w:right="0" w:firstLine="0"/>
      </w:pPr>
      <w:r>
        <w:t xml:space="preserve">Los importes pendientes de cobro en ejercicios cerrados eran elevados. </w:t>
      </w:r>
    </w:p>
    <w:p w14:paraId="6CCA6C04" w14:textId="77777777" w:rsidR="0086344F" w:rsidRDefault="003B0A1B">
      <w:pPr>
        <w:spacing w:after="284"/>
        <w:ind w:left="-15" w:right="0"/>
      </w:pPr>
      <w:r>
        <w:t>La ca</w:t>
      </w:r>
      <w:r>
        <w:t xml:space="preserve">rga financiera del ejercicio alcanzó el 4,8 % de los derechos reconocidos netos por operaciones corrientes. </w:t>
      </w:r>
    </w:p>
    <w:p w14:paraId="2C9EBCA2" w14:textId="77777777" w:rsidR="0086344F" w:rsidRDefault="003B0A1B">
      <w:pPr>
        <w:spacing w:after="576"/>
        <w:ind w:left="-15" w:right="0"/>
      </w:pPr>
      <w:proofErr w:type="gramStart"/>
      <w:r>
        <w:t xml:space="preserve">El </w:t>
      </w:r>
      <w:r>
        <w:t xml:space="preserve"> </w:t>
      </w:r>
      <w:r>
        <w:t>Resultado</w:t>
      </w:r>
      <w:proofErr w:type="gramEnd"/>
      <w:r>
        <w:t xml:space="preserve"> </w:t>
      </w:r>
      <w:r>
        <w:t xml:space="preserve"> </w:t>
      </w:r>
      <w:r>
        <w:t xml:space="preserve">presupuestario </w:t>
      </w:r>
      <w:r>
        <w:t xml:space="preserve"> </w:t>
      </w:r>
      <w:r>
        <w:t xml:space="preserve">ajustado </w:t>
      </w:r>
      <w:r>
        <w:t xml:space="preserve"> </w:t>
      </w:r>
      <w:r>
        <w:t xml:space="preserve">fue </w:t>
      </w:r>
      <w:r>
        <w:t xml:space="preserve"> </w:t>
      </w:r>
      <w:r>
        <w:t xml:space="preserve">positivo, </w:t>
      </w:r>
      <w:r>
        <w:t xml:space="preserve"> </w:t>
      </w:r>
      <w:r>
        <w:t xml:space="preserve">debido </w:t>
      </w:r>
      <w:r>
        <w:t xml:space="preserve"> </w:t>
      </w:r>
      <w:r>
        <w:t xml:space="preserve">a </w:t>
      </w:r>
      <w:r>
        <w:t xml:space="preserve"> </w:t>
      </w:r>
      <w:r>
        <w:t xml:space="preserve">que </w:t>
      </w:r>
      <w:r>
        <w:t xml:space="preserve"> </w:t>
      </w:r>
      <w:r>
        <w:t xml:space="preserve">los </w:t>
      </w:r>
      <w:r>
        <w:t xml:space="preserve"> </w:t>
      </w:r>
      <w:r>
        <w:t xml:space="preserve">ingresos </w:t>
      </w:r>
      <w:r>
        <w:t xml:space="preserve"> </w:t>
      </w:r>
      <w:r>
        <w:t>generados en el ejercicio fueron suficientes para atender a</w:t>
      </w:r>
      <w:r>
        <w:t xml:space="preserve"> los gastos, al igual que el Remanente de tesorería para gastos generales. </w:t>
      </w:r>
    </w:p>
    <w:p w14:paraId="60B74AF9" w14:textId="77777777" w:rsidR="0086344F" w:rsidRDefault="003B0A1B">
      <w:pPr>
        <w:spacing w:after="556" w:line="265" w:lineRule="auto"/>
        <w:ind w:left="10" w:right="0" w:hanging="10"/>
        <w:jc w:val="center"/>
      </w:pPr>
      <w:r>
        <w:t>Santa Cruz de Tenerife, a 30 de octubre de 2018.</w:t>
      </w:r>
    </w:p>
    <w:p w14:paraId="72C40E2B" w14:textId="77777777" w:rsidR="0086344F" w:rsidRDefault="003B0A1B">
      <w:pPr>
        <w:spacing w:after="3" w:line="265" w:lineRule="auto"/>
        <w:ind w:left="10" w:right="0" w:hanging="10"/>
        <w:jc w:val="center"/>
      </w:pPr>
      <w:r>
        <w:t>EL PRESIDENTE,</w:t>
      </w:r>
    </w:p>
    <w:p w14:paraId="66606E0C" w14:textId="77777777" w:rsidR="0086344F" w:rsidRDefault="003B0A1B">
      <w:pPr>
        <w:spacing w:after="3" w:line="265" w:lineRule="auto"/>
        <w:ind w:left="10" w:right="0" w:hanging="10"/>
        <w:jc w:val="center"/>
      </w:pPr>
      <w:r>
        <w:lastRenderedPageBreak/>
        <w:t xml:space="preserve">Pedro Pacheco González </w:t>
      </w:r>
    </w:p>
    <w:p w14:paraId="1C6AA7E4" w14:textId="77777777" w:rsidR="0086344F" w:rsidRDefault="003B0A1B">
      <w:pPr>
        <w:spacing w:after="0" w:line="259" w:lineRule="auto"/>
        <w:ind w:right="0" w:firstLine="0"/>
        <w:jc w:val="left"/>
      </w:pPr>
      <w:r>
        <w:rPr>
          <w:rFonts w:ascii="Times New Roman" w:eastAsia="Times New Roman" w:hAnsi="Times New Roman" w:cs="Times New Roman"/>
          <w:sz w:val="18"/>
        </w:rPr>
        <w:t xml:space="preserve"> </w:t>
      </w:r>
    </w:p>
    <w:p w14:paraId="42B78E06" w14:textId="77777777" w:rsidR="0086344F" w:rsidRDefault="003B0A1B">
      <w:pPr>
        <w:spacing w:after="1192" w:line="259" w:lineRule="auto"/>
        <w:ind w:left="1979" w:right="0" w:firstLine="0"/>
        <w:jc w:val="left"/>
      </w:pPr>
      <w:r>
        <w:rPr>
          <w:rFonts w:ascii="Times New Roman" w:eastAsia="Times New Roman" w:hAnsi="Times New Roman" w:cs="Times New Roman"/>
          <w:sz w:val="18"/>
        </w:rPr>
        <w:t xml:space="preserve"> </w:t>
      </w:r>
    </w:p>
    <w:p w14:paraId="16D05EDD" w14:textId="77777777" w:rsidR="0086344F" w:rsidRDefault="003B0A1B">
      <w:pPr>
        <w:pStyle w:val="Ttulo1"/>
        <w:ind w:right="109"/>
      </w:pPr>
      <w:r>
        <w:t xml:space="preserve">ALEGACIONES AL INFORME PROVISIONAL DE LA FISCALIZACIÓN DE LA CUENTA GENERAL DEL EJERCICIO 2016 DEL AYUNTAMIENTO DE LAS PALMAS DE GRAN CANARIA </w:t>
      </w:r>
    </w:p>
    <w:p w14:paraId="52D4003A" w14:textId="77777777" w:rsidR="0086344F" w:rsidRDefault="003B0A1B">
      <w:pPr>
        <w:spacing w:after="0" w:line="259" w:lineRule="auto"/>
        <w:ind w:right="56" w:firstLine="0"/>
        <w:jc w:val="center"/>
      </w:pPr>
      <w:r>
        <w:rPr>
          <w:b/>
        </w:rPr>
        <w:t xml:space="preserve"> </w:t>
      </w:r>
    </w:p>
    <w:p w14:paraId="2A1996E6" w14:textId="77777777" w:rsidR="0086344F" w:rsidRDefault="003B0A1B">
      <w:pPr>
        <w:spacing w:after="0" w:line="259" w:lineRule="auto"/>
        <w:ind w:right="0" w:firstLine="0"/>
        <w:jc w:val="left"/>
      </w:pPr>
      <w:r>
        <w:t xml:space="preserve"> </w:t>
      </w:r>
    </w:p>
    <w:p w14:paraId="32BEC9A0" w14:textId="77777777" w:rsidR="0086344F" w:rsidRDefault="003B0A1B">
      <w:pPr>
        <w:spacing w:after="0" w:line="259" w:lineRule="auto"/>
        <w:ind w:right="0" w:firstLine="0"/>
        <w:jc w:val="left"/>
      </w:pPr>
      <w:r>
        <w:t xml:space="preserve"> </w:t>
      </w:r>
    </w:p>
    <w:p w14:paraId="5C49D152" w14:textId="77777777" w:rsidR="0086344F" w:rsidRDefault="003B0A1B">
      <w:pPr>
        <w:tabs>
          <w:tab w:val="right" w:pos="8614"/>
        </w:tabs>
        <w:ind w:left="-15" w:right="0" w:firstLine="0"/>
        <w:jc w:val="left"/>
      </w:pPr>
      <w:r>
        <w:t xml:space="preserve"> </w:t>
      </w:r>
      <w:r>
        <w:tab/>
        <w:t xml:space="preserve">En el plazo concedido para ello la Entidad remitió alegaciones al Informe </w:t>
      </w:r>
    </w:p>
    <w:p w14:paraId="16F01A99" w14:textId="77777777" w:rsidR="0086344F" w:rsidRDefault="003B0A1B">
      <w:pPr>
        <w:ind w:left="-15" w:right="0" w:firstLine="0"/>
      </w:pPr>
      <w:r>
        <w:t xml:space="preserve">Provisional de Fiscalización. </w:t>
      </w:r>
    </w:p>
    <w:p w14:paraId="143910F6" w14:textId="77777777" w:rsidR="0086344F" w:rsidRDefault="003B0A1B">
      <w:pPr>
        <w:spacing w:after="0" w:line="259" w:lineRule="auto"/>
        <w:ind w:right="0" w:firstLine="0"/>
        <w:jc w:val="left"/>
      </w:pPr>
      <w:r>
        <w:t xml:space="preserve"> </w:t>
      </w:r>
    </w:p>
    <w:p w14:paraId="6C4C7BBD" w14:textId="77777777" w:rsidR="0086344F" w:rsidRDefault="0086344F">
      <w:pPr>
        <w:sectPr w:rsidR="0086344F">
          <w:headerReference w:type="even" r:id="rId20"/>
          <w:headerReference w:type="default" r:id="rId21"/>
          <w:footerReference w:type="even" r:id="rId22"/>
          <w:footerReference w:type="default" r:id="rId23"/>
          <w:headerReference w:type="first" r:id="rId24"/>
          <w:footerReference w:type="first" r:id="rId25"/>
          <w:pgSz w:w="11904" w:h="16840"/>
          <w:pgMar w:top="748" w:right="1022" w:bottom="4320" w:left="2268" w:header="748" w:footer="1988" w:gutter="0"/>
          <w:cols w:space="720"/>
          <w:titlePg/>
        </w:sectPr>
      </w:pPr>
    </w:p>
    <w:p w14:paraId="4D3401B6" w14:textId="77777777" w:rsidR="0086344F" w:rsidRDefault="003B0A1B">
      <w:pPr>
        <w:pStyle w:val="Ttulo1"/>
        <w:spacing w:after="201" w:line="259" w:lineRule="auto"/>
        <w:ind w:left="0" w:right="1" w:firstLine="0"/>
      </w:pPr>
      <w:r>
        <w:rPr>
          <w:rFonts w:ascii="Times New Roman" w:eastAsia="Times New Roman" w:hAnsi="Times New Roman" w:cs="Times New Roman"/>
          <w:b w:val="0"/>
          <w:sz w:val="32"/>
        </w:rPr>
        <w:lastRenderedPageBreak/>
        <w:t>INCIDENCIAS</w:t>
      </w:r>
    </w:p>
    <w:p w14:paraId="5F328D4A" w14:textId="77777777" w:rsidR="0086344F" w:rsidRDefault="003B0A1B">
      <w:pPr>
        <w:spacing w:after="0" w:line="265" w:lineRule="auto"/>
        <w:ind w:left="15" w:hanging="10"/>
        <w:jc w:val="center"/>
      </w:pPr>
      <w:r>
        <w:rPr>
          <w:rFonts w:ascii="Times New Roman" w:eastAsia="Times New Roman" w:hAnsi="Times New Roman" w:cs="Times New Roman"/>
        </w:rPr>
        <w:t>Cuenta General del ejercicio 2016 de la Entidad</w:t>
      </w:r>
    </w:p>
    <w:p w14:paraId="3163387C" w14:textId="77777777" w:rsidR="0086344F" w:rsidRDefault="003B0A1B">
      <w:pPr>
        <w:spacing w:after="548" w:line="265" w:lineRule="auto"/>
        <w:ind w:left="15" w:right="0" w:hanging="10"/>
        <w:jc w:val="center"/>
      </w:pPr>
      <w:r>
        <w:rPr>
          <w:rFonts w:ascii="Times New Roman" w:eastAsia="Times New Roman" w:hAnsi="Times New Roman" w:cs="Times New Roman"/>
        </w:rPr>
        <w:t>Ayuntamiento Las Palmas de Gran Canaria (Las Palmas)</w:t>
      </w:r>
    </w:p>
    <w:p w14:paraId="467AB667" w14:textId="77777777" w:rsidR="0086344F" w:rsidRDefault="003B0A1B">
      <w:pPr>
        <w:spacing w:after="304" w:line="259" w:lineRule="auto"/>
        <w:ind w:right="0" w:firstLine="0"/>
        <w:jc w:val="left"/>
      </w:pPr>
      <w:r>
        <w:rPr>
          <w:rFonts w:ascii="Times New Roman" w:eastAsia="Times New Roman" w:hAnsi="Times New Roman" w:cs="Times New Roman"/>
        </w:rPr>
        <w:t>INCIDENCIAS EN LAS CUENTAS ANUALES Y DOCUMENTACIÓN COMPLEMENTARIA</w:t>
      </w:r>
    </w:p>
    <w:tbl>
      <w:tblPr>
        <w:tblStyle w:val="TableGrid"/>
        <w:tblW w:w="9636" w:type="dxa"/>
        <w:tblInd w:w="-74" w:type="dxa"/>
        <w:tblCellMar>
          <w:top w:w="142" w:type="dxa"/>
          <w:left w:w="118" w:type="dxa"/>
          <w:bottom w:w="0" w:type="dxa"/>
          <w:right w:w="115" w:type="dxa"/>
        </w:tblCellMar>
        <w:tblLook w:val="04A0" w:firstRow="1" w:lastRow="0" w:firstColumn="1" w:lastColumn="0" w:noHBand="0" w:noVBand="1"/>
      </w:tblPr>
      <w:tblGrid>
        <w:gridCol w:w="9636"/>
      </w:tblGrid>
      <w:tr w:rsidR="0086344F" w14:paraId="5EEA4C28" w14:textId="77777777">
        <w:trPr>
          <w:trHeight w:val="429"/>
        </w:trPr>
        <w:tc>
          <w:tcPr>
            <w:tcW w:w="9636" w:type="dxa"/>
            <w:tcBorders>
              <w:top w:val="single" w:sz="5" w:space="0" w:color="000000"/>
              <w:left w:val="single" w:sz="5" w:space="0" w:color="000000"/>
              <w:bottom w:val="single" w:sz="5" w:space="0" w:color="000000"/>
              <w:right w:val="single" w:sz="5" w:space="0" w:color="000000"/>
            </w:tcBorders>
            <w:shd w:val="clear" w:color="auto" w:fill="A1A1A1"/>
            <w:vAlign w:val="center"/>
          </w:tcPr>
          <w:p w14:paraId="6CB46096" w14:textId="77777777" w:rsidR="0086344F" w:rsidRDefault="003B0A1B">
            <w:pPr>
              <w:spacing w:after="0" w:line="259" w:lineRule="auto"/>
              <w:ind w:right="4" w:firstLine="0"/>
              <w:jc w:val="center"/>
            </w:pPr>
            <w:r>
              <w:rPr>
                <w:rFonts w:ascii="Times New Roman" w:eastAsia="Times New Roman" w:hAnsi="Times New Roman" w:cs="Times New Roman"/>
                <w:sz w:val="16"/>
              </w:rPr>
              <w:t>Ayuntamiento Las Palmas de Gran Canaria (NIF: P3501700C)</w:t>
            </w:r>
          </w:p>
        </w:tc>
      </w:tr>
      <w:tr w:rsidR="0086344F" w14:paraId="743FCDB6" w14:textId="77777777">
        <w:trPr>
          <w:trHeight w:val="429"/>
        </w:trPr>
        <w:tc>
          <w:tcPr>
            <w:tcW w:w="9636" w:type="dxa"/>
            <w:tcBorders>
              <w:top w:val="single" w:sz="5" w:space="0" w:color="000000"/>
              <w:left w:val="single" w:sz="5" w:space="0" w:color="000000"/>
              <w:bottom w:val="single" w:sz="5" w:space="0" w:color="000000"/>
              <w:right w:val="single" w:sz="5" w:space="0" w:color="000000"/>
            </w:tcBorders>
            <w:shd w:val="clear" w:color="auto" w:fill="CBCAB0"/>
            <w:vAlign w:val="center"/>
          </w:tcPr>
          <w:p w14:paraId="5D788980" w14:textId="77777777" w:rsidR="0086344F" w:rsidRDefault="003B0A1B">
            <w:pPr>
              <w:spacing w:after="0" w:line="259" w:lineRule="auto"/>
              <w:ind w:left="463" w:right="0" w:firstLine="0"/>
              <w:jc w:val="left"/>
            </w:pPr>
            <w:r>
              <w:rPr>
                <w:rFonts w:ascii="Times New Roman" w:eastAsia="Times New Roman" w:hAnsi="Times New Roman" w:cs="Times New Roman"/>
                <w:sz w:val="16"/>
              </w:rPr>
              <w:t>A) Balance de situación</w:t>
            </w:r>
          </w:p>
        </w:tc>
      </w:tr>
      <w:tr w:rsidR="0086344F" w14:paraId="41D39276" w14:textId="77777777">
        <w:trPr>
          <w:trHeight w:val="1232"/>
        </w:trPr>
        <w:tc>
          <w:tcPr>
            <w:tcW w:w="9636" w:type="dxa"/>
            <w:tcBorders>
              <w:top w:val="single" w:sz="5" w:space="0" w:color="000000"/>
              <w:left w:val="single" w:sz="5" w:space="0" w:color="000000"/>
              <w:bottom w:val="single" w:sz="5" w:space="0" w:color="000000"/>
              <w:right w:val="single" w:sz="5" w:space="0" w:color="000000"/>
            </w:tcBorders>
            <w:vAlign w:val="center"/>
          </w:tcPr>
          <w:p w14:paraId="4EC3B3A1" w14:textId="77777777" w:rsidR="0086344F" w:rsidRDefault="003B0A1B">
            <w:pPr>
              <w:spacing w:after="104" w:line="259" w:lineRule="auto"/>
              <w:ind w:right="0" w:firstLine="0"/>
              <w:jc w:val="left"/>
            </w:pPr>
            <w:r>
              <w:rPr>
                <w:rFonts w:ascii="Times New Roman" w:eastAsia="Times New Roman" w:hAnsi="Times New Roman" w:cs="Times New Roman"/>
                <w:sz w:val="16"/>
              </w:rPr>
              <w:t>26. Balance. Pasivo.</w:t>
            </w:r>
          </w:p>
          <w:p w14:paraId="44CF12B6" w14:textId="77777777" w:rsidR="0086344F" w:rsidRDefault="003B0A1B">
            <w:pPr>
              <w:spacing w:after="113" w:line="247" w:lineRule="auto"/>
              <w:ind w:right="0" w:firstLine="0"/>
              <w:jc w:val="left"/>
            </w:pPr>
            <w:r>
              <w:rPr>
                <w:rFonts w:ascii="Times New Roman" w:eastAsia="Times New Roman" w:hAnsi="Times New Roman" w:cs="Times New Roman"/>
                <w:sz w:val="16"/>
              </w:rPr>
              <w:t xml:space="preserve">El importe del epígrafe A) II.1. "Patrimonio generado. Resultados de ejercicios anteriores" del Pasivo del Balance no coincide con el saldo </w:t>
            </w:r>
            <w:proofErr w:type="gramStart"/>
            <w:r>
              <w:rPr>
                <w:rFonts w:ascii="Times New Roman" w:eastAsia="Times New Roman" w:hAnsi="Times New Roman" w:cs="Times New Roman"/>
                <w:sz w:val="16"/>
              </w:rPr>
              <w:t>final  acreedor</w:t>
            </w:r>
            <w:proofErr w:type="gramEnd"/>
            <w:r>
              <w:rPr>
                <w:rFonts w:ascii="Times New Roman" w:eastAsia="Times New Roman" w:hAnsi="Times New Roman" w:cs="Times New Roman"/>
                <w:sz w:val="16"/>
              </w:rPr>
              <w:t xml:space="preserve"> o deudor de la cuenta 120 del Balance de comprobación de la Memoria.</w:t>
            </w:r>
          </w:p>
          <w:p w14:paraId="570DA72F" w14:textId="77777777" w:rsidR="0086344F" w:rsidRDefault="003B0A1B">
            <w:pPr>
              <w:spacing w:after="0" w:line="259" w:lineRule="auto"/>
              <w:ind w:right="0" w:firstLine="0"/>
              <w:jc w:val="left"/>
            </w:pPr>
            <w:r>
              <w:rPr>
                <w:rFonts w:ascii="Times New Roman" w:eastAsia="Times New Roman" w:hAnsi="Times New Roman" w:cs="Times New Roman"/>
                <w:sz w:val="16"/>
              </w:rPr>
              <w:t>Errores detectados: 462,951,219</w:t>
            </w:r>
            <w:r>
              <w:rPr>
                <w:rFonts w:ascii="Times New Roman" w:eastAsia="Times New Roman" w:hAnsi="Times New Roman" w:cs="Times New Roman"/>
                <w:sz w:val="16"/>
              </w:rPr>
              <w:t>.75 no es igual a 391,331,710.48</w:t>
            </w:r>
          </w:p>
        </w:tc>
      </w:tr>
      <w:tr w:rsidR="0086344F" w14:paraId="40936D27" w14:textId="77777777">
        <w:trPr>
          <w:trHeight w:val="1231"/>
        </w:trPr>
        <w:tc>
          <w:tcPr>
            <w:tcW w:w="9636" w:type="dxa"/>
            <w:tcBorders>
              <w:top w:val="single" w:sz="5" w:space="0" w:color="000000"/>
              <w:left w:val="single" w:sz="5" w:space="0" w:color="000000"/>
              <w:bottom w:val="single" w:sz="5" w:space="0" w:color="000000"/>
              <w:right w:val="single" w:sz="5" w:space="0" w:color="000000"/>
            </w:tcBorders>
            <w:vAlign w:val="center"/>
          </w:tcPr>
          <w:p w14:paraId="6CA69148" w14:textId="77777777" w:rsidR="0086344F" w:rsidRDefault="003B0A1B">
            <w:pPr>
              <w:spacing w:after="104" w:line="259" w:lineRule="auto"/>
              <w:ind w:right="0" w:firstLine="0"/>
              <w:jc w:val="left"/>
            </w:pPr>
            <w:r>
              <w:rPr>
                <w:rFonts w:ascii="Times New Roman" w:eastAsia="Times New Roman" w:hAnsi="Times New Roman" w:cs="Times New Roman"/>
                <w:sz w:val="16"/>
              </w:rPr>
              <w:t>47. Balance. Pasivo.</w:t>
            </w:r>
          </w:p>
          <w:p w14:paraId="4D205DE2" w14:textId="77777777" w:rsidR="0086344F" w:rsidRDefault="003B0A1B">
            <w:pPr>
              <w:spacing w:after="113" w:line="247" w:lineRule="auto"/>
              <w:ind w:right="0" w:firstLine="0"/>
              <w:jc w:val="left"/>
            </w:pPr>
            <w:r>
              <w:rPr>
                <w:rFonts w:ascii="Times New Roman" w:eastAsia="Times New Roman" w:hAnsi="Times New Roman" w:cs="Times New Roman"/>
                <w:sz w:val="16"/>
              </w:rPr>
              <w:t xml:space="preserve">El importe del epígrafe C) IV.2. "Acreedores y otras cuentas a pagar a corto plazo. Otras cuentas a pagar" del Pasivo del Balance no coincide </w:t>
            </w:r>
            <w:proofErr w:type="gramStart"/>
            <w:r>
              <w:rPr>
                <w:rFonts w:ascii="Times New Roman" w:eastAsia="Times New Roman" w:hAnsi="Times New Roman" w:cs="Times New Roman"/>
                <w:sz w:val="16"/>
              </w:rPr>
              <w:t>con  el</w:t>
            </w:r>
            <w:proofErr w:type="gramEnd"/>
            <w:r>
              <w:rPr>
                <w:rFonts w:ascii="Times New Roman" w:eastAsia="Times New Roman" w:hAnsi="Times New Roman" w:cs="Times New Roman"/>
                <w:sz w:val="16"/>
              </w:rPr>
              <w:t xml:space="preserve"> saldo final acreedor de las cuentas 4001, 4011, 410</w:t>
            </w:r>
            <w:r>
              <w:rPr>
                <w:rFonts w:ascii="Times New Roman" w:eastAsia="Times New Roman" w:hAnsi="Times New Roman" w:cs="Times New Roman"/>
                <w:sz w:val="16"/>
              </w:rPr>
              <w:t>, 4131, 414, 4181, 419, 550, 554 y 559 del Balance de comprobación de la Memoria.</w:t>
            </w:r>
          </w:p>
          <w:p w14:paraId="6DBE8223" w14:textId="77777777" w:rsidR="0086344F" w:rsidRDefault="003B0A1B">
            <w:pPr>
              <w:spacing w:after="0" w:line="259" w:lineRule="auto"/>
              <w:ind w:right="0" w:firstLine="0"/>
              <w:jc w:val="left"/>
            </w:pPr>
            <w:r>
              <w:rPr>
                <w:rFonts w:ascii="Times New Roman" w:eastAsia="Times New Roman" w:hAnsi="Times New Roman" w:cs="Times New Roman"/>
                <w:sz w:val="16"/>
              </w:rPr>
              <w:t>Errores detectados: 24,685,645.70 no es igual a 0 + 5,196.84 + 0 + 0 + 0 + 0 + 9,437,429.14 + 0 + 15,244,866.57 + 0</w:t>
            </w:r>
          </w:p>
        </w:tc>
      </w:tr>
      <w:tr w:rsidR="0086344F" w14:paraId="170FCB4C" w14:textId="77777777">
        <w:trPr>
          <w:trHeight w:val="429"/>
        </w:trPr>
        <w:tc>
          <w:tcPr>
            <w:tcW w:w="9636" w:type="dxa"/>
            <w:tcBorders>
              <w:top w:val="single" w:sz="5" w:space="0" w:color="000000"/>
              <w:left w:val="single" w:sz="5" w:space="0" w:color="000000"/>
              <w:bottom w:val="single" w:sz="5" w:space="0" w:color="000000"/>
              <w:right w:val="single" w:sz="5" w:space="0" w:color="000000"/>
            </w:tcBorders>
            <w:shd w:val="clear" w:color="auto" w:fill="CBCAB0"/>
            <w:vAlign w:val="center"/>
          </w:tcPr>
          <w:p w14:paraId="72CF557F" w14:textId="77777777" w:rsidR="0086344F" w:rsidRDefault="003B0A1B">
            <w:pPr>
              <w:spacing w:after="0" w:line="259" w:lineRule="auto"/>
              <w:ind w:left="463" w:right="0" w:firstLine="0"/>
              <w:jc w:val="left"/>
            </w:pPr>
            <w:r>
              <w:rPr>
                <w:rFonts w:ascii="Times New Roman" w:eastAsia="Times New Roman" w:hAnsi="Times New Roman" w:cs="Times New Roman"/>
                <w:sz w:val="16"/>
              </w:rPr>
              <w:t>24) Memoria. Información presupuestaria</w:t>
            </w:r>
          </w:p>
        </w:tc>
      </w:tr>
      <w:tr w:rsidR="0086344F" w14:paraId="2D7609B2" w14:textId="77777777">
        <w:trPr>
          <w:trHeight w:val="1808"/>
        </w:trPr>
        <w:tc>
          <w:tcPr>
            <w:tcW w:w="9636" w:type="dxa"/>
            <w:tcBorders>
              <w:top w:val="single" w:sz="5" w:space="0" w:color="000000"/>
              <w:left w:val="single" w:sz="5" w:space="0" w:color="000000"/>
              <w:bottom w:val="single" w:sz="5" w:space="0" w:color="000000"/>
              <w:right w:val="single" w:sz="5" w:space="0" w:color="000000"/>
            </w:tcBorders>
            <w:vAlign w:val="center"/>
          </w:tcPr>
          <w:p w14:paraId="53F6D449" w14:textId="77777777" w:rsidR="0086344F" w:rsidRDefault="003B0A1B">
            <w:pPr>
              <w:spacing w:after="104" w:line="259" w:lineRule="auto"/>
              <w:ind w:right="0" w:firstLine="0"/>
              <w:jc w:val="left"/>
            </w:pPr>
            <w:r>
              <w:rPr>
                <w:rFonts w:ascii="Times New Roman" w:eastAsia="Times New Roman" w:hAnsi="Times New Roman" w:cs="Times New Roman"/>
                <w:sz w:val="16"/>
              </w:rPr>
              <w:t xml:space="preserve">12. Memoria. 24 </w:t>
            </w:r>
            <w:proofErr w:type="gramStart"/>
            <w:r>
              <w:rPr>
                <w:rFonts w:ascii="Times New Roman" w:eastAsia="Times New Roman" w:hAnsi="Times New Roman" w:cs="Times New Roman"/>
                <w:sz w:val="16"/>
              </w:rPr>
              <w:t>Información</w:t>
            </w:r>
            <w:proofErr w:type="gramEnd"/>
            <w:r>
              <w:rPr>
                <w:rFonts w:ascii="Times New Roman" w:eastAsia="Times New Roman" w:hAnsi="Times New Roman" w:cs="Times New Roman"/>
                <w:sz w:val="16"/>
              </w:rPr>
              <w:t xml:space="preserve"> presupuestaria. Remanente de Tesorería.</w:t>
            </w:r>
          </w:p>
          <w:p w14:paraId="3F3ADEC5" w14:textId="77777777" w:rsidR="0086344F" w:rsidRDefault="003B0A1B">
            <w:pPr>
              <w:spacing w:after="0" w:line="259" w:lineRule="auto"/>
              <w:ind w:right="0" w:firstLine="0"/>
              <w:jc w:val="left"/>
            </w:pPr>
            <w:r>
              <w:rPr>
                <w:rFonts w:ascii="Times New Roman" w:eastAsia="Times New Roman" w:hAnsi="Times New Roman" w:cs="Times New Roman"/>
                <w:sz w:val="16"/>
              </w:rPr>
              <w:t xml:space="preserve">El importe de las </w:t>
            </w:r>
            <w:proofErr w:type="gramStart"/>
            <w:r>
              <w:rPr>
                <w:rFonts w:ascii="Times New Roman" w:eastAsia="Times New Roman" w:hAnsi="Times New Roman" w:cs="Times New Roman"/>
                <w:sz w:val="16"/>
              </w:rPr>
              <w:t>obligaciones  pendientes</w:t>
            </w:r>
            <w:proofErr w:type="gramEnd"/>
            <w:r>
              <w:rPr>
                <w:rFonts w:ascii="Times New Roman" w:eastAsia="Times New Roman" w:hAnsi="Times New Roman" w:cs="Times New Roman"/>
                <w:sz w:val="16"/>
              </w:rPr>
              <w:t xml:space="preserve"> de pago de operaciones no presupuestarias reflejado en el apartado 24.6. "Información presupuestaria.</w:t>
            </w:r>
          </w:p>
          <w:p w14:paraId="5080F4C5" w14:textId="77777777" w:rsidR="0086344F" w:rsidRDefault="003B0A1B">
            <w:pPr>
              <w:spacing w:after="113" w:line="247" w:lineRule="auto"/>
              <w:ind w:right="0" w:firstLine="0"/>
              <w:jc w:val="left"/>
            </w:pPr>
            <w:r>
              <w:rPr>
                <w:rFonts w:ascii="Times New Roman" w:eastAsia="Times New Roman" w:hAnsi="Times New Roman" w:cs="Times New Roman"/>
                <w:sz w:val="16"/>
              </w:rPr>
              <w:t xml:space="preserve"> Estado del remanente de tesorería." de la Memoria no coincide con la suma de los saldos al cierre del ejercici</w:t>
            </w:r>
            <w:r>
              <w:rPr>
                <w:rFonts w:ascii="Times New Roman" w:eastAsia="Times New Roman" w:hAnsi="Times New Roman" w:cs="Times New Roman"/>
                <w:sz w:val="16"/>
              </w:rPr>
              <w:t>o de las cuentas (165), (166), (180</w:t>
            </w:r>
            <w:proofErr w:type="gramStart"/>
            <w:r>
              <w:rPr>
                <w:rFonts w:ascii="Times New Roman" w:eastAsia="Times New Roman" w:hAnsi="Times New Roman" w:cs="Times New Roman"/>
                <w:sz w:val="16"/>
              </w:rPr>
              <w:t>),  (</w:t>
            </w:r>
            <w:proofErr w:type="gramEnd"/>
            <w:r>
              <w:rPr>
                <w:rFonts w:ascii="Times New Roman" w:eastAsia="Times New Roman" w:hAnsi="Times New Roman" w:cs="Times New Roman"/>
                <w:sz w:val="16"/>
              </w:rPr>
              <w:t>185), (410), (414), (419), (453), saldo acreedor de (456), (475), (476), (477), (502), (515), (516), (521), (550), (560), y (561) del "Balance de  comprobación".</w:t>
            </w:r>
          </w:p>
          <w:p w14:paraId="7E3B1529" w14:textId="77777777" w:rsidR="0086344F" w:rsidRDefault="003B0A1B">
            <w:pPr>
              <w:spacing w:after="0" w:line="259" w:lineRule="auto"/>
              <w:ind w:right="0" w:firstLine="0"/>
              <w:jc w:val="left"/>
            </w:pPr>
            <w:r>
              <w:rPr>
                <w:rFonts w:ascii="Times New Roman" w:eastAsia="Times New Roman" w:hAnsi="Times New Roman" w:cs="Times New Roman"/>
                <w:sz w:val="16"/>
              </w:rPr>
              <w:t xml:space="preserve">Errores detectados: 15,372,320.39 no es igual a </w:t>
            </w:r>
            <w:proofErr w:type="gramStart"/>
            <w:r>
              <w:rPr>
                <w:rFonts w:ascii="Times New Roman" w:eastAsia="Times New Roman" w:hAnsi="Times New Roman" w:cs="Times New Roman"/>
                <w:sz w:val="16"/>
              </w:rPr>
              <w:t>( 0</w:t>
            </w:r>
            <w:proofErr w:type="gramEnd"/>
            <w:r>
              <w:rPr>
                <w:rFonts w:ascii="Times New Roman" w:eastAsia="Times New Roman" w:hAnsi="Times New Roman" w:cs="Times New Roman"/>
                <w:sz w:val="16"/>
              </w:rPr>
              <w:t xml:space="preserve"> + </w:t>
            </w:r>
            <w:r>
              <w:rPr>
                <w:rFonts w:ascii="Times New Roman" w:eastAsia="Times New Roman" w:hAnsi="Times New Roman" w:cs="Times New Roman"/>
                <w:sz w:val="16"/>
              </w:rPr>
              <w:t>0 + 0 + 0 + 0 + 0 + 9,437,429.14 + 2,805,681.01 + 0 + 2,023,632.34 + 557,067.54 +</w:t>
            </w:r>
          </w:p>
          <w:p w14:paraId="3BA7BFCE" w14:textId="77777777" w:rsidR="0086344F" w:rsidRDefault="003B0A1B">
            <w:pPr>
              <w:spacing w:after="0" w:line="259" w:lineRule="auto"/>
              <w:ind w:right="0" w:firstLine="0"/>
              <w:jc w:val="left"/>
            </w:pPr>
            <w:r>
              <w:rPr>
                <w:rFonts w:ascii="Times New Roman" w:eastAsia="Times New Roman" w:hAnsi="Times New Roman" w:cs="Times New Roman"/>
                <w:sz w:val="16"/>
              </w:rPr>
              <w:t xml:space="preserve"> 77,649.33 + 0 + 0 + 0 + 0 + 0 + 0 + </w:t>
            </w:r>
            <w:proofErr w:type="gramStart"/>
            <w:r>
              <w:rPr>
                <w:rFonts w:ascii="Times New Roman" w:eastAsia="Times New Roman" w:hAnsi="Times New Roman" w:cs="Times New Roman"/>
                <w:sz w:val="16"/>
              </w:rPr>
              <w:t>472,707.88 )</w:t>
            </w:r>
            <w:proofErr w:type="gramEnd"/>
          </w:p>
        </w:tc>
      </w:tr>
      <w:tr w:rsidR="0086344F" w14:paraId="5F0EBAF2" w14:textId="77777777">
        <w:trPr>
          <w:trHeight w:val="427"/>
        </w:trPr>
        <w:tc>
          <w:tcPr>
            <w:tcW w:w="9636" w:type="dxa"/>
            <w:tcBorders>
              <w:top w:val="single" w:sz="5" w:space="0" w:color="000000"/>
              <w:left w:val="single" w:sz="5" w:space="0" w:color="000000"/>
              <w:bottom w:val="single" w:sz="5" w:space="0" w:color="000000"/>
              <w:right w:val="single" w:sz="5" w:space="0" w:color="000000"/>
            </w:tcBorders>
            <w:shd w:val="clear" w:color="auto" w:fill="CBCAB0"/>
            <w:vAlign w:val="center"/>
          </w:tcPr>
          <w:p w14:paraId="245EAC8F" w14:textId="77777777" w:rsidR="0086344F" w:rsidRDefault="003B0A1B">
            <w:pPr>
              <w:spacing w:after="0" w:line="259" w:lineRule="auto"/>
              <w:ind w:left="463" w:right="0" w:firstLine="0"/>
              <w:jc w:val="left"/>
            </w:pPr>
            <w:r>
              <w:rPr>
                <w:rFonts w:ascii="Times New Roman" w:eastAsia="Times New Roman" w:hAnsi="Times New Roman" w:cs="Times New Roman"/>
                <w:sz w:val="16"/>
              </w:rPr>
              <w:t>Documentación complementaria. Información sobre Tesorería</w:t>
            </w:r>
          </w:p>
        </w:tc>
      </w:tr>
      <w:tr w:rsidR="0086344F" w14:paraId="0CBDE69F" w14:textId="77777777">
        <w:trPr>
          <w:trHeight w:val="1039"/>
        </w:trPr>
        <w:tc>
          <w:tcPr>
            <w:tcW w:w="9636" w:type="dxa"/>
            <w:tcBorders>
              <w:top w:val="single" w:sz="5" w:space="0" w:color="000000"/>
              <w:left w:val="single" w:sz="5" w:space="0" w:color="000000"/>
              <w:bottom w:val="single" w:sz="5" w:space="0" w:color="000000"/>
              <w:right w:val="single" w:sz="5" w:space="0" w:color="000000"/>
            </w:tcBorders>
          </w:tcPr>
          <w:p w14:paraId="5326BD50" w14:textId="77777777" w:rsidR="0086344F" w:rsidRDefault="003B0A1B">
            <w:pPr>
              <w:spacing w:after="104" w:line="259" w:lineRule="auto"/>
              <w:ind w:right="0" w:firstLine="0"/>
              <w:jc w:val="left"/>
            </w:pPr>
            <w:r>
              <w:rPr>
                <w:rFonts w:ascii="Times New Roman" w:eastAsia="Times New Roman" w:hAnsi="Times New Roman" w:cs="Times New Roman"/>
                <w:sz w:val="16"/>
              </w:rPr>
              <w:t>4. Documentación complementaria. Tesorería. Acta de arqueo.</w:t>
            </w:r>
          </w:p>
          <w:p w14:paraId="10399961" w14:textId="77777777" w:rsidR="0086344F" w:rsidRDefault="003B0A1B">
            <w:pPr>
              <w:spacing w:after="0" w:line="259" w:lineRule="auto"/>
              <w:ind w:right="0" w:firstLine="0"/>
              <w:jc w:val="left"/>
            </w:pPr>
            <w:r>
              <w:rPr>
                <w:rFonts w:ascii="Times New Roman" w:eastAsia="Times New Roman" w:hAnsi="Times New Roman" w:cs="Times New Roman"/>
                <w:sz w:val="16"/>
              </w:rPr>
              <w:t>Las actas de arqueo de las existencias en Caja que se incluyen en el «</w:t>
            </w:r>
            <w:proofErr w:type="spellStart"/>
            <w:r>
              <w:rPr>
                <w:rFonts w:ascii="Times New Roman" w:eastAsia="Times New Roman" w:hAnsi="Times New Roman" w:cs="Times New Roman"/>
                <w:sz w:val="16"/>
              </w:rPr>
              <w:t>pdf</w:t>
            </w:r>
            <w:proofErr w:type="spellEnd"/>
            <w:r>
              <w:rPr>
                <w:rFonts w:ascii="Times New Roman" w:eastAsia="Times New Roman" w:hAnsi="Times New Roman" w:cs="Times New Roman"/>
                <w:sz w:val="16"/>
              </w:rPr>
              <w:t xml:space="preserve">» que contiene la documentación complementaria de tesorería de </w:t>
            </w:r>
            <w:proofErr w:type="gramStart"/>
            <w:r>
              <w:rPr>
                <w:rFonts w:ascii="Times New Roman" w:eastAsia="Times New Roman" w:hAnsi="Times New Roman" w:cs="Times New Roman"/>
                <w:sz w:val="16"/>
              </w:rPr>
              <w:t>la  Entidad</w:t>
            </w:r>
            <w:proofErr w:type="gramEnd"/>
            <w:r>
              <w:rPr>
                <w:rFonts w:ascii="Times New Roman" w:eastAsia="Times New Roman" w:hAnsi="Times New Roman" w:cs="Times New Roman"/>
                <w:sz w:val="16"/>
              </w:rPr>
              <w:t xml:space="preserve"> no están firmadas por los responsables de la Cor</w:t>
            </w:r>
            <w:r>
              <w:rPr>
                <w:rFonts w:ascii="Times New Roman" w:eastAsia="Times New Roman" w:hAnsi="Times New Roman" w:cs="Times New Roman"/>
                <w:sz w:val="16"/>
              </w:rPr>
              <w:t>poración.</w:t>
            </w:r>
          </w:p>
        </w:tc>
      </w:tr>
      <w:tr w:rsidR="0086344F" w14:paraId="5A57DE0C" w14:textId="77777777">
        <w:trPr>
          <w:trHeight w:val="1538"/>
        </w:trPr>
        <w:tc>
          <w:tcPr>
            <w:tcW w:w="9636" w:type="dxa"/>
            <w:tcBorders>
              <w:top w:val="single" w:sz="5" w:space="0" w:color="000000"/>
              <w:left w:val="single" w:sz="5" w:space="0" w:color="000000"/>
              <w:bottom w:val="single" w:sz="5" w:space="0" w:color="000000"/>
              <w:right w:val="single" w:sz="5" w:space="0" w:color="000000"/>
            </w:tcBorders>
            <w:vAlign w:val="center"/>
          </w:tcPr>
          <w:p w14:paraId="6C452711" w14:textId="77777777" w:rsidR="0086344F" w:rsidRDefault="003B0A1B">
            <w:pPr>
              <w:spacing w:after="106" w:line="259" w:lineRule="auto"/>
              <w:ind w:right="0" w:firstLine="0"/>
              <w:jc w:val="left"/>
            </w:pPr>
            <w:r>
              <w:rPr>
                <w:rFonts w:ascii="Times New Roman" w:eastAsia="Times New Roman" w:hAnsi="Times New Roman" w:cs="Times New Roman"/>
                <w:sz w:val="16"/>
              </w:rPr>
              <w:t>6. Documentación complementaria. Tesorería. Certificados bancarios.</w:t>
            </w:r>
          </w:p>
          <w:p w14:paraId="33F8B80E" w14:textId="77777777" w:rsidR="0086344F" w:rsidRDefault="003B0A1B">
            <w:pPr>
              <w:spacing w:after="226" w:line="247" w:lineRule="auto"/>
              <w:ind w:right="0" w:firstLine="0"/>
              <w:jc w:val="left"/>
            </w:pPr>
            <w:r>
              <w:rPr>
                <w:rFonts w:ascii="Times New Roman" w:eastAsia="Times New Roman" w:hAnsi="Times New Roman" w:cs="Times New Roman"/>
                <w:sz w:val="16"/>
              </w:rPr>
              <w:t>En el «</w:t>
            </w:r>
            <w:proofErr w:type="spellStart"/>
            <w:r>
              <w:rPr>
                <w:rFonts w:ascii="Times New Roman" w:eastAsia="Times New Roman" w:hAnsi="Times New Roman" w:cs="Times New Roman"/>
                <w:sz w:val="16"/>
              </w:rPr>
              <w:t>pdf</w:t>
            </w:r>
            <w:proofErr w:type="spellEnd"/>
            <w:r>
              <w:rPr>
                <w:rFonts w:ascii="Times New Roman" w:eastAsia="Times New Roman" w:hAnsi="Times New Roman" w:cs="Times New Roman"/>
                <w:sz w:val="16"/>
              </w:rPr>
              <w:t xml:space="preserve">» que contiene la documentación complementaria de tesorería no constan las certificaciones de cada entidad bancaria de los </w:t>
            </w:r>
            <w:proofErr w:type="gramStart"/>
            <w:r>
              <w:rPr>
                <w:rFonts w:ascii="Times New Roman" w:eastAsia="Times New Roman" w:hAnsi="Times New Roman" w:cs="Times New Roman"/>
                <w:sz w:val="16"/>
              </w:rPr>
              <w:t>saldos  existentes</w:t>
            </w:r>
            <w:proofErr w:type="gramEnd"/>
            <w:r>
              <w:rPr>
                <w:rFonts w:ascii="Times New Roman" w:eastAsia="Times New Roman" w:hAnsi="Times New Roman" w:cs="Times New Roman"/>
                <w:sz w:val="16"/>
              </w:rPr>
              <w:t xml:space="preserve"> en las mismas a favor la entidad local, referidos a fin de ejercicio, exigidos por la Instrucción de Con</w:t>
            </w:r>
            <w:r>
              <w:rPr>
                <w:rFonts w:ascii="Times New Roman" w:eastAsia="Times New Roman" w:hAnsi="Times New Roman" w:cs="Times New Roman"/>
                <w:sz w:val="16"/>
              </w:rPr>
              <w:t>tabilidad Local que le resulta de  aplicación.</w:t>
            </w:r>
          </w:p>
          <w:p w14:paraId="67B9B4BE" w14:textId="77777777" w:rsidR="0086344F" w:rsidRDefault="003B0A1B">
            <w:pPr>
              <w:spacing w:after="0" w:line="259" w:lineRule="auto"/>
              <w:ind w:right="0" w:firstLine="0"/>
              <w:jc w:val="left"/>
            </w:pPr>
            <w:r>
              <w:rPr>
                <w:rFonts w:ascii="Times New Roman" w:eastAsia="Times New Roman" w:hAnsi="Times New Roman" w:cs="Times New Roman"/>
                <w:sz w:val="16"/>
              </w:rPr>
              <w:t>Esta incidencia se ha dado también en el ejercicio anterior.</w:t>
            </w:r>
          </w:p>
        </w:tc>
      </w:tr>
      <w:tr w:rsidR="0086344F" w14:paraId="393B821C" w14:textId="77777777">
        <w:trPr>
          <w:trHeight w:val="1152"/>
        </w:trPr>
        <w:tc>
          <w:tcPr>
            <w:tcW w:w="9636" w:type="dxa"/>
            <w:tcBorders>
              <w:top w:val="single" w:sz="5" w:space="0" w:color="000000"/>
              <w:left w:val="single" w:sz="5" w:space="0" w:color="000000"/>
              <w:bottom w:val="single" w:sz="5" w:space="0" w:color="000000"/>
              <w:right w:val="single" w:sz="5" w:space="0" w:color="000000"/>
            </w:tcBorders>
            <w:vAlign w:val="center"/>
          </w:tcPr>
          <w:p w14:paraId="77EE6A51" w14:textId="77777777" w:rsidR="0086344F" w:rsidRDefault="003B0A1B">
            <w:pPr>
              <w:spacing w:after="104" w:line="259" w:lineRule="auto"/>
              <w:ind w:right="0" w:firstLine="0"/>
              <w:jc w:val="left"/>
            </w:pPr>
            <w:r>
              <w:rPr>
                <w:rFonts w:ascii="Times New Roman" w:eastAsia="Times New Roman" w:hAnsi="Times New Roman" w:cs="Times New Roman"/>
                <w:sz w:val="16"/>
              </w:rPr>
              <w:t>11. Documentación complementaria. Tesorería. Acta de conciliación.</w:t>
            </w:r>
          </w:p>
          <w:p w14:paraId="10719E37" w14:textId="77777777" w:rsidR="0086344F" w:rsidRDefault="003B0A1B">
            <w:pPr>
              <w:spacing w:after="216" w:line="259" w:lineRule="auto"/>
              <w:ind w:right="0" w:firstLine="0"/>
              <w:jc w:val="left"/>
            </w:pPr>
            <w:r>
              <w:rPr>
                <w:rFonts w:ascii="Times New Roman" w:eastAsia="Times New Roman" w:hAnsi="Times New Roman" w:cs="Times New Roman"/>
                <w:sz w:val="16"/>
              </w:rPr>
              <w:t>El estado de conciliación no está autorizado por el Interventor u órgano de la E</w:t>
            </w:r>
            <w:r>
              <w:rPr>
                <w:rFonts w:ascii="Times New Roman" w:eastAsia="Times New Roman" w:hAnsi="Times New Roman" w:cs="Times New Roman"/>
                <w:sz w:val="16"/>
              </w:rPr>
              <w:t>ntidad que tenga atribuida la función de contabilidad.</w:t>
            </w:r>
          </w:p>
          <w:p w14:paraId="71CF4FF6" w14:textId="77777777" w:rsidR="0086344F" w:rsidRDefault="003B0A1B">
            <w:pPr>
              <w:spacing w:after="0" w:line="259" w:lineRule="auto"/>
              <w:ind w:right="0" w:firstLine="0"/>
              <w:jc w:val="left"/>
            </w:pPr>
            <w:r>
              <w:rPr>
                <w:rFonts w:ascii="Times New Roman" w:eastAsia="Times New Roman" w:hAnsi="Times New Roman" w:cs="Times New Roman"/>
                <w:sz w:val="16"/>
              </w:rPr>
              <w:t>Esta incidencia se ha dado también en el ejercicio anterior.</w:t>
            </w:r>
          </w:p>
        </w:tc>
      </w:tr>
    </w:tbl>
    <w:p w14:paraId="3AFB3BD2" w14:textId="77777777" w:rsidR="0086344F" w:rsidRDefault="0086344F">
      <w:pPr>
        <w:spacing w:after="0" w:line="259" w:lineRule="auto"/>
        <w:ind w:left="-1210" w:right="10695" w:firstLine="0"/>
        <w:jc w:val="left"/>
      </w:pPr>
    </w:p>
    <w:tbl>
      <w:tblPr>
        <w:tblStyle w:val="TableGrid"/>
        <w:tblW w:w="9636" w:type="dxa"/>
        <w:tblInd w:w="-74" w:type="dxa"/>
        <w:tblCellMar>
          <w:top w:w="0" w:type="dxa"/>
          <w:left w:w="118" w:type="dxa"/>
          <w:bottom w:w="0" w:type="dxa"/>
          <w:right w:w="176" w:type="dxa"/>
        </w:tblCellMar>
        <w:tblLook w:val="04A0" w:firstRow="1" w:lastRow="0" w:firstColumn="1" w:lastColumn="0" w:noHBand="0" w:noVBand="1"/>
      </w:tblPr>
      <w:tblGrid>
        <w:gridCol w:w="9636"/>
      </w:tblGrid>
      <w:tr w:rsidR="0086344F" w14:paraId="5DA37B19" w14:textId="77777777">
        <w:trPr>
          <w:trHeight w:val="428"/>
        </w:trPr>
        <w:tc>
          <w:tcPr>
            <w:tcW w:w="9636" w:type="dxa"/>
            <w:tcBorders>
              <w:top w:val="single" w:sz="5" w:space="0" w:color="000000"/>
              <w:left w:val="single" w:sz="5" w:space="0" w:color="000000"/>
              <w:bottom w:val="single" w:sz="5" w:space="0" w:color="000000"/>
              <w:right w:val="single" w:sz="5" w:space="0" w:color="000000"/>
            </w:tcBorders>
            <w:shd w:val="clear" w:color="auto" w:fill="A1A1A1"/>
            <w:vAlign w:val="center"/>
          </w:tcPr>
          <w:p w14:paraId="5332C459" w14:textId="77777777" w:rsidR="0086344F" w:rsidRDefault="003B0A1B">
            <w:pPr>
              <w:spacing w:after="0" w:line="259" w:lineRule="auto"/>
              <w:ind w:left="58" w:right="0" w:firstLine="0"/>
              <w:jc w:val="center"/>
            </w:pPr>
            <w:r>
              <w:rPr>
                <w:rFonts w:ascii="Times New Roman" w:eastAsia="Times New Roman" w:hAnsi="Times New Roman" w:cs="Times New Roman"/>
                <w:sz w:val="16"/>
              </w:rPr>
              <w:t>Consorcio Museo Néstor (NIF: G35240381)</w:t>
            </w:r>
          </w:p>
        </w:tc>
      </w:tr>
      <w:tr w:rsidR="0086344F" w14:paraId="651141F6" w14:textId="77777777">
        <w:trPr>
          <w:trHeight w:val="429"/>
        </w:trPr>
        <w:tc>
          <w:tcPr>
            <w:tcW w:w="9636" w:type="dxa"/>
            <w:tcBorders>
              <w:top w:val="single" w:sz="5" w:space="0" w:color="000000"/>
              <w:left w:val="single" w:sz="5" w:space="0" w:color="000000"/>
              <w:bottom w:val="single" w:sz="5" w:space="0" w:color="000000"/>
              <w:right w:val="single" w:sz="5" w:space="0" w:color="000000"/>
            </w:tcBorders>
            <w:shd w:val="clear" w:color="auto" w:fill="CBCAB0"/>
            <w:vAlign w:val="center"/>
          </w:tcPr>
          <w:p w14:paraId="63B65615" w14:textId="77777777" w:rsidR="0086344F" w:rsidRDefault="003B0A1B">
            <w:pPr>
              <w:spacing w:after="0" w:line="259" w:lineRule="auto"/>
              <w:ind w:left="463" w:right="0" w:firstLine="0"/>
              <w:jc w:val="left"/>
            </w:pPr>
            <w:r>
              <w:rPr>
                <w:rFonts w:ascii="Times New Roman" w:eastAsia="Times New Roman" w:hAnsi="Times New Roman" w:cs="Times New Roman"/>
                <w:sz w:val="16"/>
              </w:rPr>
              <w:t>A) Balance de situación</w:t>
            </w:r>
          </w:p>
        </w:tc>
      </w:tr>
      <w:tr w:rsidR="0086344F" w14:paraId="4BD53FCE" w14:textId="77777777">
        <w:trPr>
          <w:trHeight w:val="1232"/>
        </w:trPr>
        <w:tc>
          <w:tcPr>
            <w:tcW w:w="9636" w:type="dxa"/>
            <w:tcBorders>
              <w:top w:val="single" w:sz="5" w:space="0" w:color="000000"/>
              <w:left w:val="single" w:sz="5" w:space="0" w:color="000000"/>
              <w:bottom w:val="single" w:sz="5" w:space="0" w:color="000000"/>
              <w:right w:val="single" w:sz="5" w:space="0" w:color="000000"/>
            </w:tcBorders>
            <w:vAlign w:val="center"/>
          </w:tcPr>
          <w:p w14:paraId="621C6E81" w14:textId="77777777" w:rsidR="0086344F" w:rsidRDefault="003B0A1B">
            <w:pPr>
              <w:spacing w:after="104" w:line="259" w:lineRule="auto"/>
              <w:ind w:right="0" w:firstLine="0"/>
              <w:jc w:val="left"/>
            </w:pPr>
            <w:r>
              <w:rPr>
                <w:rFonts w:ascii="Times New Roman" w:eastAsia="Times New Roman" w:hAnsi="Times New Roman" w:cs="Times New Roman"/>
                <w:sz w:val="16"/>
              </w:rPr>
              <w:t>26. Balance. Pasivo.</w:t>
            </w:r>
          </w:p>
          <w:p w14:paraId="77C83987" w14:textId="77777777" w:rsidR="0086344F" w:rsidRDefault="003B0A1B">
            <w:pPr>
              <w:spacing w:after="113" w:line="247" w:lineRule="auto"/>
              <w:ind w:right="0" w:firstLine="0"/>
              <w:jc w:val="left"/>
            </w:pPr>
            <w:r>
              <w:rPr>
                <w:rFonts w:ascii="Times New Roman" w:eastAsia="Times New Roman" w:hAnsi="Times New Roman" w:cs="Times New Roman"/>
                <w:sz w:val="16"/>
              </w:rPr>
              <w:t xml:space="preserve">El importe del epígrafe A) II.1. "Patrimonio generado. Resultados de ejercicios anteriores" del Pasivo del Balance no coincide con el saldo </w:t>
            </w:r>
            <w:proofErr w:type="gramStart"/>
            <w:r>
              <w:rPr>
                <w:rFonts w:ascii="Times New Roman" w:eastAsia="Times New Roman" w:hAnsi="Times New Roman" w:cs="Times New Roman"/>
                <w:sz w:val="16"/>
              </w:rPr>
              <w:t>final  acreedor</w:t>
            </w:r>
            <w:proofErr w:type="gramEnd"/>
            <w:r>
              <w:rPr>
                <w:rFonts w:ascii="Times New Roman" w:eastAsia="Times New Roman" w:hAnsi="Times New Roman" w:cs="Times New Roman"/>
                <w:sz w:val="16"/>
              </w:rPr>
              <w:t xml:space="preserve"> o deudor de la cuenta 120 del Balance de comprobación de la Memoria.</w:t>
            </w:r>
          </w:p>
          <w:p w14:paraId="5753FB1C" w14:textId="77777777" w:rsidR="0086344F" w:rsidRDefault="003B0A1B">
            <w:pPr>
              <w:spacing w:after="0" w:line="259" w:lineRule="auto"/>
              <w:ind w:right="0" w:firstLine="0"/>
              <w:jc w:val="left"/>
            </w:pPr>
            <w:r>
              <w:rPr>
                <w:rFonts w:ascii="Times New Roman" w:eastAsia="Times New Roman" w:hAnsi="Times New Roman" w:cs="Times New Roman"/>
                <w:sz w:val="16"/>
              </w:rPr>
              <w:t xml:space="preserve">Errores detectados: 187,395.06 </w:t>
            </w:r>
            <w:r>
              <w:rPr>
                <w:rFonts w:ascii="Times New Roman" w:eastAsia="Times New Roman" w:hAnsi="Times New Roman" w:cs="Times New Roman"/>
                <w:sz w:val="16"/>
              </w:rPr>
              <w:t>no es igual a 180,653.26</w:t>
            </w:r>
          </w:p>
        </w:tc>
      </w:tr>
      <w:tr w:rsidR="0086344F" w14:paraId="74A8923B" w14:textId="77777777">
        <w:trPr>
          <w:trHeight w:val="428"/>
        </w:trPr>
        <w:tc>
          <w:tcPr>
            <w:tcW w:w="9636" w:type="dxa"/>
            <w:tcBorders>
              <w:top w:val="single" w:sz="5" w:space="0" w:color="000000"/>
              <w:left w:val="single" w:sz="5" w:space="0" w:color="000000"/>
              <w:bottom w:val="single" w:sz="5" w:space="0" w:color="000000"/>
              <w:right w:val="single" w:sz="5" w:space="0" w:color="000000"/>
            </w:tcBorders>
            <w:shd w:val="clear" w:color="auto" w:fill="CBCAB0"/>
            <w:vAlign w:val="center"/>
          </w:tcPr>
          <w:p w14:paraId="4EFDAB7C" w14:textId="77777777" w:rsidR="0086344F" w:rsidRDefault="003B0A1B">
            <w:pPr>
              <w:spacing w:after="0" w:line="259" w:lineRule="auto"/>
              <w:ind w:left="463" w:right="0" w:firstLine="0"/>
              <w:jc w:val="left"/>
            </w:pPr>
            <w:r>
              <w:rPr>
                <w:rFonts w:ascii="Times New Roman" w:eastAsia="Times New Roman" w:hAnsi="Times New Roman" w:cs="Times New Roman"/>
                <w:sz w:val="16"/>
              </w:rPr>
              <w:t>Documentación complementaria. Información sobre Tesorería</w:t>
            </w:r>
          </w:p>
        </w:tc>
      </w:tr>
      <w:tr w:rsidR="0086344F" w14:paraId="25575C6E" w14:textId="77777777">
        <w:trPr>
          <w:trHeight w:val="1346"/>
        </w:trPr>
        <w:tc>
          <w:tcPr>
            <w:tcW w:w="9636" w:type="dxa"/>
            <w:tcBorders>
              <w:top w:val="single" w:sz="5" w:space="0" w:color="000000"/>
              <w:left w:val="single" w:sz="5" w:space="0" w:color="000000"/>
              <w:bottom w:val="single" w:sz="5" w:space="0" w:color="000000"/>
              <w:right w:val="single" w:sz="5" w:space="0" w:color="000000"/>
            </w:tcBorders>
            <w:vAlign w:val="center"/>
          </w:tcPr>
          <w:p w14:paraId="01FEC7A4" w14:textId="77777777" w:rsidR="0086344F" w:rsidRDefault="003B0A1B">
            <w:pPr>
              <w:spacing w:after="104" w:line="259" w:lineRule="auto"/>
              <w:ind w:right="0" w:firstLine="0"/>
              <w:jc w:val="left"/>
            </w:pPr>
            <w:r>
              <w:rPr>
                <w:rFonts w:ascii="Times New Roman" w:eastAsia="Times New Roman" w:hAnsi="Times New Roman" w:cs="Times New Roman"/>
                <w:sz w:val="16"/>
              </w:rPr>
              <w:t>4. Documentación complementaria. Tesorería. Acta de arqueo.</w:t>
            </w:r>
          </w:p>
          <w:p w14:paraId="263D88C4" w14:textId="77777777" w:rsidR="0086344F" w:rsidRDefault="003B0A1B">
            <w:pPr>
              <w:spacing w:after="226" w:line="247" w:lineRule="auto"/>
              <w:ind w:right="0" w:firstLine="0"/>
              <w:jc w:val="left"/>
            </w:pPr>
            <w:r>
              <w:rPr>
                <w:rFonts w:ascii="Times New Roman" w:eastAsia="Times New Roman" w:hAnsi="Times New Roman" w:cs="Times New Roman"/>
                <w:sz w:val="16"/>
              </w:rPr>
              <w:t>Las actas de arqueo de las existencias en Caja que se incluyen en el «</w:t>
            </w:r>
            <w:proofErr w:type="spellStart"/>
            <w:r>
              <w:rPr>
                <w:rFonts w:ascii="Times New Roman" w:eastAsia="Times New Roman" w:hAnsi="Times New Roman" w:cs="Times New Roman"/>
                <w:sz w:val="16"/>
              </w:rPr>
              <w:t>pdf</w:t>
            </w:r>
            <w:proofErr w:type="spellEnd"/>
            <w:r>
              <w:rPr>
                <w:rFonts w:ascii="Times New Roman" w:eastAsia="Times New Roman" w:hAnsi="Times New Roman" w:cs="Times New Roman"/>
                <w:sz w:val="16"/>
              </w:rPr>
              <w:t xml:space="preserve">» que contiene la documentación complementaria de tesorería de </w:t>
            </w:r>
            <w:proofErr w:type="gramStart"/>
            <w:r>
              <w:rPr>
                <w:rFonts w:ascii="Times New Roman" w:eastAsia="Times New Roman" w:hAnsi="Times New Roman" w:cs="Times New Roman"/>
                <w:sz w:val="16"/>
              </w:rPr>
              <w:t>la  Entidad</w:t>
            </w:r>
            <w:proofErr w:type="gramEnd"/>
            <w:r>
              <w:rPr>
                <w:rFonts w:ascii="Times New Roman" w:eastAsia="Times New Roman" w:hAnsi="Times New Roman" w:cs="Times New Roman"/>
                <w:sz w:val="16"/>
              </w:rPr>
              <w:t xml:space="preserve"> no están firmadas por los responsables de la Corporación.</w:t>
            </w:r>
          </w:p>
          <w:p w14:paraId="21B484CC" w14:textId="77777777" w:rsidR="0086344F" w:rsidRDefault="003B0A1B">
            <w:pPr>
              <w:spacing w:after="0" w:line="259" w:lineRule="auto"/>
              <w:ind w:right="0" w:firstLine="0"/>
              <w:jc w:val="left"/>
            </w:pPr>
            <w:r>
              <w:rPr>
                <w:rFonts w:ascii="Times New Roman" w:eastAsia="Times New Roman" w:hAnsi="Times New Roman" w:cs="Times New Roman"/>
                <w:sz w:val="16"/>
              </w:rPr>
              <w:t>Esta incidencia se ha dado también en el ejercicio anterior.</w:t>
            </w:r>
          </w:p>
        </w:tc>
      </w:tr>
      <w:tr w:rsidR="0086344F" w14:paraId="3FA4D8CE" w14:textId="77777777">
        <w:trPr>
          <w:trHeight w:val="428"/>
        </w:trPr>
        <w:tc>
          <w:tcPr>
            <w:tcW w:w="9636" w:type="dxa"/>
            <w:tcBorders>
              <w:top w:val="single" w:sz="5" w:space="0" w:color="000000"/>
              <w:left w:val="single" w:sz="5" w:space="0" w:color="000000"/>
              <w:bottom w:val="single" w:sz="5" w:space="0" w:color="000000"/>
              <w:right w:val="single" w:sz="5" w:space="0" w:color="000000"/>
            </w:tcBorders>
            <w:shd w:val="clear" w:color="auto" w:fill="A1A1A1"/>
            <w:vAlign w:val="center"/>
          </w:tcPr>
          <w:p w14:paraId="2381A508" w14:textId="77777777" w:rsidR="0086344F" w:rsidRDefault="003B0A1B">
            <w:pPr>
              <w:spacing w:after="0" w:line="259" w:lineRule="auto"/>
              <w:ind w:left="56" w:right="0" w:firstLine="0"/>
              <w:jc w:val="center"/>
            </w:pPr>
            <w:r>
              <w:rPr>
                <w:rFonts w:ascii="Times New Roman" w:eastAsia="Times New Roman" w:hAnsi="Times New Roman" w:cs="Times New Roman"/>
                <w:sz w:val="16"/>
              </w:rPr>
              <w:t>Sociedad Mercantil Hotel Santa Catalina, S.A. (NIF: A35333145)</w:t>
            </w:r>
          </w:p>
        </w:tc>
      </w:tr>
      <w:tr w:rsidR="0086344F" w14:paraId="4C9CDEBE" w14:textId="77777777">
        <w:trPr>
          <w:trHeight w:val="430"/>
        </w:trPr>
        <w:tc>
          <w:tcPr>
            <w:tcW w:w="9636" w:type="dxa"/>
            <w:tcBorders>
              <w:top w:val="single" w:sz="5" w:space="0" w:color="000000"/>
              <w:left w:val="single" w:sz="5" w:space="0" w:color="000000"/>
              <w:bottom w:val="single" w:sz="5" w:space="0" w:color="000000"/>
              <w:right w:val="single" w:sz="5" w:space="0" w:color="000000"/>
            </w:tcBorders>
            <w:shd w:val="clear" w:color="auto" w:fill="CBCAB0"/>
            <w:vAlign w:val="center"/>
          </w:tcPr>
          <w:p w14:paraId="321E39D1" w14:textId="77777777" w:rsidR="0086344F" w:rsidRDefault="003B0A1B">
            <w:pPr>
              <w:spacing w:after="0" w:line="259" w:lineRule="auto"/>
              <w:ind w:left="463" w:right="0" w:firstLine="0"/>
              <w:jc w:val="left"/>
            </w:pPr>
            <w:r>
              <w:rPr>
                <w:rFonts w:ascii="Times New Roman" w:eastAsia="Times New Roman" w:hAnsi="Times New Roman" w:cs="Times New Roman"/>
                <w:sz w:val="16"/>
              </w:rPr>
              <w:t>A) Balance</w:t>
            </w:r>
          </w:p>
        </w:tc>
      </w:tr>
      <w:tr w:rsidR="0086344F" w14:paraId="725FF3BF" w14:textId="77777777">
        <w:trPr>
          <w:trHeight w:val="1040"/>
        </w:trPr>
        <w:tc>
          <w:tcPr>
            <w:tcW w:w="9636" w:type="dxa"/>
            <w:tcBorders>
              <w:top w:val="single" w:sz="5" w:space="0" w:color="000000"/>
              <w:left w:val="single" w:sz="5" w:space="0" w:color="000000"/>
              <w:bottom w:val="single" w:sz="5" w:space="0" w:color="000000"/>
              <w:right w:val="single" w:sz="5" w:space="0" w:color="000000"/>
            </w:tcBorders>
            <w:vAlign w:val="center"/>
          </w:tcPr>
          <w:p w14:paraId="3919F45E" w14:textId="77777777" w:rsidR="0086344F" w:rsidRDefault="003B0A1B">
            <w:pPr>
              <w:spacing w:after="104" w:line="259" w:lineRule="auto"/>
              <w:ind w:right="0" w:firstLine="0"/>
              <w:jc w:val="left"/>
            </w:pPr>
            <w:r>
              <w:rPr>
                <w:rFonts w:ascii="Times New Roman" w:eastAsia="Times New Roman" w:hAnsi="Times New Roman" w:cs="Times New Roman"/>
                <w:sz w:val="16"/>
              </w:rPr>
              <w:t>2. Balance.</w:t>
            </w:r>
          </w:p>
          <w:p w14:paraId="33C08FB8" w14:textId="77777777" w:rsidR="0086344F" w:rsidRDefault="003B0A1B">
            <w:pPr>
              <w:spacing w:after="104" w:line="259" w:lineRule="auto"/>
              <w:ind w:right="0" w:firstLine="0"/>
              <w:jc w:val="left"/>
            </w:pPr>
            <w:r>
              <w:rPr>
                <w:rFonts w:ascii="Times New Roman" w:eastAsia="Times New Roman" w:hAnsi="Times New Roman" w:cs="Times New Roman"/>
                <w:sz w:val="16"/>
              </w:rPr>
              <w:t>El importe del "Total Activo" del Balance no coincide con la suma de todos los epígrafes que lo componen.</w:t>
            </w:r>
          </w:p>
          <w:p w14:paraId="7D5649F3" w14:textId="77777777" w:rsidR="0086344F" w:rsidRDefault="003B0A1B">
            <w:pPr>
              <w:spacing w:after="0" w:line="259" w:lineRule="auto"/>
              <w:ind w:right="0" w:firstLine="0"/>
              <w:jc w:val="left"/>
            </w:pPr>
            <w:r>
              <w:rPr>
                <w:rFonts w:ascii="Times New Roman" w:eastAsia="Times New Roman" w:hAnsi="Times New Roman" w:cs="Times New Roman"/>
                <w:sz w:val="16"/>
              </w:rPr>
              <w:t>Errores detectados: 9,065,142.44 no es igual a 8,795,639.78 + 269,486.66</w:t>
            </w:r>
          </w:p>
        </w:tc>
      </w:tr>
      <w:tr w:rsidR="0086344F" w14:paraId="36F7AD0A" w14:textId="77777777">
        <w:trPr>
          <w:trHeight w:val="1039"/>
        </w:trPr>
        <w:tc>
          <w:tcPr>
            <w:tcW w:w="9636" w:type="dxa"/>
            <w:tcBorders>
              <w:top w:val="single" w:sz="5" w:space="0" w:color="000000"/>
              <w:left w:val="single" w:sz="5" w:space="0" w:color="000000"/>
              <w:bottom w:val="single" w:sz="5" w:space="0" w:color="000000"/>
              <w:right w:val="single" w:sz="5" w:space="0" w:color="000000"/>
            </w:tcBorders>
            <w:vAlign w:val="center"/>
          </w:tcPr>
          <w:p w14:paraId="6616EBFB" w14:textId="77777777" w:rsidR="0086344F" w:rsidRDefault="003B0A1B">
            <w:pPr>
              <w:spacing w:after="104" w:line="259" w:lineRule="auto"/>
              <w:ind w:right="0" w:firstLine="0"/>
              <w:jc w:val="left"/>
            </w:pPr>
            <w:r>
              <w:rPr>
                <w:rFonts w:ascii="Times New Roman" w:eastAsia="Times New Roman" w:hAnsi="Times New Roman" w:cs="Times New Roman"/>
                <w:sz w:val="16"/>
              </w:rPr>
              <w:t>3. Balance.</w:t>
            </w:r>
          </w:p>
          <w:p w14:paraId="1867F74B" w14:textId="77777777" w:rsidR="0086344F" w:rsidRDefault="003B0A1B">
            <w:pPr>
              <w:spacing w:after="104" w:line="259" w:lineRule="auto"/>
              <w:ind w:right="0" w:firstLine="0"/>
              <w:jc w:val="left"/>
            </w:pPr>
            <w:r>
              <w:rPr>
                <w:rFonts w:ascii="Times New Roman" w:eastAsia="Times New Roman" w:hAnsi="Times New Roman" w:cs="Times New Roman"/>
                <w:sz w:val="16"/>
              </w:rPr>
              <w:t>El importe del "Total Patrimonio Neto y Pasivo" del Balance no coincide con la suma de todos los epígrafes que lo componen.</w:t>
            </w:r>
          </w:p>
          <w:p w14:paraId="6786BC6E" w14:textId="77777777" w:rsidR="0086344F" w:rsidRDefault="003B0A1B">
            <w:pPr>
              <w:spacing w:after="0" w:line="259" w:lineRule="auto"/>
              <w:ind w:right="0" w:firstLine="0"/>
              <w:jc w:val="left"/>
            </w:pPr>
            <w:r>
              <w:rPr>
                <w:rFonts w:ascii="Times New Roman" w:eastAsia="Times New Roman" w:hAnsi="Times New Roman" w:cs="Times New Roman"/>
                <w:sz w:val="16"/>
              </w:rPr>
              <w:t>Errores detectados: 9,065,142.44 no es igual a 8,851,393.28 + 0 + 213,733.16</w:t>
            </w:r>
          </w:p>
        </w:tc>
      </w:tr>
      <w:tr w:rsidR="0086344F" w14:paraId="5CF71369" w14:textId="77777777">
        <w:trPr>
          <w:trHeight w:val="1039"/>
        </w:trPr>
        <w:tc>
          <w:tcPr>
            <w:tcW w:w="9636" w:type="dxa"/>
            <w:tcBorders>
              <w:top w:val="single" w:sz="5" w:space="0" w:color="000000"/>
              <w:left w:val="single" w:sz="5" w:space="0" w:color="000000"/>
              <w:bottom w:val="single" w:sz="5" w:space="0" w:color="000000"/>
              <w:right w:val="single" w:sz="5" w:space="0" w:color="000000"/>
            </w:tcBorders>
            <w:vAlign w:val="center"/>
          </w:tcPr>
          <w:p w14:paraId="56B633BF" w14:textId="77777777" w:rsidR="0086344F" w:rsidRDefault="003B0A1B">
            <w:pPr>
              <w:spacing w:after="104" w:line="259" w:lineRule="auto"/>
              <w:ind w:right="0" w:firstLine="0"/>
              <w:jc w:val="left"/>
            </w:pPr>
            <w:r>
              <w:rPr>
                <w:rFonts w:ascii="Times New Roman" w:eastAsia="Times New Roman" w:hAnsi="Times New Roman" w:cs="Times New Roman"/>
                <w:sz w:val="16"/>
              </w:rPr>
              <w:t>5. Balance.</w:t>
            </w:r>
          </w:p>
          <w:p w14:paraId="26EBFB6F" w14:textId="77777777" w:rsidR="0086344F" w:rsidRDefault="003B0A1B">
            <w:pPr>
              <w:spacing w:after="104" w:line="259" w:lineRule="auto"/>
              <w:ind w:right="0" w:firstLine="0"/>
              <w:jc w:val="left"/>
            </w:pPr>
            <w:r>
              <w:rPr>
                <w:rFonts w:ascii="Times New Roman" w:eastAsia="Times New Roman" w:hAnsi="Times New Roman" w:cs="Times New Roman"/>
                <w:sz w:val="16"/>
              </w:rPr>
              <w:t>El importe de B) "Activo Corriente</w:t>
            </w:r>
            <w:proofErr w:type="gramStart"/>
            <w:r>
              <w:rPr>
                <w:rFonts w:ascii="Times New Roman" w:eastAsia="Times New Roman" w:hAnsi="Times New Roman" w:cs="Times New Roman"/>
                <w:sz w:val="16"/>
              </w:rPr>
              <w:t>"  del</w:t>
            </w:r>
            <w:proofErr w:type="gramEnd"/>
            <w:r>
              <w:rPr>
                <w:rFonts w:ascii="Times New Roman" w:eastAsia="Times New Roman" w:hAnsi="Times New Roman" w:cs="Times New Roman"/>
                <w:sz w:val="16"/>
              </w:rPr>
              <w:t xml:space="preserve"> A</w:t>
            </w:r>
            <w:r>
              <w:rPr>
                <w:rFonts w:ascii="Times New Roman" w:eastAsia="Times New Roman" w:hAnsi="Times New Roman" w:cs="Times New Roman"/>
                <w:sz w:val="16"/>
              </w:rPr>
              <w:t>ctivo del  Balance no coincide  no coincide con la suma de todos los epígrafes que lo componen.</w:t>
            </w:r>
          </w:p>
          <w:p w14:paraId="46198B05" w14:textId="77777777" w:rsidR="0086344F" w:rsidRDefault="003B0A1B">
            <w:pPr>
              <w:spacing w:after="0" w:line="259" w:lineRule="auto"/>
              <w:ind w:right="0" w:firstLine="0"/>
              <w:jc w:val="left"/>
            </w:pPr>
            <w:r>
              <w:rPr>
                <w:rFonts w:ascii="Times New Roman" w:eastAsia="Times New Roman" w:hAnsi="Times New Roman" w:cs="Times New Roman"/>
                <w:sz w:val="16"/>
              </w:rPr>
              <w:t>Errores detectados: 269,486.66 no es igual a 0 + 0 + 265,644.25 + 0 + 3,858.41 + 0 + 0</w:t>
            </w:r>
          </w:p>
        </w:tc>
      </w:tr>
      <w:tr w:rsidR="0086344F" w14:paraId="4A002406" w14:textId="77777777">
        <w:trPr>
          <w:trHeight w:val="1232"/>
        </w:trPr>
        <w:tc>
          <w:tcPr>
            <w:tcW w:w="9636" w:type="dxa"/>
            <w:tcBorders>
              <w:top w:val="single" w:sz="5" w:space="0" w:color="000000"/>
              <w:left w:val="single" w:sz="5" w:space="0" w:color="000000"/>
              <w:bottom w:val="single" w:sz="5" w:space="0" w:color="000000"/>
              <w:right w:val="single" w:sz="5" w:space="0" w:color="000000"/>
            </w:tcBorders>
            <w:vAlign w:val="center"/>
          </w:tcPr>
          <w:p w14:paraId="0DB07FC2" w14:textId="77777777" w:rsidR="0086344F" w:rsidRDefault="003B0A1B">
            <w:pPr>
              <w:spacing w:after="104" w:line="259" w:lineRule="auto"/>
              <w:ind w:right="0" w:firstLine="0"/>
              <w:jc w:val="left"/>
            </w:pPr>
            <w:r>
              <w:rPr>
                <w:rFonts w:ascii="Times New Roman" w:eastAsia="Times New Roman" w:hAnsi="Times New Roman" w:cs="Times New Roman"/>
                <w:sz w:val="16"/>
              </w:rPr>
              <w:t>8. Balance.</w:t>
            </w:r>
          </w:p>
          <w:p w14:paraId="4721FC6F" w14:textId="77777777" w:rsidR="0086344F" w:rsidRDefault="003B0A1B">
            <w:pPr>
              <w:spacing w:after="113" w:line="247" w:lineRule="auto"/>
              <w:ind w:right="0" w:firstLine="0"/>
            </w:pPr>
            <w:r>
              <w:rPr>
                <w:rFonts w:ascii="Times New Roman" w:eastAsia="Times New Roman" w:hAnsi="Times New Roman" w:cs="Times New Roman"/>
                <w:sz w:val="16"/>
              </w:rPr>
              <w:t xml:space="preserve">El importe de C) "Pasivo Corriente" del Patrimonio Neto y Pasivo </w:t>
            </w:r>
            <w:proofErr w:type="gramStart"/>
            <w:r>
              <w:rPr>
                <w:rFonts w:ascii="Times New Roman" w:eastAsia="Times New Roman" w:hAnsi="Times New Roman" w:cs="Times New Roman"/>
                <w:sz w:val="16"/>
              </w:rPr>
              <w:t>del  Balance</w:t>
            </w:r>
            <w:proofErr w:type="gramEnd"/>
            <w:r>
              <w:rPr>
                <w:rFonts w:ascii="Times New Roman" w:eastAsia="Times New Roman" w:hAnsi="Times New Roman" w:cs="Times New Roman"/>
                <w:sz w:val="16"/>
              </w:rPr>
              <w:t xml:space="preserve"> no coincide  no coincide con la suma de todos los epígrafes que lo  componen.</w:t>
            </w:r>
          </w:p>
          <w:p w14:paraId="7DDE08AF" w14:textId="77777777" w:rsidR="0086344F" w:rsidRDefault="003B0A1B">
            <w:pPr>
              <w:spacing w:after="0" w:line="259" w:lineRule="auto"/>
              <w:ind w:right="0" w:firstLine="0"/>
              <w:jc w:val="left"/>
            </w:pPr>
            <w:r>
              <w:rPr>
                <w:rFonts w:ascii="Times New Roman" w:eastAsia="Times New Roman" w:hAnsi="Times New Roman" w:cs="Times New Roman"/>
                <w:sz w:val="16"/>
              </w:rPr>
              <w:t>Errores detectados: 213,733.16 no es igual a 0 + 0 + 0 + 0 + 203,545.23 + 10,203.93 + 0</w:t>
            </w:r>
          </w:p>
        </w:tc>
      </w:tr>
      <w:tr w:rsidR="0086344F" w14:paraId="0B9B45B7" w14:textId="77777777">
        <w:trPr>
          <w:trHeight w:val="428"/>
        </w:trPr>
        <w:tc>
          <w:tcPr>
            <w:tcW w:w="9636" w:type="dxa"/>
            <w:tcBorders>
              <w:top w:val="single" w:sz="5" w:space="0" w:color="000000"/>
              <w:left w:val="single" w:sz="5" w:space="0" w:color="000000"/>
              <w:bottom w:val="single" w:sz="5" w:space="0" w:color="000000"/>
              <w:right w:val="single" w:sz="5" w:space="0" w:color="000000"/>
            </w:tcBorders>
            <w:shd w:val="clear" w:color="auto" w:fill="CBCAB0"/>
            <w:vAlign w:val="center"/>
          </w:tcPr>
          <w:p w14:paraId="0272DD2A" w14:textId="77777777" w:rsidR="0086344F" w:rsidRDefault="003B0A1B">
            <w:pPr>
              <w:spacing w:after="0" w:line="259" w:lineRule="auto"/>
              <w:ind w:left="463" w:right="0" w:firstLine="0"/>
              <w:jc w:val="left"/>
            </w:pPr>
            <w:r>
              <w:rPr>
                <w:rFonts w:ascii="Times New Roman" w:eastAsia="Times New Roman" w:hAnsi="Times New Roman" w:cs="Times New Roman"/>
                <w:sz w:val="16"/>
              </w:rPr>
              <w:t>C) Estado d</w:t>
            </w:r>
            <w:r>
              <w:rPr>
                <w:rFonts w:ascii="Times New Roman" w:eastAsia="Times New Roman" w:hAnsi="Times New Roman" w:cs="Times New Roman"/>
                <w:sz w:val="16"/>
              </w:rPr>
              <w:t>e cambios en el Patrimonio Neto</w:t>
            </w:r>
          </w:p>
        </w:tc>
      </w:tr>
      <w:tr w:rsidR="0086344F" w14:paraId="0726E778" w14:textId="77777777">
        <w:trPr>
          <w:trHeight w:val="1232"/>
        </w:trPr>
        <w:tc>
          <w:tcPr>
            <w:tcW w:w="9636" w:type="dxa"/>
            <w:tcBorders>
              <w:top w:val="single" w:sz="5" w:space="0" w:color="000000"/>
              <w:left w:val="single" w:sz="5" w:space="0" w:color="000000"/>
              <w:bottom w:val="single" w:sz="5" w:space="0" w:color="000000"/>
              <w:right w:val="single" w:sz="5" w:space="0" w:color="000000"/>
            </w:tcBorders>
            <w:vAlign w:val="center"/>
          </w:tcPr>
          <w:p w14:paraId="5ECE2C76" w14:textId="77777777" w:rsidR="0086344F" w:rsidRDefault="003B0A1B">
            <w:pPr>
              <w:spacing w:after="104" w:line="259" w:lineRule="auto"/>
              <w:ind w:right="0" w:firstLine="0"/>
              <w:jc w:val="left"/>
            </w:pPr>
            <w:r>
              <w:rPr>
                <w:rFonts w:ascii="Times New Roman" w:eastAsia="Times New Roman" w:hAnsi="Times New Roman" w:cs="Times New Roman"/>
                <w:sz w:val="16"/>
              </w:rPr>
              <w:t>1. Estado de cambios en el Patrimonio Neto. Ingresos y Gastos reconocidos.</w:t>
            </w:r>
          </w:p>
          <w:p w14:paraId="268C976E" w14:textId="77777777" w:rsidR="0086344F" w:rsidRDefault="003B0A1B">
            <w:pPr>
              <w:spacing w:after="113" w:line="247" w:lineRule="auto"/>
              <w:ind w:right="0" w:firstLine="0"/>
              <w:jc w:val="left"/>
            </w:pPr>
            <w:r>
              <w:rPr>
                <w:rFonts w:ascii="Times New Roman" w:eastAsia="Times New Roman" w:hAnsi="Times New Roman" w:cs="Times New Roman"/>
                <w:sz w:val="16"/>
              </w:rPr>
              <w:t xml:space="preserve">El importe de "A. Resultado de la cuenta de </w:t>
            </w:r>
            <w:proofErr w:type="spellStart"/>
            <w:r>
              <w:rPr>
                <w:rFonts w:ascii="Times New Roman" w:eastAsia="Times New Roman" w:hAnsi="Times New Roman" w:cs="Times New Roman"/>
                <w:sz w:val="16"/>
              </w:rPr>
              <w:t>Perdidas</w:t>
            </w:r>
            <w:proofErr w:type="spellEnd"/>
            <w:r>
              <w:rPr>
                <w:rFonts w:ascii="Times New Roman" w:eastAsia="Times New Roman" w:hAnsi="Times New Roman" w:cs="Times New Roman"/>
                <w:sz w:val="16"/>
              </w:rPr>
              <w:t xml:space="preserve"> y Ganancias" en el Estado de ingresos y gastos reconocidos del Estado de cambios en </w:t>
            </w:r>
            <w:proofErr w:type="gramStart"/>
            <w:r>
              <w:rPr>
                <w:rFonts w:ascii="Times New Roman" w:eastAsia="Times New Roman" w:hAnsi="Times New Roman" w:cs="Times New Roman"/>
                <w:sz w:val="16"/>
              </w:rPr>
              <w:t>el  patrimonio</w:t>
            </w:r>
            <w:proofErr w:type="gramEnd"/>
            <w:r>
              <w:rPr>
                <w:rFonts w:ascii="Times New Roman" w:eastAsia="Times New Roman" w:hAnsi="Times New Roman" w:cs="Times New Roman"/>
                <w:sz w:val="16"/>
              </w:rPr>
              <w:t xml:space="preserve"> neto no coincide con el importe del apartado A-5) Resultado del ejercicio" de la Cuenta de Pérdidas y Ga</w:t>
            </w:r>
            <w:r>
              <w:rPr>
                <w:rFonts w:ascii="Times New Roman" w:eastAsia="Times New Roman" w:hAnsi="Times New Roman" w:cs="Times New Roman"/>
                <w:sz w:val="16"/>
              </w:rPr>
              <w:t>nancias.</w:t>
            </w:r>
          </w:p>
          <w:p w14:paraId="7A9A2914" w14:textId="77777777" w:rsidR="0086344F" w:rsidRDefault="003B0A1B">
            <w:pPr>
              <w:spacing w:after="0" w:line="259" w:lineRule="auto"/>
              <w:ind w:right="0" w:firstLine="0"/>
              <w:jc w:val="left"/>
            </w:pPr>
            <w:r>
              <w:rPr>
                <w:rFonts w:ascii="Times New Roman" w:eastAsia="Times New Roman" w:hAnsi="Times New Roman" w:cs="Times New Roman"/>
                <w:sz w:val="16"/>
              </w:rPr>
              <w:t>Errores detectados: 0 no es igual a -265,457.46</w:t>
            </w:r>
          </w:p>
        </w:tc>
      </w:tr>
      <w:tr w:rsidR="0086344F" w14:paraId="3474D35F" w14:textId="77777777">
        <w:trPr>
          <w:trHeight w:val="1423"/>
        </w:trPr>
        <w:tc>
          <w:tcPr>
            <w:tcW w:w="9636" w:type="dxa"/>
            <w:tcBorders>
              <w:top w:val="single" w:sz="5" w:space="0" w:color="000000"/>
              <w:left w:val="single" w:sz="5" w:space="0" w:color="000000"/>
              <w:bottom w:val="single" w:sz="5" w:space="0" w:color="000000"/>
              <w:right w:val="single" w:sz="5" w:space="0" w:color="000000"/>
            </w:tcBorders>
            <w:vAlign w:val="center"/>
          </w:tcPr>
          <w:p w14:paraId="7A8A9C2A" w14:textId="77777777" w:rsidR="0086344F" w:rsidRDefault="003B0A1B">
            <w:pPr>
              <w:spacing w:after="104" w:line="259" w:lineRule="auto"/>
              <w:ind w:right="0" w:firstLine="0"/>
              <w:jc w:val="left"/>
            </w:pPr>
            <w:r>
              <w:rPr>
                <w:rFonts w:ascii="Times New Roman" w:eastAsia="Times New Roman" w:hAnsi="Times New Roman" w:cs="Times New Roman"/>
                <w:sz w:val="16"/>
              </w:rPr>
              <w:t xml:space="preserve">6. Estado de cambios en el Patrimonio Neto. </w:t>
            </w:r>
            <w:proofErr w:type="gramStart"/>
            <w:r>
              <w:rPr>
                <w:rFonts w:ascii="Times New Roman" w:eastAsia="Times New Roman" w:hAnsi="Times New Roman" w:cs="Times New Roman"/>
                <w:sz w:val="16"/>
              </w:rPr>
              <w:t>Total</w:t>
            </w:r>
            <w:proofErr w:type="gramEnd"/>
            <w:r>
              <w:rPr>
                <w:rFonts w:ascii="Times New Roman" w:eastAsia="Times New Roman" w:hAnsi="Times New Roman" w:cs="Times New Roman"/>
                <w:sz w:val="16"/>
              </w:rPr>
              <w:t xml:space="preserve"> de cambios en el Patrimonio Neto y Estado de Ingresos y Gastos Reconocidos.</w:t>
            </w:r>
          </w:p>
          <w:p w14:paraId="3295F297" w14:textId="77777777" w:rsidR="0086344F" w:rsidRDefault="003B0A1B">
            <w:pPr>
              <w:spacing w:after="113" w:line="247" w:lineRule="auto"/>
              <w:ind w:right="0" w:firstLine="0"/>
              <w:jc w:val="left"/>
            </w:pPr>
            <w:r>
              <w:rPr>
                <w:rFonts w:ascii="Times New Roman" w:eastAsia="Times New Roman" w:hAnsi="Times New Roman" w:cs="Times New Roman"/>
                <w:sz w:val="16"/>
              </w:rPr>
              <w:t xml:space="preserve">El </w:t>
            </w:r>
            <w:proofErr w:type="gramStart"/>
            <w:r>
              <w:rPr>
                <w:rFonts w:ascii="Times New Roman" w:eastAsia="Times New Roman" w:hAnsi="Times New Roman" w:cs="Times New Roman"/>
                <w:sz w:val="16"/>
              </w:rPr>
              <w:t>importe  total</w:t>
            </w:r>
            <w:proofErr w:type="gramEnd"/>
            <w:r>
              <w:rPr>
                <w:rFonts w:ascii="Times New Roman" w:eastAsia="Times New Roman" w:hAnsi="Times New Roman" w:cs="Times New Roman"/>
                <w:sz w:val="16"/>
              </w:rPr>
              <w:t xml:space="preserve"> de Ingresos y Gastos reconocidos (A+B+C) del estado A) De ingresos y gastos reconocidos del ejercicio no coincid</w:t>
            </w:r>
            <w:r>
              <w:rPr>
                <w:rFonts w:ascii="Times New Roman" w:eastAsia="Times New Roman" w:hAnsi="Times New Roman" w:cs="Times New Roman"/>
                <w:sz w:val="16"/>
              </w:rPr>
              <w:t>e con el  importe total de I. total de ingresos y gastos reconocidos del ejercicio al que van referidas las cuentas del estado B) Total de cambios en el  patrimonio neto.</w:t>
            </w:r>
          </w:p>
          <w:p w14:paraId="3D886418" w14:textId="77777777" w:rsidR="0086344F" w:rsidRDefault="003B0A1B">
            <w:pPr>
              <w:spacing w:after="0" w:line="259" w:lineRule="auto"/>
              <w:ind w:right="0" w:firstLine="0"/>
              <w:jc w:val="left"/>
            </w:pPr>
            <w:r>
              <w:rPr>
                <w:rFonts w:ascii="Times New Roman" w:eastAsia="Times New Roman" w:hAnsi="Times New Roman" w:cs="Times New Roman"/>
                <w:sz w:val="16"/>
              </w:rPr>
              <w:t>Errores detectados: 0 no es igual a -265,457.46</w:t>
            </w:r>
          </w:p>
        </w:tc>
      </w:tr>
    </w:tbl>
    <w:p w14:paraId="00DDB783" w14:textId="77777777" w:rsidR="0086344F" w:rsidRDefault="0086344F">
      <w:pPr>
        <w:spacing w:after="0" w:line="259" w:lineRule="auto"/>
        <w:ind w:left="-1210" w:right="10695" w:firstLine="0"/>
        <w:jc w:val="left"/>
      </w:pPr>
    </w:p>
    <w:tbl>
      <w:tblPr>
        <w:tblStyle w:val="TableGrid"/>
        <w:tblW w:w="9636" w:type="dxa"/>
        <w:tblInd w:w="-74" w:type="dxa"/>
        <w:tblCellMar>
          <w:top w:w="142" w:type="dxa"/>
          <w:left w:w="118" w:type="dxa"/>
          <w:bottom w:w="0" w:type="dxa"/>
          <w:right w:w="115" w:type="dxa"/>
        </w:tblCellMar>
        <w:tblLook w:val="04A0" w:firstRow="1" w:lastRow="0" w:firstColumn="1" w:lastColumn="0" w:noHBand="0" w:noVBand="1"/>
      </w:tblPr>
      <w:tblGrid>
        <w:gridCol w:w="9636"/>
      </w:tblGrid>
      <w:tr w:rsidR="0086344F" w14:paraId="276B6712" w14:textId="77777777">
        <w:trPr>
          <w:trHeight w:val="428"/>
        </w:trPr>
        <w:tc>
          <w:tcPr>
            <w:tcW w:w="9636" w:type="dxa"/>
            <w:tcBorders>
              <w:top w:val="single" w:sz="5" w:space="0" w:color="000000"/>
              <w:left w:val="single" w:sz="5" w:space="0" w:color="000000"/>
              <w:bottom w:val="single" w:sz="5" w:space="0" w:color="000000"/>
              <w:right w:val="single" w:sz="5" w:space="0" w:color="000000"/>
            </w:tcBorders>
            <w:shd w:val="clear" w:color="auto" w:fill="A1A1A1"/>
            <w:vAlign w:val="center"/>
          </w:tcPr>
          <w:p w14:paraId="54D5C174" w14:textId="77777777" w:rsidR="0086344F" w:rsidRDefault="003B0A1B">
            <w:pPr>
              <w:spacing w:after="0" w:line="259" w:lineRule="auto"/>
              <w:ind w:firstLine="0"/>
              <w:jc w:val="center"/>
            </w:pPr>
            <w:r>
              <w:rPr>
                <w:rFonts w:ascii="Times New Roman" w:eastAsia="Times New Roman" w:hAnsi="Times New Roman" w:cs="Times New Roman"/>
                <w:sz w:val="16"/>
              </w:rPr>
              <w:t>Sociedad Mercantil Sociedad Municip</w:t>
            </w:r>
            <w:r>
              <w:rPr>
                <w:rFonts w:ascii="Times New Roman" w:eastAsia="Times New Roman" w:hAnsi="Times New Roman" w:cs="Times New Roman"/>
                <w:sz w:val="16"/>
              </w:rPr>
              <w:t xml:space="preserve">al de </w:t>
            </w:r>
            <w:proofErr w:type="spellStart"/>
            <w:r>
              <w:rPr>
                <w:rFonts w:ascii="Times New Roman" w:eastAsia="Times New Roman" w:hAnsi="Times New Roman" w:cs="Times New Roman"/>
                <w:sz w:val="16"/>
              </w:rPr>
              <w:t>Gestion</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Urbanistica</w:t>
            </w:r>
            <w:proofErr w:type="spellEnd"/>
            <w:r>
              <w:rPr>
                <w:rFonts w:ascii="Times New Roman" w:eastAsia="Times New Roman" w:hAnsi="Times New Roman" w:cs="Times New Roman"/>
                <w:sz w:val="16"/>
              </w:rPr>
              <w:t xml:space="preserve"> de Las Palmas de Gran Canaria, S.A. (NIF: A35660844)</w:t>
            </w:r>
          </w:p>
        </w:tc>
      </w:tr>
      <w:tr w:rsidR="0086344F" w14:paraId="5181489B" w14:textId="77777777">
        <w:trPr>
          <w:trHeight w:val="429"/>
        </w:trPr>
        <w:tc>
          <w:tcPr>
            <w:tcW w:w="9636" w:type="dxa"/>
            <w:tcBorders>
              <w:top w:val="single" w:sz="5" w:space="0" w:color="000000"/>
              <w:left w:val="single" w:sz="5" w:space="0" w:color="000000"/>
              <w:bottom w:val="single" w:sz="5" w:space="0" w:color="000000"/>
              <w:right w:val="single" w:sz="5" w:space="0" w:color="000000"/>
            </w:tcBorders>
            <w:shd w:val="clear" w:color="auto" w:fill="CBCAB0"/>
            <w:vAlign w:val="center"/>
          </w:tcPr>
          <w:p w14:paraId="5E5DDA01" w14:textId="77777777" w:rsidR="0086344F" w:rsidRDefault="003B0A1B">
            <w:pPr>
              <w:spacing w:after="0" w:line="259" w:lineRule="auto"/>
              <w:ind w:left="463" w:right="0" w:firstLine="0"/>
              <w:jc w:val="left"/>
            </w:pPr>
            <w:r>
              <w:rPr>
                <w:rFonts w:ascii="Times New Roman" w:eastAsia="Times New Roman" w:hAnsi="Times New Roman" w:cs="Times New Roman"/>
                <w:sz w:val="16"/>
              </w:rPr>
              <w:lastRenderedPageBreak/>
              <w:t>C) Estado de cambios en el Patrimonio Neto</w:t>
            </w:r>
          </w:p>
        </w:tc>
      </w:tr>
      <w:tr w:rsidR="0086344F" w14:paraId="245CC28F" w14:textId="77777777">
        <w:trPr>
          <w:trHeight w:val="1615"/>
        </w:trPr>
        <w:tc>
          <w:tcPr>
            <w:tcW w:w="9636" w:type="dxa"/>
            <w:tcBorders>
              <w:top w:val="single" w:sz="5" w:space="0" w:color="000000"/>
              <w:left w:val="single" w:sz="5" w:space="0" w:color="000000"/>
              <w:bottom w:val="single" w:sz="5" w:space="0" w:color="000000"/>
              <w:right w:val="single" w:sz="5" w:space="0" w:color="000000"/>
            </w:tcBorders>
            <w:vAlign w:val="center"/>
          </w:tcPr>
          <w:p w14:paraId="67CB3FE4" w14:textId="77777777" w:rsidR="0086344F" w:rsidRDefault="003B0A1B">
            <w:pPr>
              <w:spacing w:after="104" w:line="259" w:lineRule="auto"/>
              <w:ind w:right="0" w:firstLine="0"/>
              <w:jc w:val="left"/>
            </w:pPr>
            <w:r>
              <w:rPr>
                <w:rFonts w:ascii="Times New Roman" w:eastAsia="Times New Roman" w:hAnsi="Times New Roman" w:cs="Times New Roman"/>
                <w:sz w:val="16"/>
              </w:rPr>
              <w:t xml:space="preserve">5. Estado de cambios en el Patrimonio Neto. </w:t>
            </w:r>
            <w:proofErr w:type="gramStart"/>
            <w:r>
              <w:rPr>
                <w:rFonts w:ascii="Times New Roman" w:eastAsia="Times New Roman" w:hAnsi="Times New Roman" w:cs="Times New Roman"/>
                <w:sz w:val="16"/>
              </w:rPr>
              <w:t>Total</w:t>
            </w:r>
            <w:proofErr w:type="gramEnd"/>
            <w:r>
              <w:rPr>
                <w:rFonts w:ascii="Times New Roman" w:eastAsia="Times New Roman" w:hAnsi="Times New Roman" w:cs="Times New Roman"/>
                <w:sz w:val="16"/>
              </w:rPr>
              <w:t xml:space="preserve"> de cambios en el Patrimonio Neto.</w:t>
            </w:r>
          </w:p>
          <w:p w14:paraId="7B5F0902" w14:textId="77777777" w:rsidR="0086344F" w:rsidRDefault="003B0A1B">
            <w:pPr>
              <w:spacing w:after="113" w:line="247" w:lineRule="auto"/>
              <w:ind w:right="0" w:firstLine="0"/>
              <w:jc w:val="left"/>
            </w:pPr>
            <w:r>
              <w:rPr>
                <w:rFonts w:ascii="Times New Roman" w:eastAsia="Times New Roman" w:hAnsi="Times New Roman" w:cs="Times New Roman"/>
                <w:sz w:val="16"/>
              </w:rPr>
              <w:t xml:space="preserve">El importe total de "E. Saldo final del ejercicio 200x" del Estado total de cambios en el patrimonio neto no coincide con la suma de </w:t>
            </w:r>
            <w:proofErr w:type="gramStart"/>
            <w:r>
              <w:rPr>
                <w:rFonts w:ascii="Times New Roman" w:eastAsia="Times New Roman" w:hAnsi="Times New Roman" w:cs="Times New Roman"/>
                <w:sz w:val="16"/>
              </w:rPr>
              <w:t>capital  escriturado</w:t>
            </w:r>
            <w:proofErr w:type="gramEnd"/>
            <w:r>
              <w:rPr>
                <w:rFonts w:ascii="Times New Roman" w:eastAsia="Times New Roman" w:hAnsi="Times New Roman" w:cs="Times New Roman"/>
                <w:sz w:val="16"/>
              </w:rPr>
              <w:t xml:space="preserve">, capital no exigido, prima de emisión de acciones, reservas, acciones y participaciones en patrimonio </w:t>
            </w:r>
            <w:r>
              <w:rPr>
                <w:rFonts w:ascii="Times New Roman" w:eastAsia="Times New Roman" w:hAnsi="Times New Roman" w:cs="Times New Roman"/>
                <w:sz w:val="16"/>
              </w:rPr>
              <w:t>propias, resultado de ejercicios  anteriores, otras aportaciones de socios, resultado del ejercicio, dividendo a cuenta, otros instrumentos de patrimonio neto, ajustes por cambio de  valor y subvenciones y donaciones.</w:t>
            </w:r>
          </w:p>
          <w:p w14:paraId="07E9833F" w14:textId="77777777" w:rsidR="0086344F" w:rsidRDefault="003B0A1B">
            <w:pPr>
              <w:spacing w:after="0" w:line="259" w:lineRule="auto"/>
              <w:ind w:right="0" w:firstLine="0"/>
              <w:jc w:val="left"/>
            </w:pPr>
            <w:r>
              <w:rPr>
                <w:rFonts w:ascii="Times New Roman" w:eastAsia="Times New Roman" w:hAnsi="Times New Roman" w:cs="Times New Roman"/>
                <w:sz w:val="16"/>
              </w:rPr>
              <w:t>Errores detectados: 2,897,879.22 no es</w:t>
            </w:r>
            <w:r>
              <w:rPr>
                <w:rFonts w:ascii="Times New Roman" w:eastAsia="Times New Roman" w:hAnsi="Times New Roman" w:cs="Times New Roman"/>
                <w:sz w:val="16"/>
              </w:rPr>
              <w:t xml:space="preserve"> igual a 60,102.00 + 0 + 65,557.59 + 2,206,845.58 + 0 + 0 + 563,374.05 + 0 + 0 + 0 - 0 - 0</w:t>
            </w:r>
          </w:p>
        </w:tc>
      </w:tr>
      <w:tr w:rsidR="0086344F" w14:paraId="6DDC740B" w14:textId="77777777">
        <w:trPr>
          <w:trHeight w:val="1424"/>
        </w:trPr>
        <w:tc>
          <w:tcPr>
            <w:tcW w:w="9636" w:type="dxa"/>
            <w:tcBorders>
              <w:top w:val="single" w:sz="5" w:space="0" w:color="000000"/>
              <w:left w:val="single" w:sz="5" w:space="0" w:color="000000"/>
              <w:bottom w:val="single" w:sz="5" w:space="0" w:color="000000"/>
              <w:right w:val="single" w:sz="5" w:space="0" w:color="000000"/>
            </w:tcBorders>
            <w:vAlign w:val="center"/>
          </w:tcPr>
          <w:p w14:paraId="15A0A40B" w14:textId="77777777" w:rsidR="0086344F" w:rsidRDefault="003B0A1B">
            <w:pPr>
              <w:spacing w:after="104" w:line="259" w:lineRule="auto"/>
              <w:ind w:right="0" w:firstLine="0"/>
              <w:jc w:val="left"/>
            </w:pPr>
            <w:r>
              <w:rPr>
                <w:rFonts w:ascii="Times New Roman" w:eastAsia="Times New Roman" w:hAnsi="Times New Roman" w:cs="Times New Roman"/>
                <w:sz w:val="16"/>
              </w:rPr>
              <w:t xml:space="preserve">6. Estado de cambios en el Patrimonio Neto. </w:t>
            </w:r>
            <w:proofErr w:type="gramStart"/>
            <w:r>
              <w:rPr>
                <w:rFonts w:ascii="Times New Roman" w:eastAsia="Times New Roman" w:hAnsi="Times New Roman" w:cs="Times New Roman"/>
                <w:sz w:val="16"/>
              </w:rPr>
              <w:t>Total</w:t>
            </w:r>
            <w:proofErr w:type="gramEnd"/>
            <w:r>
              <w:rPr>
                <w:rFonts w:ascii="Times New Roman" w:eastAsia="Times New Roman" w:hAnsi="Times New Roman" w:cs="Times New Roman"/>
                <w:sz w:val="16"/>
              </w:rPr>
              <w:t xml:space="preserve"> de cambios en el Patrimonio Neto y Estado de Ingresos y Gastos Reconocidos.</w:t>
            </w:r>
          </w:p>
          <w:p w14:paraId="4EC20765" w14:textId="77777777" w:rsidR="0086344F" w:rsidRDefault="003B0A1B">
            <w:pPr>
              <w:spacing w:after="115" w:line="247" w:lineRule="auto"/>
              <w:ind w:right="0" w:firstLine="0"/>
              <w:jc w:val="left"/>
            </w:pPr>
            <w:r>
              <w:rPr>
                <w:rFonts w:ascii="Times New Roman" w:eastAsia="Times New Roman" w:hAnsi="Times New Roman" w:cs="Times New Roman"/>
                <w:sz w:val="16"/>
              </w:rPr>
              <w:t xml:space="preserve">El </w:t>
            </w:r>
            <w:proofErr w:type="gramStart"/>
            <w:r>
              <w:rPr>
                <w:rFonts w:ascii="Times New Roman" w:eastAsia="Times New Roman" w:hAnsi="Times New Roman" w:cs="Times New Roman"/>
                <w:sz w:val="16"/>
              </w:rPr>
              <w:t>importe  total</w:t>
            </w:r>
            <w:proofErr w:type="gramEnd"/>
            <w:r>
              <w:rPr>
                <w:rFonts w:ascii="Times New Roman" w:eastAsia="Times New Roman" w:hAnsi="Times New Roman" w:cs="Times New Roman"/>
                <w:sz w:val="16"/>
              </w:rPr>
              <w:t xml:space="preserve"> de Ingresos y Gastos</w:t>
            </w:r>
            <w:r>
              <w:rPr>
                <w:rFonts w:ascii="Times New Roman" w:eastAsia="Times New Roman" w:hAnsi="Times New Roman" w:cs="Times New Roman"/>
                <w:sz w:val="16"/>
              </w:rPr>
              <w:t xml:space="preserve"> reconocidos (A+B+C) del estado A) De ingresos y gastos reconocidos del ejercicio no coincide con el  importe total de I. total de ingresos y gastos reconocidos del ejercicio al que van referidas las cuentas del estado B) Total de cambios en el  patrimonio</w:t>
            </w:r>
            <w:r>
              <w:rPr>
                <w:rFonts w:ascii="Times New Roman" w:eastAsia="Times New Roman" w:hAnsi="Times New Roman" w:cs="Times New Roman"/>
                <w:sz w:val="16"/>
              </w:rPr>
              <w:t xml:space="preserve"> neto.</w:t>
            </w:r>
          </w:p>
          <w:p w14:paraId="04A29FE3" w14:textId="77777777" w:rsidR="0086344F" w:rsidRDefault="003B0A1B">
            <w:pPr>
              <w:spacing w:after="0" w:line="259" w:lineRule="auto"/>
              <w:ind w:right="0" w:firstLine="0"/>
              <w:jc w:val="left"/>
            </w:pPr>
            <w:r>
              <w:rPr>
                <w:rFonts w:ascii="Times New Roman" w:eastAsia="Times New Roman" w:hAnsi="Times New Roman" w:cs="Times New Roman"/>
                <w:sz w:val="16"/>
              </w:rPr>
              <w:t>Errores detectados: 565,374.05 no es igual a 0</w:t>
            </w:r>
          </w:p>
        </w:tc>
      </w:tr>
      <w:tr w:rsidR="0086344F" w14:paraId="2C35F34F" w14:textId="77777777">
        <w:trPr>
          <w:trHeight w:val="429"/>
        </w:trPr>
        <w:tc>
          <w:tcPr>
            <w:tcW w:w="9636" w:type="dxa"/>
            <w:tcBorders>
              <w:top w:val="single" w:sz="5" w:space="0" w:color="000000"/>
              <w:left w:val="single" w:sz="5" w:space="0" w:color="000000"/>
              <w:bottom w:val="single" w:sz="5" w:space="0" w:color="000000"/>
              <w:right w:val="single" w:sz="5" w:space="0" w:color="000000"/>
            </w:tcBorders>
            <w:shd w:val="clear" w:color="auto" w:fill="A1A1A1"/>
            <w:vAlign w:val="center"/>
          </w:tcPr>
          <w:p w14:paraId="3D5CCD1F" w14:textId="77777777" w:rsidR="0086344F" w:rsidRDefault="003B0A1B">
            <w:pPr>
              <w:spacing w:after="0" w:line="259" w:lineRule="auto"/>
              <w:ind w:right="1" w:firstLine="0"/>
              <w:jc w:val="center"/>
            </w:pPr>
            <w:r>
              <w:rPr>
                <w:rFonts w:ascii="Times New Roman" w:eastAsia="Times New Roman" w:hAnsi="Times New Roman" w:cs="Times New Roman"/>
                <w:sz w:val="16"/>
              </w:rPr>
              <w:t>Organismo Autónomo Instituto Municipal Deporte (NIF: P3500013B)</w:t>
            </w:r>
          </w:p>
        </w:tc>
      </w:tr>
      <w:tr w:rsidR="0086344F" w14:paraId="702B1248" w14:textId="77777777">
        <w:trPr>
          <w:trHeight w:val="429"/>
        </w:trPr>
        <w:tc>
          <w:tcPr>
            <w:tcW w:w="9636" w:type="dxa"/>
            <w:tcBorders>
              <w:top w:val="single" w:sz="5" w:space="0" w:color="000000"/>
              <w:left w:val="single" w:sz="5" w:space="0" w:color="000000"/>
              <w:bottom w:val="single" w:sz="5" w:space="0" w:color="000000"/>
              <w:right w:val="single" w:sz="5" w:space="0" w:color="000000"/>
            </w:tcBorders>
            <w:shd w:val="clear" w:color="auto" w:fill="CBCAB0"/>
            <w:vAlign w:val="center"/>
          </w:tcPr>
          <w:p w14:paraId="2CC3D765" w14:textId="77777777" w:rsidR="0086344F" w:rsidRDefault="003B0A1B">
            <w:pPr>
              <w:spacing w:after="0" w:line="259" w:lineRule="auto"/>
              <w:ind w:left="463" w:right="0" w:firstLine="0"/>
              <w:jc w:val="left"/>
            </w:pPr>
            <w:r>
              <w:rPr>
                <w:rFonts w:ascii="Times New Roman" w:eastAsia="Times New Roman" w:hAnsi="Times New Roman" w:cs="Times New Roman"/>
                <w:sz w:val="16"/>
              </w:rPr>
              <w:t>A) Balance de situación</w:t>
            </w:r>
          </w:p>
        </w:tc>
      </w:tr>
      <w:tr w:rsidR="0086344F" w14:paraId="2EFF58E7" w14:textId="77777777">
        <w:trPr>
          <w:trHeight w:val="1424"/>
        </w:trPr>
        <w:tc>
          <w:tcPr>
            <w:tcW w:w="9636" w:type="dxa"/>
            <w:tcBorders>
              <w:top w:val="single" w:sz="5" w:space="0" w:color="000000"/>
              <w:left w:val="single" w:sz="5" w:space="0" w:color="000000"/>
              <w:bottom w:val="single" w:sz="5" w:space="0" w:color="000000"/>
              <w:right w:val="single" w:sz="5" w:space="0" w:color="000000"/>
            </w:tcBorders>
            <w:vAlign w:val="center"/>
          </w:tcPr>
          <w:p w14:paraId="3F695722" w14:textId="77777777" w:rsidR="0086344F" w:rsidRDefault="003B0A1B">
            <w:pPr>
              <w:spacing w:after="104" w:line="259" w:lineRule="auto"/>
              <w:ind w:right="0" w:firstLine="0"/>
              <w:jc w:val="left"/>
            </w:pPr>
            <w:r>
              <w:rPr>
                <w:rFonts w:ascii="Times New Roman" w:eastAsia="Times New Roman" w:hAnsi="Times New Roman" w:cs="Times New Roman"/>
                <w:sz w:val="16"/>
              </w:rPr>
              <w:t>77. Balance. Activo.</w:t>
            </w:r>
          </w:p>
          <w:p w14:paraId="47407A4F" w14:textId="77777777" w:rsidR="0086344F" w:rsidRDefault="003B0A1B">
            <w:pPr>
              <w:spacing w:after="113" w:line="247" w:lineRule="auto"/>
              <w:ind w:right="0" w:firstLine="0"/>
              <w:jc w:val="left"/>
            </w:pPr>
            <w:r>
              <w:rPr>
                <w:rFonts w:ascii="Times New Roman" w:eastAsia="Times New Roman" w:hAnsi="Times New Roman" w:cs="Times New Roman"/>
                <w:sz w:val="16"/>
              </w:rPr>
              <w:t xml:space="preserve">El importe del epígrafe A) VI.2. "Inversiones financieras a largo plazo. Créditos y valores representativos de deuda" del Activo del Balance </w:t>
            </w:r>
            <w:proofErr w:type="gramStart"/>
            <w:r>
              <w:rPr>
                <w:rFonts w:ascii="Times New Roman" w:eastAsia="Times New Roman" w:hAnsi="Times New Roman" w:cs="Times New Roman"/>
                <w:sz w:val="16"/>
              </w:rPr>
              <w:t>no  coincide</w:t>
            </w:r>
            <w:proofErr w:type="gramEnd"/>
            <w:r>
              <w:rPr>
                <w:rFonts w:ascii="Times New Roman" w:eastAsia="Times New Roman" w:hAnsi="Times New Roman" w:cs="Times New Roman"/>
                <w:sz w:val="16"/>
              </w:rPr>
              <w:t xml:space="preserve"> con el saldo final deudor de las cuentas 261, 2620, 2629, 264, 266 y 267 menos el saldo final acreedor</w:t>
            </w:r>
            <w:r>
              <w:rPr>
                <w:rFonts w:ascii="Times New Roman" w:eastAsia="Times New Roman" w:hAnsi="Times New Roman" w:cs="Times New Roman"/>
                <w:sz w:val="16"/>
              </w:rPr>
              <w:t xml:space="preserve"> de las cuentas 297 y 2980 del  Balance de comprobación de la Memoria.</w:t>
            </w:r>
          </w:p>
          <w:p w14:paraId="0FA10311" w14:textId="77777777" w:rsidR="0086344F" w:rsidRDefault="003B0A1B">
            <w:pPr>
              <w:spacing w:after="0" w:line="259" w:lineRule="auto"/>
              <w:ind w:right="0" w:firstLine="0"/>
              <w:jc w:val="left"/>
            </w:pPr>
            <w:r>
              <w:rPr>
                <w:rFonts w:ascii="Times New Roman" w:eastAsia="Times New Roman" w:hAnsi="Times New Roman" w:cs="Times New Roman"/>
                <w:sz w:val="16"/>
              </w:rPr>
              <w:t>Errores detectados: 385.07 no es igual a 0 + 0 + 0 + 5,627.27 + 0 + 0 - 0 - 0</w:t>
            </w:r>
          </w:p>
        </w:tc>
      </w:tr>
      <w:tr w:rsidR="0086344F" w14:paraId="51E07B1B" w14:textId="77777777">
        <w:trPr>
          <w:trHeight w:val="1231"/>
        </w:trPr>
        <w:tc>
          <w:tcPr>
            <w:tcW w:w="9636" w:type="dxa"/>
            <w:tcBorders>
              <w:top w:val="single" w:sz="5" w:space="0" w:color="000000"/>
              <w:left w:val="single" w:sz="5" w:space="0" w:color="000000"/>
              <w:bottom w:val="single" w:sz="5" w:space="0" w:color="000000"/>
              <w:right w:val="single" w:sz="5" w:space="0" w:color="000000"/>
            </w:tcBorders>
            <w:vAlign w:val="center"/>
          </w:tcPr>
          <w:p w14:paraId="15025277" w14:textId="77777777" w:rsidR="0086344F" w:rsidRDefault="003B0A1B">
            <w:pPr>
              <w:spacing w:after="104" w:line="259" w:lineRule="auto"/>
              <w:ind w:right="0" w:firstLine="0"/>
              <w:jc w:val="left"/>
            </w:pPr>
            <w:r>
              <w:rPr>
                <w:rFonts w:ascii="Times New Roman" w:eastAsia="Times New Roman" w:hAnsi="Times New Roman" w:cs="Times New Roman"/>
                <w:sz w:val="16"/>
              </w:rPr>
              <w:t>26. Balance. Pasivo.</w:t>
            </w:r>
          </w:p>
          <w:p w14:paraId="152249B8" w14:textId="77777777" w:rsidR="0086344F" w:rsidRDefault="003B0A1B">
            <w:pPr>
              <w:spacing w:after="113" w:line="247" w:lineRule="auto"/>
              <w:ind w:right="0" w:firstLine="0"/>
              <w:jc w:val="left"/>
            </w:pPr>
            <w:r>
              <w:rPr>
                <w:rFonts w:ascii="Times New Roman" w:eastAsia="Times New Roman" w:hAnsi="Times New Roman" w:cs="Times New Roman"/>
                <w:sz w:val="16"/>
              </w:rPr>
              <w:t xml:space="preserve">El importe del epígrafe A) II.1. "Patrimonio generado. Resultados de ejercicios anteriores" del Pasivo del Balance no coincide con el saldo </w:t>
            </w:r>
            <w:proofErr w:type="gramStart"/>
            <w:r>
              <w:rPr>
                <w:rFonts w:ascii="Times New Roman" w:eastAsia="Times New Roman" w:hAnsi="Times New Roman" w:cs="Times New Roman"/>
                <w:sz w:val="16"/>
              </w:rPr>
              <w:t>final  acreedor</w:t>
            </w:r>
            <w:proofErr w:type="gramEnd"/>
            <w:r>
              <w:rPr>
                <w:rFonts w:ascii="Times New Roman" w:eastAsia="Times New Roman" w:hAnsi="Times New Roman" w:cs="Times New Roman"/>
                <w:sz w:val="16"/>
              </w:rPr>
              <w:t xml:space="preserve"> o deudor de la cuenta 120 del Balance de comprobación de la Memoria.</w:t>
            </w:r>
          </w:p>
          <w:p w14:paraId="5F72CAF1" w14:textId="77777777" w:rsidR="0086344F" w:rsidRDefault="003B0A1B">
            <w:pPr>
              <w:spacing w:after="0" w:line="259" w:lineRule="auto"/>
              <w:ind w:right="0" w:firstLine="0"/>
              <w:jc w:val="left"/>
            </w:pPr>
            <w:r>
              <w:rPr>
                <w:rFonts w:ascii="Times New Roman" w:eastAsia="Times New Roman" w:hAnsi="Times New Roman" w:cs="Times New Roman"/>
                <w:sz w:val="16"/>
              </w:rPr>
              <w:t>Errores detectados: -8,038,778.</w:t>
            </w:r>
            <w:r>
              <w:rPr>
                <w:rFonts w:ascii="Times New Roman" w:eastAsia="Times New Roman" w:hAnsi="Times New Roman" w:cs="Times New Roman"/>
                <w:sz w:val="16"/>
              </w:rPr>
              <w:t>59 no es igual a 8,038,778.59</w:t>
            </w:r>
          </w:p>
        </w:tc>
      </w:tr>
      <w:tr w:rsidR="0086344F" w14:paraId="21AF1963" w14:textId="77777777">
        <w:trPr>
          <w:trHeight w:val="1232"/>
        </w:trPr>
        <w:tc>
          <w:tcPr>
            <w:tcW w:w="9636" w:type="dxa"/>
            <w:tcBorders>
              <w:top w:val="single" w:sz="5" w:space="0" w:color="000000"/>
              <w:left w:val="single" w:sz="5" w:space="0" w:color="000000"/>
              <w:bottom w:val="single" w:sz="5" w:space="0" w:color="000000"/>
              <w:right w:val="single" w:sz="5" w:space="0" w:color="000000"/>
            </w:tcBorders>
            <w:vAlign w:val="center"/>
          </w:tcPr>
          <w:p w14:paraId="2BDFA8CE" w14:textId="77777777" w:rsidR="0086344F" w:rsidRDefault="003B0A1B">
            <w:pPr>
              <w:spacing w:after="104" w:line="259" w:lineRule="auto"/>
              <w:ind w:right="0" w:firstLine="0"/>
              <w:jc w:val="left"/>
            </w:pPr>
            <w:r>
              <w:rPr>
                <w:rFonts w:ascii="Times New Roman" w:eastAsia="Times New Roman" w:hAnsi="Times New Roman" w:cs="Times New Roman"/>
                <w:sz w:val="16"/>
              </w:rPr>
              <w:t>44. Balance. Pasivo.</w:t>
            </w:r>
          </w:p>
          <w:p w14:paraId="3E5BB330" w14:textId="77777777" w:rsidR="0086344F" w:rsidRDefault="003B0A1B">
            <w:pPr>
              <w:spacing w:after="113" w:line="247" w:lineRule="auto"/>
              <w:ind w:right="0" w:firstLine="0"/>
              <w:jc w:val="left"/>
            </w:pPr>
            <w:r>
              <w:rPr>
                <w:rFonts w:ascii="Times New Roman" w:eastAsia="Times New Roman" w:hAnsi="Times New Roman" w:cs="Times New Roman"/>
                <w:sz w:val="16"/>
              </w:rPr>
              <w:t xml:space="preserve">El importe del epígrafe C) II.4. "Deudas a corto plazo. Otras deudas" del Pasivo del Balance no coincide con el saldo final acreedor de las </w:t>
            </w:r>
            <w:proofErr w:type="gramStart"/>
            <w:r>
              <w:rPr>
                <w:rFonts w:ascii="Times New Roman" w:eastAsia="Times New Roman" w:hAnsi="Times New Roman" w:cs="Times New Roman"/>
                <w:sz w:val="16"/>
              </w:rPr>
              <w:t>cuentas  4003</w:t>
            </w:r>
            <w:proofErr w:type="gramEnd"/>
            <w:r>
              <w:rPr>
                <w:rFonts w:ascii="Times New Roman" w:eastAsia="Times New Roman" w:hAnsi="Times New Roman" w:cs="Times New Roman"/>
                <w:sz w:val="16"/>
              </w:rPr>
              <w:t>, 4013, 4133, 4183, 523, 524, 528, 529, 560 y 561 del Balance de comprobación de la Memoria.</w:t>
            </w:r>
          </w:p>
          <w:p w14:paraId="5EF615CC" w14:textId="77777777" w:rsidR="0086344F" w:rsidRDefault="003B0A1B">
            <w:pPr>
              <w:spacing w:after="0" w:line="259" w:lineRule="auto"/>
              <w:ind w:right="0" w:firstLine="0"/>
              <w:jc w:val="left"/>
            </w:pPr>
            <w:r>
              <w:rPr>
                <w:rFonts w:ascii="Times New Roman" w:eastAsia="Times New Roman" w:hAnsi="Times New Roman" w:cs="Times New Roman"/>
                <w:sz w:val="16"/>
              </w:rPr>
              <w:t>Errores de</w:t>
            </w:r>
            <w:r>
              <w:rPr>
                <w:rFonts w:ascii="Times New Roman" w:eastAsia="Times New Roman" w:hAnsi="Times New Roman" w:cs="Times New Roman"/>
                <w:sz w:val="16"/>
              </w:rPr>
              <w:t>tectados: 1,925,110.27 no es igual a 842,815.69 + 2,352.00 + 1,056,108.31 + 0 + 0 + 0 + 0 + 0 + 39,947.06 + 4,671.90</w:t>
            </w:r>
          </w:p>
        </w:tc>
      </w:tr>
      <w:tr w:rsidR="0086344F" w14:paraId="6ECAC884" w14:textId="77777777">
        <w:trPr>
          <w:trHeight w:val="428"/>
        </w:trPr>
        <w:tc>
          <w:tcPr>
            <w:tcW w:w="9636" w:type="dxa"/>
            <w:tcBorders>
              <w:top w:val="single" w:sz="5" w:space="0" w:color="000000"/>
              <w:left w:val="single" w:sz="5" w:space="0" w:color="000000"/>
              <w:bottom w:val="single" w:sz="5" w:space="0" w:color="000000"/>
              <w:right w:val="single" w:sz="5" w:space="0" w:color="000000"/>
            </w:tcBorders>
            <w:shd w:val="clear" w:color="auto" w:fill="A1A1A1"/>
            <w:vAlign w:val="center"/>
          </w:tcPr>
          <w:p w14:paraId="556DC27B" w14:textId="77777777" w:rsidR="0086344F" w:rsidRDefault="003B0A1B">
            <w:pPr>
              <w:spacing w:after="0" w:line="259" w:lineRule="auto"/>
              <w:ind w:right="1" w:firstLine="0"/>
              <w:jc w:val="center"/>
            </w:pPr>
            <w:r>
              <w:rPr>
                <w:rFonts w:ascii="Times New Roman" w:eastAsia="Times New Roman" w:hAnsi="Times New Roman" w:cs="Times New Roman"/>
                <w:sz w:val="16"/>
              </w:rPr>
              <w:t xml:space="preserve">Sociedad Mercantil Empresa de </w:t>
            </w:r>
            <w:proofErr w:type="spellStart"/>
            <w:r>
              <w:rPr>
                <w:rFonts w:ascii="Times New Roman" w:eastAsia="Times New Roman" w:hAnsi="Times New Roman" w:cs="Times New Roman"/>
                <w:sz w:val="16"/>
              </w:rPr>
              <w:t>Recaudacion</w:t>
            </w:r>
            <w:proofErr w:type="spellEnd"/>
            <w:r>
              <w:rPr>
                <w:rFonts w:ascii="Times New Roman" w:eastAsia="Times New Roman" w:hAnsi="Times New Roman" w:cs="Times New Roman"/>
                <w:sz w:val="16"/>
              </w:rPr>
              <w:t xml:space="preserve"> Ejecutiva de Las Palmas, S.A. (NIF: A35124353)</w:t>
            </w:r>
          </w:p>
        </w:tc>
      </w:tr>
      <w:tr w:rsidR="0086344F" w14:paraId="3A9F4D7D" w14:textId="77777777">
        <w:trPr>
          <w:trHeight w:val="428"/>
        </w:trPr>
        <w:tc>
          <w:tcPr>
            <w:tcW w:w="9636" w:type="dxa"/>
            <w:tcBorders>
              <w:top w:val="single" w:sz="5" w:space="0" w:color="000000"/>
              <w:left w:val="single" w:sz="5" w:space="0" w:color="000000"/>
              <w:bottom w:val="single" w:sz="5" w:space="0" w:color="000000"/>
              <w:right w:val="single" w:sz="5" w:space="0" w:color="000000"/>
            </w:tcBorders>
            <w:shd w:val="clear" w:color="auto" w:fill="CBCAB0"/>
            <w:vAlign w:val="center"/>
          </w:tcPr>
          <w:p w14:paraId="747B5601" w14:textId="77777777" w:rsidR="0086344F" w:rsidRDefault="003B0A1B">
            <w:pPr>
              <w:spacing w:after="0" w:line="259" w:lineRule="auto"/>
              <w:ind w:left="463" w:right="0" w:firstLine="0"/>
              <w:jc w:val="left"/>
            </w:pPr>
            <w:r>
              <w:rPr>
                <w:rFonts w:ascii="Times New Roman" w:eastAsia="Times New Roman" w:hAnsi="Times New Roman" w:cs="Times New Roman"/>
                <w:sz w:val="16"/>
              </w:rPr>
              <w:t>A) Balance</w:t>
            </w:r>
          </w:p>
        </w:tc>
      </w:tr>
      <w:tr w:rsidR="0086344F" w14:paraId="1A54F2A2" w14:textId="77777777">
        <w:trPr>
          <w:trHeight w:val="1040"/>
        </w:trPr>
        <w:tc>
          <w:tcPr>
            <w:tcW w:w="9636" w:type="dxa"/>
            <w:tcBorders>
              <w:top w:val="single" w:sz="5" w:space="0" w:color="000000"/>
              <w:left w:val="single" w:sz="5" w:space="0" w:color="000000"/>
              <w:bottom w:val="single" w:sz="5" w:space="0" w:color="000000"/>
              <w:right w:val="single" w:sz="5" w:space="0" w:color="000000"/>
            </w:tcBorders>
            <w:vAlign w:val="center"/>
          </w:tcPr>
          <w:p w14:paraId="0C6C8842" w14:textId="77777777" w:rsidR="0086344F" w:rsidRDefault="003B0A1B">
            <w:pPr>
              <w:spacing w:after="104" w:line="259" w:lineRule="auto"/>
              <w:ind w:right="0" w:firstLine="0"/>
              <w:jc w:val="left"/>
            </w:pPr>
            <w:r>
              <w:rPr>
                <w:rFonts w:ascii="Times New Roman" w:eastAsia="Times New Roman" w:hAnsi="Times New Roman" w:cs="Times New Roman"/>
                <w:sz w:val="16"/>
              </w:rPr>
              <w:t>14. Balance. Activo.</w:t>
            </w:r>
          </w:p>
          <w:p w14:paraId="3AB40945" w14:textId="77777777" w:rsidR="0086344F" w:rsidRDefault="003B0A1B">
            <w:pPr>
              <w:spacing w:after="106" w:line="259" w:lineRule="auto"/>
              <w:ind w:right="0" w:firstLine="0"/>
              <w:jc w:val="left"/>
            </w:pPr>
            <w:r>
              <w:rPr>
                <w:rFonts w:ascii="Times New Roman" w:eastAsia="Times New Roman" w:hAnsi="Times New Roman" w:cs="Times New Roman"/>
                <w:sz w:val="16"/>
              </w:rPr>
              <w:t xml:space="preserve">El importe del epígrafe A) </w:t>
            </w:r>
            <w:proofErr w:type="spellStart"/>
            <w:r>
              <w:rPr>
                <w:rFonts w:ascii="Times New Roman" w:eastAsia="Times New Roman" w:hAnsi="Times New Roman" w:cs="Times New Roman"/>
                <w:sz w:val="16"/>
              </w:rPr>
              <w:t>VI."Activos</w:t>
            </w:r>
            <w:proofErr w:type="spellEnd"/>
            <w:r>
              <w:rPr>
                <w:rFonts w:ascii="Times New Roman" w:eastAsia="Times New Roman" w:hAnsi="Times New Roman" w:cs="Times New Roman"/>
                <w:sz w:val="16"/>
              </w:rPr>
              <w:t xml:space="preserve"> por impuestos </w:t>
            </w:r>
            <w:proofErr w:type="spellStart"/>
            <w:r>
              <w:rPr>
                <w:rFonts w:ascii="Times New Roman" w:eastAsia="Times New Roman" w:hAnsi="Times New Roman" w:cs="Times New Roman"/>
                <w:sz w:val="16"/>
              </w:rPr>
              <w:t>diferidos"del</w:t>
            </w:r>
            <w:proofErr w:type="spellEnd"/>
            <w:r>
              <w:rPr>
                <w:rFonts w:ascii="Times New Roman" w:eastAsia="Times New Roman" w:hAnsi="Times New Roman" w:cs="Times New Roman"/>
                <w:sz w:val="16"/>
              </w:rPr>
              <w:t xml:space="preserve"> Activo del Balance aparece con signo negativo.</w:t>
            </w:r>
          </w:p>
          <w:p w14:paraId="27D465DF" w14:textId="77777777" w:rsidR="0086344F" w:rsidRDefault="003B0A1B">
            <w:pPr>
              <w:spacing w:after="0" w:line="259" w:lineRule="auto"/>
              <w:ind w:right="0" w:firstLine="0"/>
              <w:jc w:val="left"/>
            </w:pPr>
            <w:r>
              <w:rPr>
                <w:rFonts w:ascii="Times New Roman" w:eastAsia="Times New Roman" w:hAnsi="Times New Roman" w:cs="Times New Roman"/>
                <w:sz w:val="16"/>
              </w:rPr>
              <w:t>Errores detectados: -0.01 es menor que 0</w:t>
            </w:r>
          </w:p>
        </w:tc>
      </w:tr>
      <w:tr w:rsidR="0086344F" w14:paraId="65DDBDBD" w14:textId="77777777">
        <w:trPr>
          <w:trHeight w:val="430"/>
        </w:trPr>
        <w:tc>
          <w:tcPr>
            <w:tcW w:w="9636" w:type="dxa"/>
            <w:tcBorders>
              <w:top w:val="single" w:sz="5" w:space="0" w:color="000000"/>
              <w:left w:val="single" w:sz="5" w:space="0" w:color="000000"/>
              <w:bottom w:val="single" w:sz="5" w:space="0" w:color="000000"/>
              <w:right w:val="single" w:sz="5" w:space="0" w:color="000000"/>
            </w:tcBorders>
            <w:shd w:val="clear" w:color="auto" w:fill="A1A1A1"/>
            <w:vAlign w:val="center"/>
          </w:tcPr>
          <w:p w14:paraId="47ECE36E" w14:textId="77777777" w:rsidR="0086344F" w:rsidRDefault="003B0A1B">
            <w:pPr>
              <w:spacing w:after="0" w:line="259" w:lineRule="auto"/>
              <w:ind w:firstLine="0"/>
              <w:jc w:val="center"/>
            </w:pPr>
            <w:r>
              <w:rPr>
                <w:rFonts w:ascii="Times New Roman" w:eastAsia="Times New Roman" w:hAnsi="Times New Roman" w:cs="Times New Roman"/>
                <w:sz w:val="16"/>
              </w:rPr>
              <w:t>Organismo Autónomo Instituto Municipal Formación y Empleo (NIF: P3500014J)</w:t>
            </w:r>
          </w:p>
        </w:tc>
      </w:tr>
      <w:tr w:rsidR="0086344F" w14:paraId="49D78ECF" w14:textId="77777777">
        <w:trPr>
          <w:trHeight w:val="428"/>
        </w:trPr>
        <w:tc>
          <w:tcPr>
            <w:tcW w:w="9636" w:type="dxa"/>
            <w:tcBorders>
              <w:top w:val="single" w:sz="5" w:space="0" w:color="000000"/>
              <w:left w:val="single" w:sz="5" w:space="0" w:color="000000"/>
              <w:bottom w:val="single" w:sz="5" w:space="0" w:color="000000"/>
              <w:right w:val="single" w:sz="5" w:space="0" w:color="000000"/>
            </w:tcBorders>
            <w:shd w:val="clear" w:color="auto" w:fill="CBCAB0"/>
            <w:vAlign w:val="center"/>
          </w:tcPr>
          <w:p w14:paraId="06C4E025" w14:textId="77777777" w:rsidR="0086344F" w:rsidRDefault="003B0A1B">
            <w:pPr>
              <w:spacing w:after="0" w:line="259" w:lineRule="auto"/>
              <w:ind w:left="463" w:right="0" w:firstLine="0"/>
              <w:jc w:val="left"/>
            </w:pPr>
            <w:r>
              <w:rPr>
                <w:rFonts w:ascii="Times New Roman" w:eastAsia="Times New Roman" w:hAnsi="Times New Roman" w:cs="Times New Roman"/>
                <w:sz w:val="16"/>
              </w:rPr>
              <w:t>Documentación complementaria. Información sobre Tesorería</w:t>
            </w:r>
          </w:p>
        </w:tc>
      </w:tr>
      <w:tr w:rsidR="0086344F" w14:paraId="762492BE" w14:textId="77777777">
        <w:trPr>
          <w:trHeight w:val="1040"/>
        </w:trPr>
        <w:tc>
          <w:tcPr>
            <w:tcW w:w="9636" w:type="dxa"/>
            <w:tcBorders>
              <w:top w:val="single" w:sz="5" w:space="0" w:color="000000"/>
              <w:left w:val="single" w:sz="5" w:space="0" w:color="000000"/>
              <w:bottom w:val="single" w:sz="5" w:space="0" w:color="000000"/>
              <w:right w:val="single" w:sz="5" w:space="0" w:color="000000"/>
            </w:tcBorders>
          </w:tcPr>
          <w:p w14:paraId="6D8E6AD8" w14:textId="77777777" w:rsidR="0086344F" w:rsidRDefault="003B0A1B">
            <w:pPr>
              <w:spacing w:after="104" w:line="259" w:lineRule="auto"/>
              <w:ind w:right="0" w:firstLine="0"/>
              <w:jc w:val="left"/>
            </w:pPr>
            <w:r>
              <w:rPr>
                <w:rFonts w:ascii="Times New Roman" w:eastAsia="Times New Roman" w:hAnsi="Times New Roman" w:cs="Times New Roman"/>
                <w:sz w:val="16"/>
              </w:rPr>
              <w:lastRenderedPageBreak/>
              <w:t>4. Documentación complementaria. Tesorería. Acta de arqueo.</w:t>
            </w:r>
          </w:p>
          <w:p w14:paraId="0BA5E3E6" w14:textId="77777777" w:rsidR="0086344F" w:rsidRDefault="003B0A1B">
            <w:pPr>
              <w:spacing w:after="0" w:line="259" w:lineRule="auto"/>
              <w:ind w:right="0" w:firstLine="0"/>
              <w:jc w:val="left"/>
            </w:pPr>
            <w:r>
              <w:rPr>
                <w:rFonts w:ascii="Times New Roman" w:eastAsia="Times New Roman" w:hAnsi="Times New Roman" w:cs="Times New Roman"/>
                <w:sz w:val="16"/>
              </w:rPr>
              <w:t>Las actas de arqueo de las existencias en Caja que se incluyen en el «</w:t>
            </w:r>
            <w:proofErr w:type="spellStart"/>
            <w:r>
              <w:rPr>
                <w:rFonts w:ascii="Times New Roman" w:eastAsia="Times New Roman" w:hAnsi="Times New Roman" w:cs="Times New Roman"/>
                <w:sz w:val="16"/>
              </w:rPr>
              <w:t>pdf</w:t>
            </w:r>
            <w:proofErr w:type="spellEnd"/>
            <w:r>
              <w:rPr>
                <w:rFonts w:ascii="Times New Roman" w:eastAsia="Times New Roman" w:hAnsi="Times New Roman" w:cs="Times New Roman"/>
                <w:sz w:val="16"/>
              </w:rPr>
              <w:t xml:space="preserve">» que contiene la documentación complementaria de tesorería de </w:t>
            </w:r>
            <w:proofErr w:type="gramStart"/>
            <w:r>
              <w:rPr>
                <w:rFonts w:ascii="Times New Roman" w:eastAsia="Times New Roman" w:hAnsi="Times New Roman" w:cs="Times New Roman"/>
                <w:sz w:val="16"/>
              </w:rPr>
              <w:t>la  Entidad</w:t>
            </w:r>
            <w:proofErr w:type="gramEnd"/>
            <w:r>
              <w:rPr>
                <w:rFonts w:ascii="Times New Roman" w:eastAsia="Times New Roman" w:hAnsi="Times New Roman" w:cs="Times New Roman"/>
                <w:sz w:val="16"/>
              </w:rPr>
              <w:t xml:space="preserve"> no están firmadas por los responsables de la Corporación.</w:t>
            </w:r>
          </w:p>
        </w:tc>
      </w:tr>
    </w:tbl>
    <w:p w14:paraId="741E78F5" w14:textId="77777777" w:rsidR="0086344F" w:rsidRDefault="0086344F">
      <w:pPr>
        <w:spacing w:after="0" w:line="259" w:lineRule="auto"/>
        <w:ind w:left="-1210" w:right="10695" w:firstLine="0"/>
        <w:jc w:val="left"/>
      </w:pPr>
    </w:p>
    <w:tbl>
      <w:tblPr>
        <w:tblStyle w:val="TableGrid"/>
        <w:tblW w:w="9636" w:type="dxa"/>
        <w:tblInd w:w="-74" w:type="dxa"/>
        <w:tblCellMar>
          <w:top w:w="0" w:type="dxa"/>
          <w:left w:w="118" w:type="dxa"/>
          <w:bottom w:w="0" w:type="dxa"/>
          <w:right w:w="115" w:type="dxa"/>
        </w:tblCellMar>
        <w:tblLook w:val="04A0" w:firstRow="1" w:lastRow="0" w:firstColumn="1" w:lastColumn="0" w:noHBand="0" w:noVBand="1"/>
      </w:tblPr>
      <w:tblGrid>
        <w:gridCol w:w="9636"/>
      </w:tblGrid>
      <w:tr w:rsidR="0086344F" w14:paraId="0F487C36" w14:textId="77777777">
        <w:trPr>
          <w:trHeight w:val="428"/>
        </w:trPr>
        <w:tc>
          <w:tcPr>
            <w:tcW w:w="9636" w:type="dxa"/>
            <w:tcBorders>
              <w:top w:val="single" w:sz="5" w:space="0" w:color="000000"/>
              <w:left w:val="single" w:sz="5" w:space="0" w:color="000000"/>
              <w:bottom w:val="single" w:sz="5" w:space="0" w:color="000000"/>
              <w:right w:val="single" w:sz="5" w:space="0" w:color="000000"/>
            </w:tcBorders>
            <w:shd w:val="clear" w:color="auto" w:fill="A1A1A1"/>
            <w:vAlign w:val="center"/>
          </w:tcPr>
          <w:p w14:paraId="50134B9C" w14:textId="77777777" w:rsidR="0086344F" w:rsidRDefault="003B0A1B">
            <w:pPr>
              <w:spacing w:after="0" w:line="259" w:lineRule="auto"/>
              <w:ind w:right="3" w:firstLine="0"/>
              <w:jc w:val="center"/>
            </w:pPr>
            <w:r>
              <w:rPr>
                <w:rFonts w:ascii="Times New Roman" w:eastAsia="Times New Roman" w:hAnsi="Times New Roman" w:cs="Times New Roman"/>
                <w:sz w:val="16"/>
              </w:rPr>
              <w:t>Organismo Autónomo Agencia Local Gestora de la Energía de Las Palmas de Gran Canaria (NIF: Q3500381C)</w:t>
            </w:r>
          </w:p>
        </w:tc>
      </w:tr>
      <w:tr w:rsidR="0086344F" w14:paraId="11158FCC" w14:textId="77777777">
        <w:trPr>
          <w:trHeight w:val="429"/>
        </w:trPr>
        <w:tc>
          <w:tcPr>
            <w:tcW w:w="9636" w:type="dxa"/>
            <w:tcBorders>
              <w:top w:val="single" w:sz="5" w:space="0" w:color="000000"/>
              <w:left w:val="single" w:sz="5" w:space="0" w:color="000000"/>
              <w:bottom w:val="single" w:sz="5" w:space="0" w:color="000000"/>
              <w:right w:val="single" w:sz="5" w:space="0" w:color="000000"/>
            </w:tcBorders>
            <w:shd w:val="clear" w:color="auto" w:fill="CBCAB0"/>
            <w:vAlign w:val="center"/>
          </w:tcPr>
          <w:p w14:paraId="6AD1E39B" w14:textId="77777777" w:rsidR="0086344F" w:rsidRDefault="003B0A1B">
            <w:pPr>
              <w:spacing w:after="0" w:line="259" w:lineRule="auto"/>
              <w:ind w:left="463" w:right="0" w:firstLine="0"/>
              <w:jc w:val="left"/>
            </w:pPr>
            <w:r>
              <w:rPr>
                <w:rFonts w:ascii="Times New Roman" w:eastAsia="Times New Roman" w:hAnsi="Times New Roman" w:cs="Times New Roman"/>
                <w:sz w:val="16"/>
              </w:rPr>
              <w:t>A) Balance de situación</w:t>
            </w:r>
          </w:p>
        </w:tc>
      </w:tr>
      <w:tr w:rsidR="0086344F" w14:paraId="63E7C2CE" w14:textId="77777777">
        <w:trPr>
          <w:trHeight w:val="1232"/>
        </w:trPr>
        <w:tc>
          <w:tcPr>
            <w:tcW w:w="9636" w:type="dxa"/>
            <w:tcBorders>
              <w:top w:val="single" w:sz="5" w:space="0" w:color="000000"/>
              <w:left w:val="single" w:sz="5" w:space="0" w:color="000000"/>
              <w:bottom w:val="single" w:sz="5" w:space="0" w:color="000000"/>
              <w:right w:val="single" w:sz="5" w:space="0" w:color="000000"/>
            </w:tcBorders>
            <w:vAlign w:val="center"/>
          </w:tcPr>
          <w:p w14:paraId="033A3A8A" w14:textId="77777777" w:rsidR="0086344F" w:rsidRDefault="003B0A1B">
            <w:pPr>
              <w:spacing w:after="104" w:line="259" w:lineRule="auto"/>
              <w:ind w:right="0" w:firstLine="0"/>
              <w:jc w:val="left"/>
            </w:pPr>
            <w:r>
              <w:rPr>
                <w:rFonts w:ascii="Times New Roman" w:eastAsia="Times New Roman" w:hAnsi="Times New Roman" w:cs="Times New Roman"/>
                <w:sz w:val="16"/>
              </w:rPr>
              <w:t>26. Balance. Pasivo.</w:t>
            </w:r>
          </w:p>
          <w:p w14:paraId="6BE460CD" w14:textId="77777777" w:rsidR="0086344F" w:rsidRDefault="003B0A1B">
            <w:pPr>
              <w:spacing w:after="113" w:line="247" w:lineRule="auto"/>
              <w:ind w:right="0" w:firstLine="0"/>
              <w:jc w:val="left"/>
            </w:pPr>
            <w:r>
              <w:rPr>
                <w:rFonts w:ascii="Times New Roman" w:eastAsia="Times New Roman" w:hAnsi="Times New Roman" w:cs="Times New Roman"/>
                <w:sz w:val="16"/>
              </w:rPr>
              <w:t xml:space="preserve">El importe del epígrafe A) II.1. "Patrimonio generado. Resultados de ejercicios anteriores" del Pasivo del Balance no coincide con el saldo </w:t>
            </w:r>
            <w:proofErr w:type="gramStart"/>
            <w:r>
              <w:rPr>
                <w:rFonts w:ascii="Times New Roman" w:eastAsia="Times New Roman" w:hAnsi="Times New Roman" w:cs="Times New Roman"/>
                <w:sz w:val="16"/>
              </w:rPr>
              <w:t>final  acreedor</w:t>
            </w:r>
            <w:proofErr w:type="gramEnd"/>
            <w:r>
              <w:rPr>
                <w:rFonts w:ascii="Times New Roman" w:eastAsia="Times New Roman" w:hAnsi="Times New Roman" w:cs="Times New Roman"/>
                <w:sz w:val="16"/>
              </w:rPr>
              <w:t xml:space="preserve"> o deudor de la cuenta 120 del Balance de comprobación de la Memoria.</w:t>
            </w:r>
          </w:p>
          <w:p w14:paraId="336279CF" w14:textId="77777777" w:rsidR="0086344F" w:rsidRDefault="003B0A1B">
            <w:pPr>
              <w:spacing w:after="0" w:line="259" w:lineRule="auto"/>
              <w:ind w:right="0" w:firstLine="0"/>
              <w:jc w:val="left"/>
            </w:pPr>
            <w:r>
              <w:rPr>
                <w:rFonts w:ascii="Times New Roman" w:eastAsia="Times New Roman" w:hAnsi="Times New Roman" w:cs="Times New Roman"/>
                <w:sz w:val="16"/>
              </w:rPr>
              <w:t xml:space="preserve">Errores detectados: 629,668.42 </w:t>
            </w:r>
            <w:r>
              <w:rPr>
                <w:rFonts w:ascii="Times New Roman" w:eastAsia="Times New Roman" w:hAnsi="Times New Roman" w:cs="Times New Roman"/>
                <w:sz w:val="16"/>
              </w:rPr>
              <w:t>no es igual a 592,614.78</w:t>
            </w:r>
          </w:p>
        </w:tc>
      </w:tr>
      <w:tr w:rsidR="0086344F" w14:paraId="409847E0" w14:textId="77777777">
        <w:trPr>
          <w:trHeight w:val="428"/>
        </w:trPr>
        <w:tc>
          <w:tcPr>
            <w:tcW w:w="9636" w:type="dxa"/>
            <w:tcBorders>
              <w:top w:val="single" w:sz="5" w:space="0" w:color="000000"/>
              <w:left w:val="single" w:sz="5" w:space="0" w:color="000000"/>
              <w:bottom w:val="single" w:sz="5" w:space="0" w:color="000000"/>
              <w:right w:val="single" w:sz="5" w:space="0" w:color="000000"/>
            </w:tcBorders>
            <w:shd w:val="clear" w:color="auto" w:fill="CBCAB0"/>
            <w:vAlign w:val="center"/>
          </w:tcPr>
          <w:p w14:paraId="4D29330D" w14:textId="77777777" w:rsidR="0086344F" w:rsidRDefault="003B0A1B">
            <w:pPr>
              <w:spacing w:after="0" w:line="259" w:lineRule="auto"/>
              <w:ind w:left="463" w:right="0" w:firstLine="0"/>
              <w:jc w:val="left"/>
            </w:pPr>
            <w:r>
              <w:rPr>
                <w:rFonts w:ascii="Times New Roman" w:eastAsia="Times New Roman" w:hAnsi="Times New Roman" w:cs="Times New Roman"/>
                <w:sz w:val="16"/>
              </w:rPr>
              <w:t>Documentación complementaria. Información sobre Tesorería</w:t>
            </w:r>
          </w:p>
        </w:tc>
      </w:tr>
      <w:tr w:rsidR="0086344F" w14:paraId="564C39B2" w14:textId="77777777">
        <w:trPr>
          <w:trHeight w:val="1345"/>
        </w:trPr>
        <w:tc>
          <w:tcPr>
            <w:tcW w:w="9636" w:type="dxa"/>
            <w:tcBorders>
              <w:top w:val="single" w:sz="5" w:space="0" w:color="000000"/>
              <w:left w:val="single" w:sz="5" w:space="0" w:color="000000"/>
              <w:bottom w:val="single" w:sz="5" w:space="0" w:color="000000"/>
              <w:right w:val="single" w:sz="5" w:space="0" w:color="000000"/>
            </w:tcBorders>
            <w:vAlign w:val="center"/>
          </w:tcPr>
          <w:p w14:paraId="2D0A2129" w14:textId="77777777" w:rsidR="0086344F" w:rsidRDefault="003B0A1B">
            <w:pPr>
              <w:spacing w:after="104" w:line="259" w:lineRule="auto"/>
              <w:ind w:right="0" w:firstLine="0"/>
              <w:jc w:val="left"/>
            </w:pPr>
            <w:r>
              <w:rPr>
                <w:rFonts w:ascii="Times New Roman" w:eastAsia="Times New Roman" w:hAnsi="Times New Roman" w:cs="Times New Roman"/>
                <w:sz w:val="16"/>
              </w:rPr>
              <w:t>4. Documentación complementaria. Tesorería. Acta de arqueo.</w:t>
            </w:r>
          </w:p>
          <w:p w14:paraId="78A6F1FD" w14:textId="77777777" w:rsidR="0086344F" w:rsidRDefault="003B0A1B">
            <w:pPr>
              <w:spacing w:after="226" w:line="247" w:lineRule="auto"/>
              <w:ind w:right="0" w:firstLine="0"/>
              <w:jc w:val="left"/>
            </w:pPr>
            <w:r>
              <w:rPr>
                <w:rFonts w:ascii="Times New Roman" w:eastAsia="Times New Roman" w:hAnsi="Times New Roman" w:cs="Times New Roman"/>
                <w:sz w:val="16"/>
              </w:rPr>
              <w:t>Las actas de arqueo de las existencias en Caja que se incluyen en el «</w:t>
            </w:r>
            <w:proofErr w:type="spellStart"/>
            <w:r>
              <w:rPr>
                <w:rFonts w:ascii="Times New Roman" w:eastAsia="Times New Roman" w:hAnsi="Times New Roman" w:cs="Times New Roman"/>
                <w:sz w:val="16"/>
              </w:rPr>
              <w:t>pdf</w:t>
            </w:r>
            <w:proofErr w:type="spellEnd"/>
            <w:r>
              <w:rPr>
                <w:rFonts w:ascii="Times New Roman" w:eastAsia="Times New Roman" w:hAnsi="Times New Roman" w:cs="Times New Roman"/>
                <w:sz w:val="16"/>
              </w:rPr>
              <w:t xml:space="preserve">» que contiene la documentación complementaria de tesorería de </w:t>
            </w:r>
            <w:proofErr w:type="gramStart"/>
            <w:r>
              <w:rPr>
                <w:rFonts w:ascii="Times New Roman" w:eastAsia="Times New Roman" w:hAnsi="Times New Roman" w:cs="Times New Roman"/>
                <w:sz w:val="16"/>
              </w:rPr>
              <w:t>la  Entidad</w:t>
            </w:r>
            <w:proofErr w:type="gramEnd"/>
            <w:r>
              <w:rPr>
                <w:rFonts w:ascii="Times New Roman" w:eastAsia="Times New Roman" w:hAnsi="Times New Roman" w:cs="Times New Roman"/>
                <w:sz w:val="16"/>
              </w:rPr>
              <w:t xml:space="preserve"> no están firmadas por los responsables de la Corporación.</w:t>
            </w:r>
          </w:p>
          <w:p w14:paraId="379E7DC8" w14:textId="77777777" w:rsidR="0086344F" w:rsidRDefault="003B0A1B">
            <w:pPr>
              <w:spacing w:after="0" w:line="259" w:lineRule="auto"/>
              <w:ind w:right="0" w:firstLine="0"/>
              <w:jc w:val="left"/>
            </w:pPr>
            <w:r>
              <w:rPr>
                <w:rFonts w:ascii="Times New Roman" w:eastAsia="Times New Roman" w:hAnsi="Times New Roman" w:cs="Times New Roman"/>
                <w:sz w:val="16"/>
              </w:rPr>
              <w:t>Esta incidencia se ha dado también en el ejercicio</w:t>
            </w:r>
            <w:r>
              <w:rPr>
                <w:rFonts w:ascii="Times New Roman" w:eastAsia="Times New Roman" w:hAnsi="Times New Roman" w:cs="Times New Roman"/>
                <w:sz w:val="16"/>
              </w:rPr>
              <w:t xml:space="preserve"> anterior.</w:t>
            </w:r>
          </w:p>
        </w:tc>
      </w:tr>
    </w:tbl>
    <w:p w14:paraId="454E4BEA" w14:textId="77777777" w:rsidR="0086344F" w:rsidRDefault="0086344F">
      <w:pPr>
        <w:sectPr w:rsidR="0086344F">
          <w:headerReference w:type="even" r:id="rId26"/>
          <w:headerReference w:type="default" r:id="rId27"/>
          <w:footerReference w:type="even" r:id="rId28"/>
          <w:footerReference w:type="default" r:id="rId29"/>
          <w:headerReference w:type="first" r:id="rId30"/>
          <w:footerReference w:type="first" r:id="rId31"/>
          <w:pgSz w:w="11906" w:h="16838"/>
          <w:pgMar w:top="1440" w:right="1212" w:bottom="1440" w:left="1210" w:header="720" w:footer="720" w:gutter="0"/>
          <w:cols w:space="720"/>
        </w:sectPr>
      </w:pPr>
    </w:p>
    <w:tbl>
      <w:tblPr>
        <w:tblStyle w:val="TableGrid"/>
        <w:tblpPr w:vertAnchor="page" w:horzAnchor="page" w:tblpX="6673" w:tblpY="764"/>
        <w:tblOverlap w:val="never"/>
        <w:tblW w:w="4760" w:type="dxa"/>
        <w:tblInd w:w="0" w:type="dxa"/>
        <w:tblCellMar>
          <w:top w:w="0" w:type="dxa"/>
          <w:left w:w="115" w:type="dxa"/>
          <w:bottom w:w="0" w:type="dxa"/>
          <w:right w:w="115" w:type="dxa"/>
        </w:tblCellMar>
        <w:tblLook w:val="04A0" w:firstRow="1" w:lastRow="0" w:firstColumn="1" w:lastColumn="0" w:noHBand="0" w:noVBand="1"/>
      </w:tblPr>
      <w:tblGrid>
        <w:gridCol w:w="4760"/>
      </w:tblGrid>
      <w:tr w:rsidR="0086344F" w14:paraId="42AB1837" w14:textId="77777777">
        <w:trPr>
          <w:trHeight w:val="492"/>
        </w:trPr>
        <w:tc>
          <w:tcPr>
            <w:tcW w:w="4760" w:type="dxa"/>
            <w:tcBorders>
              <w:top w:val="nil"/>
              <w:left w:val="nil"/>
              <w:bottom w:val="nil"/>
              <w:right w:val="nil"/>
            </w:tcBorders>
            <w:shd w:val="clear" w:color="auto" w:fill="C0C0C0"/>
            <w:vAlign w:val="center"/>
          </w:tcPr>
          <w:p w14:paraId="67C31936" w14:textId="77777777" w:rsidR="0086344F" w:rsidRDefault="003B0A1B">
            <w:pPr>
              <w:spacing w:after="0" w:line="259" w:lineRule="auto"/>
              <w:ind w:left="13" w:right="0" w:firstLine="0"/>
              <w:jc w:val="center"/>
            </w:pPr>
            <w:r>
              <w:rPr>
                <w:b/>
              </w:rPr>
              <w:lastRenderedPageBreak/>
              <w:t>EJERCICIO 2016</w:t>
            </w:r>
          </w:p>
        </w:tc>
      </w:tr>
    </w:tbl>
    <w:p w14:paraId="38CCC987" w14:textId="77777777" w:rsidR="0086344F" w:rsidRDefault="003B0A1B">
      <w:pPr>
        <w:tabs>
          <w:tab w:val="center" w:pos="8533"/>
        </w:tabs>
        <w:spacing w:after="49" w:line="259" w:lineRule="auto"/>
        <w:ind w:right="0" w:firstLine="0"/>
        <w:jc w:val="left"/>
      </w:pPr>
      <w:r>
        <w:rPr>
          <w:noProof/>
        </w:rPr>
        <w:drawing>
          <wp:inline distT="0" distB="0" distL="0" distR="0" wp14:anchorId="0C3E5CE7" wp14:editId="4F7ECB7B">
            <wp:extent cx="1464818" cy="481711"/>
            <wp:effectExtent l="0" t="0" r="0" b="0"/>
            <wp:docPr id="2032" name="Picture 2032"/>
            <wp:cNvGraphicFramePr/>
            <a:graphic xmlns:a="http://schemas.openxmlformats.org/drawingml/2006/main">
              <a:graphicData uri="http://schemas.openxmlformats.org/drawingml/2006/picture">
                <pic:pic xmlns:pic="http://schemas.openxmlformats.org/drawingml/2006/picture">
                  <pic:nvPicPr>
                    <pic:cNvPr id="2032" name="Picture 2032"/>
                    <pic:cNvPicPr/>
                  </pic:nvPicPr>
                  <pic:blipFill>
                    <a:blip r:embed="rId32"/>
                    <a:stretch>
                      <a:fillRect/>
                    </a:stretch>
                  </pic:blipFill>
                  <pic:spPr>
                    <a:xfrm>
                      <a:off x="0" y="0"/>
                      <a:ext cx="1464818" cy="481711"/>
                    </a:xfrm>
                    <a:prstGeom prst="rect">
                      <a:avLst/>
                    </a:prstGeom>
                  </pic:spPr>
                </pic:pic>
              </a:graphicData>
            </a:graphic>
          </wp:inline>
        </w:drawing>
      </w:r>
      <w:r>
        <w:rPr>
          <w:b/>
        </w:rPr>
        <w:tab/>
        <w:t>Palmas de Gran Canaria, Las</w:t>
      </w:r>
    </w:p>
    <w:tbl>
      <w:tblPr>
        <w:tblStyle w:val="TableGrid"/>
        <w:tblW w:w="10798" w:type="dxa"/>
        <w:tblInd w:w="93" w:type="dxa"/>
        <w:tblCellMar>
          <w:top w:w="0" w:type="dxa"/>
          <w:left w:w="0" w:type="dxa"/>
          <w:bottom w:w="0" w:type="dxa"/>
          <w:right w:w="0" w:type="dxa"/>
        </w:tblCellMar>
        <w:tblLook w:val="04A0" w:firstRow="1" w:lastRow="0" w:firstColumn="1" w:lastColumn="0" w:noHBand="0" w:noVBand="1"/>
      </w:tblPr>
      <w:tblGrid>
        <w:gridCol w:w="14"/>
        <w:gridCol w:w="1411"/>
        <w:gridCol w:w="815"/>
        <w:gridCol w:w="14"/>
        <w:gridCol w:w="980"/>
        <w:gridCol w:w="14"/>
        <w:gridCol w:w="1080"/>
        <w:gridCol w:w="14"/>
        <w:gridCol w:w="182"/>
        <w:gridCol w:w="281"/>
        <w:gridCol w:w="417"/>
        <w:gridCol w:w="29"/>
        <w:gridCol w:w="1799"/>
        <w:gridCol w:w="29"/>
        <w:gridCol w:w="2348"/>
        <w:gridCol w:w="29"/>
        <w:gridCol w:w="1034"/>
        <w:gridCol w:w="29"/>
        <w:gridCol w:w="891"/>
        <w:gridCol w:w="29"/>
        <w:gridCol w:w="1891"/>
        <w:gridCol w:w="29"/>
        <w:gridCol w:w="920"/>
        <w:gridCol w:w="29"/>
        <w:gridCol w:w="1650"/>
        <w:gridCol w:w="13"/>
      </w:tblGrid>
      <w:tr w:rsidR="0086344F" w14:paraId="5E0D412F" w14:textId="77777777">
        <w:trPr>
          <w:gridBefore w:val="1"/>
          <w:wBefore w:w="14" w:type="dxa"/>
          <w:trHeight w:val="312"/>
        </w:trPr>
        <w:tc>
          <w:tcPr>
            <w:tcW w:w="1613" w:type="dxa"/>
            <w:tcBorders>
              <w:top w:val="single" w:sz="10" w:space="0" w:color="000000"/>
              <w:left w:val="single" w:sz="10" w:space="0" w:color="000000"/>
              <w:bottom w:val="nil"/>
              <w:right w:val="nil"/>
            </w:tcBorders>
          </w:tcPr>
          <w:p w14:paraId="235C07D4" w14:textId="77777777" w:rsidR="0086344F" w:rsidRDefault="003B0A1B">
            <w:pPr>
              <w:spacing w:after="0" w:line="259" w:lineRule="auto"/>
              <w:ind w:left="22" w:right="0" w:firstLine="0"/>
              <w:jc w:val="left"/>
            </w:pPr>
            <w:r>
              <w:rPr>
                <w:b/>
                <w:sz w:val="12"/>
              </w:rPr>
              <w:t xml:space="preserve">TIPO ENTIDAD:  </w:t>
            </w:r>
          </w:p>
        </w:tc>
        <w:tc>
          <w:tcPr>
            <w:tcW w:w="862" w:type="dxa"/>
            <w:gridSpan w:val="2"/>
            <w:tcBorders>
              <w:top w:val="single" w:sz="10" w:space="0" w:color="000000"/>
              <w:left w:val="nil"/>
              <w:bottom w:val="nil"/>
              <w:right w:val="nil"/>
            </w:tcBorders>
          </w:tcPr>
          <w:p w14:paraId="1CA503F2" w14:textId="77777777" w:rsidR="0086344F" w:rsidRDefault="003B0A1B">
            <w:pPr>
              <w:spacing w:after="0" w:line="259" w:lineRule="auto"/>
              <w:ind w:right="0" w:firstLine="0"/>
              <w:jc w:val="left"/>
            </w:pPr>
            <w:r>
              <w:rPr>
                <w:sz w:val="12"/>
              </w:rPr>
              <w:t>Ayuntamiento</w:t>
            </w:r>
          </w:p>
        </w:tc>
        <w:tc>
          <w:tcPr>
            <w:tcW w:w="994" w:type="dxa"/>
            <w:gridSpan w:val="2"/>
            <w:tcBorders>
              <w:top w:val="single" w:sz="10" w:space="0" w:color="000000"/>
              <w:left w:val="nil"/>
              <w:bottom w:val="nil"/>
              <w:right w:val="nil"/>
            </w:tcBorders>
          </w:tcPr>
          <w:p w14:paraId="019509AC" w14:textId="77777777" w:rsidR="0086344F" w:rsidRDefault="0086344F">
            <w:pPr>
              <w:spacing w:after="160" w:line="259" w:lineRule="auto"/>
              <w:ind w:right="0" w:firstLine="0"/>
              <w:jc w:val="left"/>
            </w:pPr>
          </w:p>
        </w:tc>
        <w:tc>
          <w:tcPr>
            <w:tcW w:w="1130" w:type="dxa"/>
            <w:gridSpan w:val="2"/>
            <w:tcBorders>
              <w:top w:val="single" w:sz="10" w:space="0" w:color="000000"/>
              <w:left w:val="nil"/>
              <w:bottom w:val="nil"/>
              <w:right w:val="nil"/>
            </w:tcBorders>
          </w:tcPr>
          <w:p w14:paraId="4DA0CC26" w14:textId="77777777" w:rsidR="0086344F" w:rsidRDefault="0086344F">
            <w:pPr>
              <w:spacing w:after="160" w:line="259" w:lineRule="auto"/>
              <w:ind w:right="0" w:firstLine="0"/>
              <w:jc w:val="left"/>
            </w:pPr>
          </w:p>
        </w:tc>
        <w:tc>
          <w:tcPr>
            <w:tcW w:w="338" w:type="dxa"/>
            <w:gridSpan w:val="2"/>
            <w:tcBorders>
              <w:top w:val="single" w:sz="10" w:space="0" w:color="000000"/>
              <w:left w:val="nil"/>
              <w:bottom w:val="nil"/>
              <w:right w:val="nil"/>
            </w:tcBorders>
          </w:tcPr>
          <w:p w14:paraId="2CC49E48" w14:textId="77777777" w:rsidR="0086344F" w:rsidRDefault="0086344F">
            <w:pPr>
              <w:spacing w:after="160" w:line="259" w:lineRule="auto"/>
              <w:ind w:right="0" w:firstLine="0"/>
              <w:jc w:val="left"/>
            </w:pPr>
          </w:p>
        </w:tc>
        <w:tc>
          <w:tcPr>
            <w:tcW w:w="1188" w:type="dxa"/>
            <w:gridSpan w:val="4"/>
            <w:tcBorders>
              <w:top w:val="single" w:sz="10" w:space="0" w:color="000000"/>
              <w:left w:val="nil"/>
              <w:bottom w:val="nil"/>
              <w:right w:val="nil"/>
            </w:tcBorders>
          </w:tcPr>
          <w:p w14:paraId="0DF8F23F" w14:textId="77777777" w:rsidR="0086344F" w:rsidRDefault="0086344F">
            <w:pPr>
              <w:spacing w:after="160" w:line="259" w:lineRule="auto"/>
              <w:ind w:right="0" w:firstLine="0"/>
              <w:jc w:val="left"/>
            </w:pPr>
          </w:p>
        </w:tc>
        <w:tc>
          <w:tcPr>
            <w:tcW w:w="1304" w:type="dxa"/>
            <w:gridSpan w:val="2"/>
            <w:tcBorders>
              <w:top w:val="single" w:sz="10" w:space="0" w:color="000000"/>
              <w:left w:val="nil"/>
              <w:bottom w:val="nil"/>
              <w:right w:val="nil"/>
            </w:tcBorders>
          </w:tcPr>
          <w:p w14:paraId="2272164F" w14:textId="77777777" w:rsidR="0086344F" w:rsidRDefault="0086344F">
            <w:pPr>
              <w:spacing w:after="160" w:line="259" w:lineRule="auto"/>
              <w:ind w:right="0" w:firstLine="0"/>
              <w:jc w:val="left"/>
            </w:pPr>
          </w:p>
        </w:tc>
        <w:tc>
          <w:tcPr>
            <w:tcW w:w="578" w:type="dxa"/>
            <w:gridSpan w:val="2"/>
            <w:tcBorders>
              <w:top w:val="single" w:sz="10" w:space="0" w:color="000000"/>
              <w:left w:val="nil"/>
              <w:bottom w:val="nil"/>
              <w:right w:val="nil"/>
            </w:tcBorders>
          </w:tcPr>
          <w:p w14:paraId="0DCE89C0" w14:textId="77777777" w:rsidR="0086344F" w:rsidRDefault="0086344F">
            <w:pPr>
              <w:spacing w:after="160" w:line="259" w:lineRule="auto"/>
              <w:ind w:right="0" w:firstLine="0"/>
              <w:jc w:val="left"/>
            </w:pPr>
          </w:p>
        </w:tc>
        <w:tc>
          <w:tcPr>
            <w:tcW w:w="470" w:type="dxa"/>
            <w:gridSpan w:val="2"/>
            <w:tcBorders>
              <w:top w:val="single" w:sz="10" w:space="0" w:color="000000"/>
              <w:left w:val="nil"/>
              <w:bottom w:val="nil"/>
              <w:right w:val="nil"/>
            </w:tcBorders>
          </w:tcPr>
          <w:p w14:paraId="4787554E" w14:textId="77777777" w:rsidR="0086344F" w:rsidRDefault="0086344F">
            <w:pPr>
              <w:spacing w:after="160" w:line="259" w:lineRule="auto"/>
              <w:ind w:right="0" w:firstLine="0"/>
              <w:jc w:val="left"/>
            </w:pPr>
          </w:p>
        </w:tc>
        <w:tc>
          <w:tcPr>
            <w:tcW w:w="1496" w:type="dxa"/>
            <w:gridSpan w:val="4"/>
            <w:tcBorders>
              <w:top w:val="single" w:sz="10" w:space="0" w:color="000000"/>
              <w:left w:val="nil"/>
              <w:bottom w:val="nil"/>
              <w:right w:val="nil"/>
            </w:tcBorders>
          </w:tcPr>
          <w:p w14:paraId="2DE060E9" w14:textId="77777777" w:rsidR="0086344F" w:rsidRDefault="0086344F">
            <w:pPr>
              <w:spacing w:after="160" w:line="259" w:lineRule="auto"/>
              <w:ind w:right="0" w:firstLine="0"/>
              <w:jc w:val="left"/>
            </w:pPr>
          </w:p>
        </w:tc>
        <w:tc>
          <w:tcPr>
            <w:tcW w:w="823" w:type="dxa"/>
            <w:gridSpan w:val="2"/>
            <w:tcBorders>
              <w:top w:val="single" w:sz="10" w:space="0" w:color="000000"/>
              <w:left w:val="nil"/>
              <w:bottom w:val="nil"/>
              <w:right w:val="single" w:sz="10" w:space="0" w:color="000000"/>
            </w:tcBorders>
          </w:tcPr>
          <w:p w14:paraId="13F2A0BD" w14:textId="77777777" w:rsidR="0086344F" w:rsidRDefault="003B0A1B">
            <w:pPr>
              <w:spacing w:after="0" w:line="259" w:lineRule="auto"/>
              <w:ind w:right="1" w:firstLine="0"/>
              <w:jc w:val="right"/>
            </w:pPr>
            <w:r>
              <w:rPr>
                <w:b/>
                <w:sz w:val="13"/>
              </w:rPr>
              <w:t>Página 1/2</w:t>
            </w:r>
          </w:p>
        </w:tc>
      </w:tr>
      <w:tr w:rsidR="0086344F" w14:paraId="64C6505C" w14:textId="77777777">
        <w:trPr>
          <w:gridBefore w:val="1"/>
          <w:wBefore w:w="14" w:type="dxa"/>
          <w:trHeight w:val="246"/>
        </w:trPr>
        <w:tc>
          <w:tcPr>
            <w:tcW w:w="1613" w:type="dxa"/>
            <w:tcBorders>
              <w:top w:val="nil"/>
              <w:left w:val="single" w:sz="10" w:space="0" w:color="000000"/>
              <w:bottom w:val="nil"/>
              <w:right w:val="nil"/>
            </w:tcBorders>
          </w:tcPr>
          <w:p w14:paraId="3D8A8FB3" w14:textId="77777777" w:rsidR="0086344F" w:rsidRDefault="003B0A1B">
            <w:pPr>
              <w:spacing w:after="0" w:line="259" w:lineRule="auto"/>
              <w:ind w:left="22" w:right="0" w:firstLine="0"/>
              <w:jc w:val="left"/>
            </w:pPr>
            <w:r>
              <w:rPr>
                <w:b/>
                <w:sz w:val="12"/>
              </w:rPr>
              <w:t>MODELO:</w:t>
            </w:r>
          </w:p>
        </w:tc>
        <w:tc>
          <w:tcPr>
            <w:tcW w:w="862" w:type="dxa"/>
            <w:gridSpan w:val="2"/>
            <w:tcBorders>
              <w:top w:val="nil"/>
              <w:left w:val="nil"/>
              <w:bottom w:val="nil"/>
              <w:right w:val="nil"/>
            </w:tcBorders>
          </w:tcPr>
          <w:p w14:paraId="07B7A7E3" w14:textId="77777777" w:rsidR="0086344F" w:rsidRDefault="003B0A1B">
            <w:pPr>
              <w:spacing w:after="0" w:line="259" w:lineRule="auto"/>
              <w:ind w:right="0" w:firstLine="0"/>
              <w:jc w:val="left"/>
            </w:pPr>
            <w:r>
              <w:rPr>
                <w:sz w:val="12"/>
              </w:rPr>
              <w:t>Normal</w:t>
            </w:r>
          </w:p>
        </w:tc>
        <w:tc>
          <w:tcPr>
            <w:tcW w:w="994" w:type="dxa"/>
            <w:gridSpan w:val="2"/>
            <w:tcBorders>
              <w:top w:val="nil"/>
              <w:left w:val="nil"/>
              <w:bottom w:val="nil"/>
              <w:right w:val="nil"/>
            </w:tcBorders>
          </w:tcPr>
          <w:p w14:paraId="2BB06B7C" w14:textId="77777777" w:rsidR="0086344F" w:rsidRDefault="0086344F">
            <w:pPr>
              <w:spacing w:after="160" w:line="259" w:lineRule="auto"/>
              <w:ind w:right="0" w:firstLine="0"/>
              <w:jc w:val="left"/>
            </w:pPr>
          </w:p>
        </w:tc>
        <w:tc>
          <w:tcPr>
            <w:tcW w:w="1130" w:type="dxa"/>
            <w:gridSpan w:val="2"/>
            <w:tcBorders>
              <w:top w:val="nil"/>
              <w:left w:val="nil"/>
              <w:bottom w:val="nil"/>
              <w:right w:val="nil"/>
            </w:tcBorders>
          </w:tcPr>
          <w:p w14:paraId="2A183A7B" w14:textId="77777777" w:rsidR="0086344F" w:rsidRDefault="003B0A1B">
            <w:pPr>
              <w:spacing w:after="0" w:line="259" w:lineRule="auto"/>
              <w:ind w:right="0" w:firstLine="0"/>
              <w:jc w:val="left"/>
            </w:pPr>
            <w:r>
              <w:rPr>
                <w:b/>
                <w:sz w:val="12"/>
              </w:rPr>
              <w:t>Código:</w:t>
            </w:r>
          </w:p>
        </w:tc>
        <w:tc>
          <w:tcPr>
            <w:tcW w:w="338" w:type="dxa"/>
            <w:gridSpan w:val="2"/>
            <w:tcBorders>
              <w:top w:val="nil"/>
              <w:left w:val="nil"/>
              <w:bottom w:val="nil"/>
              <w:right w:val="nil"/>
            </w:tcBorders>
          </w:tcPr>
          <w:p w14:paraId="7E8850A1" w14:textId="77777777" w:rsidR="0086344F" w:rsidRDefault="0086344F">
            <w:pPr>
              <w:spacing w:after="160" w:line="259" w:lineRule="auto"/>
              <w:ind w:right="0" w:firstLine="0"/>
              <w:jc w:val="left"/>
            </w:pPr>
          </w:p>
        </w:tc>
        <w:tc>
          <w:tcPr>
            <w:tcW w:w="1188" w:type="dxa"/>
            <w:gridSpan w:val="4"/>
            <w:tcBorders>
              <w:top w:val="nil"/>
              <w:left w:val="nil"/>
              <w:bottom w:val="nil"/>
              <w:right w:val="nil"/>
            </w:tcBorders>
          </w:tcPr>
          <w:p w14:paraId="4E8A296C" w14:textId="77777777" w:rsidR="0086344F" w:rsidRDefault="003B0A1B">
            <w:pPr>
              <w:spacing w:after="0" w:line="259" w:lineRule="auto"/>
              <w:ind w:right="0" w:firstLine="0"/>
              <w:jc w:val="left"/>
            </w:pPr>
            <w:r>
              <w:rPr>
                <w:sz w:val="13"/>
              </w:rPr>
              <w:t>35 016</w:t>
            </w:r>
          </w:p>
        </w:tc>
        <w:tc>
          <w:tcPr>
            <w:tcW w:w="1304" w:type="dxa"/>
            <w:gridSpan w:val="2"/>
            <w:tcBorders>
              <w:top w:val="nil"/>
              <w:left w:val="nil"/>
              <w:bottom w:val="nil"/>
              <w:right w:val="nil"/>
            </w:tcBorders>
          </w:tcPr>
          <w:p w14:paraId="2563F4AB" w14:textId="77777777" w:rsidR="0086344F" w:rsidRDefault="0086344F">
            <w:pPr>
              <w:spacing w:after="160" w:line="259" w:lineRule="auto"/>
              <w:ind w:right="0" w:firstLine="0"/>
              <w:jc w:val="left"/>
            </w:pPr>
          </w:p>
        </w:tc>
        <w:tc>
          <w:tcPr>
            <w:tcW w:w="578" w:type="dxa"/>
            <w:gridSpan w:val="2"/>
            <w:tcBorders>
              <w:top w:val="nil"/>
              <w:left w:val="nil"/>
              <w:bottom w:val="nil"/>
              <w:right w:val="nil"/>
            </w:tcBorders>
          </w:tcPr>
          <w:p w14:paraId="06AE1533" w14:textId="77777777" w:rsidR="0086344F" w:rsidRDefault="0086344F">
            <w:pPr>
              <w:spacing w:after="160" w:line="259" w:lineRule="auto"/>
              <w:ind w:right="0" w:firstLine="0"/>
              <w:jc w:val="left"/>
            </w:pPr>
          </w:p>
        </w:tc>
        <w:tc>
          <w:tcPr>
            <w:tcW w:w="470" w:type="dxa"/>
            <w:gridSpan w:val="2"/>
            <w:tcBorders>
              <w:top w:val="nil"/>
              <w:left w:val="nil"/>
              <w:bottom w:val="nil"/>
              <w:right w:val="nil"/>
            </w:tcBorders>
          </w:tcPr>
          <w:p w14:paraId="5F6FE72B" w14:textId="77777777" w:rsidR="0086344F" w:rsidRDefault="0086344F">
            <w:pPr>
              <w:spacing w:after="160" w:line="259" w:lineRule="auto"/>
              <w:ind w:right="0" w:firstLine="0"/>
              <w:jc w:val="left"/>
            </w:pPr>
          </w:p>
        </w:tc>
        <w:tc>
          <w:tcPr>
            <w:tcW w:w="1496" w:type="dxa"/>
            <w:gridSpan w:val="4"/>
            <w:tcBorders>
              <w:top w:val="nil"/>
              <w:left w:val="nil"/>
              <w:bottom w:val="nil"/>
              <w:right w:val="nil"/>
            </w:tcBorders>
          </w:tcPr>
          <w:p w14:paraId="63044BD0" w14:textId="77777777" w:rsidR="0086344F" w:rsidRDefault="003B0A1B">
            <w:pPr>
              <w:spacing w:after="0" w:line="259" w:lineRule="auto"/>
              <w:ind w:right="0" w:firstLine="0"/>
              <w:jc w:val="left"/>
            </w:pPr>
            <w:r>
              <w:rPr>
                <w:b/>
                <w:sz w:val="13"/>
              </w:rPr>
              <w:t xml:space="preserve">Población:          </w:t>
            </w:r>
          </w:p>
        </w:tc>
        <w:tc>
          <w:tcPr>
            <w:tcW w:w="823" w:type="dxa"/>
            <w:gridSpan w:val="2"/>
            <w:tcBorders>
              <w:top w:val="nil"/>
              <w:left w:val="nil"/>
              <w:bottom w:val="nil"/>
              <w:right w:val="single" w:sz="10" w:space="0" w:color="000000"/>
            </w:tcBorders>
          </w:tcPr>
          <w:p w14:paraId="36DD59AF" w14:textId="77777777" w:rsidR="0086344F" w:rsidRDefault="003B0A1B">
            <w:pPr>
              <w:spacing w:after="0" w:line="259" w:lineRule="auto"/>
              <w:ind w:right="0" w:firstLine="0"/>
              <w:jc w:val="right"/>
            </w:pPr>
            <w:r>
              <w:rPr>
                <w:sz w:val="13"/>
              </w:rPr>
              <w:t>378.998</w:t>
            </w:r>
          </w:p>
        </w:tc>
      </w:tr>
      <w:tr w:rsidR="0086344F" w14:paraId="47E72915" w14:textId="77777777">
        <w:trPr>
          <w:gridBefore w:val="1"/>
          <w:wBefore w:w="14" w:type="dxa"/>
          <w:trHeight w:val="332"/>
        </w:trPr>
        <w:tc>
          <w:tcPr>
            <w:tcW w:w="1613" w:type="dxa"/>
            <w:tcBorders>
              <w:top w:val="nil"/>
              <w:left w:val="single" w:sz="10" w:space="0" w:color="000000"/>
              <w:bottom w:val="single" w:sz="10" w:space="0" w:color="000000"/>
              <w:right w:val="nil"/>
            </w:tcBorders>
          </w:tcPr>
          <w:p w14:paraId="2705C5B2" w14:textId="77777777" w:rsidR="0086344F" w:rsidRDefault="003B0A1B">
            <w:pPr>
              <w:spacing w:after="0" w:line="259" w:lineRule="auto"/>
              <w:ind w:left="22" w:right="0" w:firstLine="0"/>
              <w:jc w:val="left"/>
            </w:pPr>
            <w:r>
              <w:rPr>
                <w:b/>
                <w:sz w:val="12"/>
              </w:rPr>
              <w:t>PROVINCIA:</w:t>
            </w:r>
          </w:p>
        </w:tc>
        <w:tc>
          <w:tcPr>
            <w:tcW w:w="862" w:type="dxa"/>
            <w:gridSpan w:val="2"/>
            <w:tcBorders>
              <w:top w:val="nil"/>
              <w:left w:val="nil"/>
              <w:bottom w:val="single" w:sz="10" w:space="0" w:color="000000"/>
              <w:right w:val="nil"/>
            </w:tcBorders>
          </w:tcPr>
          <w:p w14:paraId="237E0333" w14:textId="77777777" w:rsidR="0086344F" w:rsidRDefault="003B0A1B">
            <w:pPr>
              <w:spacing w:after="0" w:line="259" w:lineRule="auto"/>
              <w:ind w:right="0" w:firstLine="0"/>
              <w:jc w:val="left"/>
            </w:pPr>
            <w:r>
              <w:rPr>
                <w:sz w:val="12"/>
              </w:rPr>
              <w:t>Las Palmas</w:t>
            </w:r>
          </w:p>
        </w:tc>
        <w:tc>
          <w:tcPr>
            <w:tcW w:w="994" w:type="dxa"/>
            <w:gridSpan w:val="2"/>
            <w:tcBorders>
              <w:top w:val="nil"/>
              <w:left w:val="nil"/>
              <w:bottom w:val="single" w:sz="10" w:space="0" w:color="000000"/>
              <w:right w:val="nil"/>
            </w:tcBorders>
          </w:tcPr>
          <w:p w14:paraId="344D8495" w14:textId="77777777" w:rsidR="0086344F" w:rsidRDefault="0086344F">
            <w:pPr>
              <w:spacing w:after="160" w:line="259" w:lineRule="auto"/>
              <w:ind w:right="0" w:firstLine="0"/>
              <w:jc w:val="left"/>
            </w:pPr>
          </w:p>
        </w:tc>
        <w:tc>
          <w:tcPr>
            <w:tcW w:w="1130" w:type="dxa"/>
            <w:gridSpan w:val="2"/>
            <w:tcBorders>
              <w:top w:val="nil"/>
              <w:left w:val="nil"/>
              <w:bottom w:val="single" w:sz="10" w:space="0" w:color="000000"/>
              <w:right w:val="nil"/>
            </w:tcBorders>
          </w:tcPr>
          <w:p w14:paraId="1CE425CB" w14:textId="77777777" w:rsidR="0086344F" w:rsidRDefault="0086344F">
            <w:pPr>
              <w:spacing w:after="160" w:line="259" w:lineRule="auto"/>
              <w:ind w:right="0" w:firstLine="0"/>
              <w:jc w:val="left"/>
            </w:pPr>
          </w:p>
        </w:tc>
        <w:tc>
          <w:tcPr>
            <w:tcW w:w="338" w:type="dxa"/>
            <w:gridSpan w:val="2"/>
            <w:tcBorders>
              <w:top w:val="nil"/>
              <w:left w:val="nil"/>
              <w:bottom w:val="single" w:sz="10" w:space="0" w:color="000000"/>
              <w:right w:val="nil"/>
            </w:tcBorders>
          </w:tcPr>
          <w:p w14:paraId="778A922B" w14:textId="77777777" w:rsidR="0086344F" w:rsidRDefault="0086344F">
            <w:pPr>
              <w:spacing w:after="160" w:line="259" w:lineRule="auto"/>
              <w:ind w:right="0" w:firstLine="0"/>
              <w:jc w:val="left"/>
            </w:pPr>
          </w:p>
        </w:tc>
        <w:tc>
          <w:tcPr>
            <w:tcW w:w="1188" w:type="dxa"/>
            <w:gridSpan w:val="4"/>
            <w:tcBorders>
              <w:top w:val="nil"/>
              <w:left w:val="nil"/>
              <w:bottom w:val="single" w:sz="10" w:space="0" w:color="000000"/>
              <w:right w:val="nil"/>
            </w:tcBorders>
          </w:tcPr>
          <w:p w14:paraId="1A166905" w14:textId="77777777" w:rsidR="0086344F" w:rsidRDefault="0086344F">
            <w:pPr>
              <w:spacing w:after="160" w:line="259" w:lineRule="auto"/>
              <w:ind w:right="0" w:firstLine="0"/>
              <w:jc w:val="left"/>
            </w:pPr>
          </w:p>
        </w:tc>
        <w:tc>
          <w:tcPr>
            <w:tcW w:w="1304" w:type="dxa"/>
            <w:gridSpan w:val="2"/>
            <w:tcBorders>
              <w:top w:val="nil"/>
              <w:left w:val="nil"/>
              <w:bottom w:val="single" w:sz="10" w:space="0" w:color="000000"/>
              <w:right w:val="nil"/>
            </w:tcBorders>
          </w:tcPr>
          <w:p w14:paraId="68C79FC8" w14:textId="77777777" w:rsidR="0086344F" w:rsidRDefault="0086344F">
            <w:pPr>
              <w:spacing w:after="160" w:line="259" w:lineRule="auto"/>
              <w:ind w:right="0" w:firstLine="0"/>
              <w:jc w:val="left"/>
            </w:pPr>
          </w:p>
        </w:tc>
        <w:tc>
          <w:tcPr>
            <w:tcW w:w="578" w:type="dxa"/>
            <w:gridSpan w:val="2"/>
            <w:tcBorders>
              <w:top w:val="nil"/>
              <w:left w:val="nil"/>
              <w:bottom w:val="single" w:sz="10" w:space="0" w:color="000000"/>
              <w:right w:val="nil"/>
            </w:tcBorders>
          </w:tcPr>
          <w:p w14:paraId="4D49B9FC" w14:textId="77777777" w:rsidR="0086344F" w:rsidRDefault="0086344F">
            <w:pPr>
              <w:spacing w:after="160" w:line="259" w:lineRule="auto"/>
              <w:ind w:right="0" w:firstLine="0"/>
              <w:jc w:val="left"/>
            </w:pPr>
          </w:p>
        </w:tc>
        <w:tc>
          <w:tcPr>
            <w:tcW w:w="470" w:type="dxa"/>
            <w:gridSpan w:val="2"/>
            <w:tcBorders>
              <w:top w:val="nil"/>
              <w:left w:val="nil"/>
              <w:bottom w:val="single" w:sz="10" w:space="0" w:color="000000"/>
              <w:right w:val="nil"/>
            </w:tcBorders>
          </w:tcPr>
          <w:p w14:paraId="2070DBD4" w14:textId="77777777" w:rsidR="0086344F" w:rsidRDefault="0086344F">
            <w:pPr>
              <w:spacing w:after="160" w:line="259" w:lineRule="auto"/>
              <w:ind w:right="0" w:firstLine="0"/>
              <w:jc w:val="left"/>
            </w:pPr>
          </w:p>
        </w:tc>
        <w:tc>
          <w:tcPr>
            <w:tcW w:w="1496" w:type="dxa"/>
            <w:gridSpan w:val="4"/>
            <w:tcBorders>
              <w:top w:val="nil"/>
              <w:left w:val="nil"/>
              <w:bottom w:val="single" w:sz="10" w:space="0" w:color="000000"/>
              <w:right w:val="nil"/>
            </w:tcBorders>
          </w:tcPr>
          <w:p w14:paraId="24AE2158" w14:textId="77777777" w:rsidR="0086344F" w:rsidRDefault="003B0A1B">
            <w:pPr>
              <w:spacing w:after="0" w:line="259" w:lineRule="auto"/>
              <w:ind w:right="0" w:firstLine="0"/>
              <w:jc w:val="left"/>
            </w:pPr>
            <w:r>
              <w:rPr>
                <w:sz w:val="12"/>
              </w:rPr>
              <w:t>(Fuente: INE a 1 enero 2016)</w:t>
            </w:r>
          </w:p>
        </w:tc>
        <w:tc>
          <w:tcPr>
            <w:tcW w:w="823" w:type="dxa"/>
            <w:gridSpan w:val="2"/>
            <w:tcBorders>
              <w:top w:val="nil"/>
              <w:left w:val="nil"/>
              <w:bottom w:val="single" w:sz="10" w:space="0" w:color="000000"/>
              <w:right w:val="single" w:sz="10" w:space="0" w:color="000000"/>
            </w:tcBorders>
          </w:tcPr>
          <w:p w14:paraId="4741F1D4" w14:textId="77777777" w:rsidR="0086344F" w:rsidRDefault="0086344F">
            <w:pPr>
              <w:spacing w:after="160" w:line="259" w:lineRule="auto"/>
              <w:ind w:right="0" w:firstLine="0"/>
              <w:jc w:val="left"/>
            </w:pPr>
          </w:p>
        </w:tc>
      </w:tr>
      <w:tr w:rsidR="0086344F" w14:paraId="467B8B7A" w14:textId="77777777">
        <w:trPr>
          <w:gridAfter w:val="1"/>
          <w:wAfter w:w="13" w:type="dxa"/>
          <w:trHeight w:val="448"/>
        </w:trPr>
        <w:tc>
          <w:tcPr>
            <w:tcW w:w="2475" w:type="dxa"/>
            <w:gridSpan w:val="3"/>
            <w:tcBorders>
              <w:top w:val="single" w:sz="10" w:space="0" w:color="000000"/>
              <w:left w:val="single" w:sz="10" w:space="0" w:color="000000"/>
              <w:bottom w:val="nil"/>
              <w:right w:val="nil"/>
            </w:tcBorders>
            <w:vAlign w:val="center"/>
          </w:tcPr>
          <w:p w14:paraId="0A1FE705" w14:textId="77777777" w:rsidR="0086344F" w:rsidRDefault="003B0A1B">
            <w:pPr>
              <w:spacing w:after="0" w:line="259" w:lineRule="auto"/>
              <w:ind w:left="36" w:right="0" w:firstLine="0"/>
              <w:jc w:val="left"/>
            </w:pPr>
            <w:r>
              <w:rPr>
                <w:b/>
                <w:sz w:val="13"/>
                <w:u w:val="single" w:color="000000"/>
              </w:rPr>
              <w:t>LIQUIDACIÓN DEL PTO. DE INGRESOS</w:t>
            </w:r>
          </w:p>
        </w:tc>
        <w:tc>
          <w:tcPr>
            <w:tcW w:w="994" w:type="dxa"/>
            <w:gridSpan w:val="2"/>
            <w:tcBorders>
              <w:top w:val="single" w:sz="10" w:space="0" w:color="000000"/>
              <w:left w:val="nil"/>
              <w:bottom w:val="nil"/>
              <w:right w:val="nil"/>
            </w:tcBorders>
          </w:tcPr>
          <w:p w14:paraId="04EE5CDF" w14:textId="77777777" w:rsidR="0086344F" w:rsidRDefault="003B0A1B">
            <w:pPr>
              <w:spacing w:line="259" w:lineRule="auto"/>
              <w:ind w:right="23" w:firstLine="0"/>
              <w:jc w:val="center"/>
            </w:pPr>
            <w:r>
              <w:rPr>
                <w:b/>
                <w:sz w:val="13"/>
              </w:rPr>
              <w:t xml:space="preserve">Previsiones </w:t>
            </w:r>
          </w:p>
          <w:p w14:paraId="476D9760" w14:textId="77777777" w:rsidR="0086344F" w:rsidRDefault="003B0A1B">
            <w:pPr>
              <w:spacing w:after="0" w:line="259" w:lineRule="auto"/>
              <w:ind w:right="21" w:firstLine="0"/>
              <w:jc w:val="center"/>
            </w:pPr>
            <w:r>
              <w:rPr>
                <w:b/>
                <w:sz w:val="13"/>
              </w:rPr>
              <w:t>Iniciales</w:t>
            </w:r>
          </w:p>
        </w:tc>
        <w:tc>
          <w:tcPr>
            <w:tcW w:w="1130" w:type="dxa"/>
            <w:gridSpan w:val="2"/>
            <w:tcBorders>
              <w:top w:val="single" w:sz="10" w:space="0" w:color="000000"/>
              <w:left w:val="nil"/>
              <w:bottom w:val="nil"/>
              <w:right w:val="nil"/>
            </w:tcBorders>
          </w:tcPr>
          <w:p w14:paraId="525518D6" w14:textId="77777777" w:rsidR="0086344F" w:rsidRDefault="003B0A1B">
            <w:pPr>
              <w:spacing w:line="259" w:lineRule="auto"/>
              <w:ind w:left="74" w:right="0" w:firstLine="0"/>
              <w:jc w:val="left"/>
            </w:pPr>
            <w:r>
              <w:rPr>
                <w:b/>
                <w:sz w:val="13"/>
              </w:rPr>
              <w:t xml:space="preserve">Modificaciones </w:t>
            </w:r>
          </w:p>
          <w:p w14:paraId="25A6B737" w14:textId="77777777" w:rsidR="0086344F" w:rsidRDefault="003B0A1B">
            <w:pPr>
              <w:spacing w:after="0" w:line="259" w:lineRule="auto"/>
              <w:ind w:left="180" w:right="0" w:firstLine="0"/>
              <w:jc w:val="left"/>
            </w:pPr>
            <w:r>
              <w:rPr>
                <w:b/>
                <w:sz w:val="13"/>
              </w:rPr>
              <w:t>Previsiones</w:t>
            </w:r>
          </w:p>
        </w:tc>
        <w:tc>
          <w:tcPr>
            <w:tcW w:w="581" w:type="dxa"/>
            <w:gridSpan w:val="4"/>
            <w:tcBorders>
              <w:top w:val="single" w:sz="10" w:space="0" w:color="000000"/>
              <w:left w:val="nil"/>
              <w:bottom w:val="nil"/>
              <w:right w:val="nil"/>
            </w:tcBorders>
            <w:vAlign w:val="center"/>
          </w:tcPr>
          <w:p w14:paraId="07CF7AEC" w14:textId="77777777" w:rsidR="0086344F" w:rsidRDefault="003B0A1B">
            <w:pPr>
              <w:spacing w:after="0" w:line="259" w:lineRule="auto"/>
              <w:ind w:left="146" w:right="0" w:firstLine="0"/>
              <w:jc w:val="left"/>
            </w:pPr>
            <w:r>
              <w:rPr>
                <w:b/>
                <w:sz w:val="13"/>
              </w:rPr>
              <w:t>%</w:t>
            </w:r>
          </w:p>
        </w:tc>
        <w:tc>
          <w:tcPr>
            <w:tcW w:w="946" w:type="dxa"/>
            <w:gridSpan w:val="2"/>
            <w:tcBorders>
              <w:top w:val="single" w:sz="10" w:space="0" w:color="000000"/>
              <w:left w:val="nil"/>
              <w:bottom w:val="nil"/>
              <w:right w:val="nil"/>
            </w:tcBorders>
          </w:tcPr>
          <w:p w14:paraId="3DAB5D37" w14:textId="77777777" w:rsidR="0086344F" w:rsidRDefault="003B0A1B">
            <w:pPr>
              <w:spacing w:line="259" w:lineRule="auto"/>
              <w:ind w:left="79" w:right="0" w:firstLine="0"/>
              <w:jc w:val="left"/>
            </w:pPr>
            <w:r>
              <w:rPr>
                <w:b/>
                <w:sz w:val="13"/>
              </w:rPr>
              <w:t xml:space="preserve">Previsiones </w:t>
            </w:r>
          </w:p>
          <w:p w14:paraId="7223EAA2" w14:textId="77777777" w:rsidR="0086344F" w:rsidRDefault="003B0A1B">
            <w:pPr>
              <w:spacing w:after="0" w:line="259" w:lineRule="auto"/>
              <w:ind w:left="98" w:right="0" w:firstLine="0"/>
              <w:jc w:val="left"/>
            </w:pPr>
            <w:r>
              <w:rPr>
                <w:b/>
                <w:sz w:val="13"/>
              </w:rPr>
              <w:t>Definitivas</w:t>
            </w:r>
          </w:p>
        </w:tc>
        <w:tc>
          <w:tcPr>
            <w:tcW w:w="1304" w:type="dxa"/>
            <w:gridSpan w:val="2"/>
            <w:tcBorders>
              <w:top w:val="single" w:sz="10" w:space="0" w:color="000000"/>
              <w:left w:val="nil"/>
              <w:bottom w:val="nil"/>
              <w:right w:val="nil"/>
            </w:tcBorders>
          </w:tcPr>
          <w:p w14:paraId="66ED3904" w14:textId="77777777" w:rsidR="0086344F" w:rsidRDefault="003B0A1B">
            <w:pPr>
              <w:spacing w:line="259" w:lineRule="auto"/>
              <w:ind w:left="98" w:right="0" w:firstLine="0"/>
              <w:jc w:val="left"/>
            </w:pPr>
            <w:r>
              <w:rPr>
                <w:b/>
                <w:sz w:val="13"/>
              </w:rPr>
              <w:t xml:space="preserve">Derechos Rec. </w:t>
            </w:r>
          </w:p>
          <w:p w14:paraId="35B14B82" w14:textId="77777777" w:rsidR="0086344F" w:rsidRDefault="003B0A1B">
            <w:pPr>
              <w:spacing w:after="0" w:line="259" w:lineRule="auto"/>
              <w:ind w:left="329" w:right="0" w:firstLine="0"/>
              <w:jc w:val="left"/>
            </w:pPr>
            <w:r>
              <w:rPr>
                <w:b/>
                <w:sz w:val="13"/>
              </w:rPr>
              <w:t>Netos</w:t>
            </w:r>
          </w:p>
        </w:tc>
        <w:tc>
          <w:tcPr>
            <w:tcW w:w="578" w:type="dxa"/>
            <w:gridSpan w:val="2"/>
            <w:tcBorders>
              <w:top w:val="single" w:sz="10" w:space="0" w:color="000000"/>
              <w:left w:val="nil"/>
              <w:bottom w:val="nil"/>
              <w:right w:val="nil"/>
            </w:tcBorders>
            <w:vAlign w:val="center"/>
          </w:tcPr>
          <w:p w14:paraId="6DAA9A22" w14:textId="77777777" w:rsidR="0086344F" w:rsidRDefault="003B0A1B">
            <w:pPr>
              <w:spacing w:after="0" w:line="259" w:lineRule="auto"/>
              <w:ind w:left="74" w:right="0" w:firstLine="0"/>
              <w:jc w:val="left"/>
            </w:pPr>
            <w:r>
              <w:rPr>
                <w:b/>
                <w:sz w:val="13"/>
              </w:rPr>
              <w:t>%</w:t>
            </w:r>
          </w:p>
        </w:tc>
        <w:tc>
          <w:tcPr>
            <w:tcW w:w="470" w:type="dxa"/>
            <w:gridSpan w:val="2"/>
            <w:tcBorders>
              <w:top w:val="single" w:sz="10" w:space="0" w:color="000000"/>
              <w:left w:val="nil"/>
              <w:bottom w:val="nil"/>
              <w:right w:val="nil"/>
            </w:tcBorders>
            <w:vAlign w:val="center"/>
          </w:tcPr>
          <w:p w14:paraId="44E7F75F" w14:textId="77777777" w:rsidR="0086344F" w:rsidRDefault="003B0A1B">
            <w:pPr>
              <w:spacing w:after="0" w:line="259" w:lineRule="auto"/>
              <w:ind w:left="132" w:right="0" w:firstLine="0"/>
              <w:jc w:val="left"/>
            </w:pPr>
            <w:r>
              <w:rPr>
                <w:b/>
                <w:sz w:val="13"/>
              </w:rPr>
              <w:t>%</w:t>
            </w:r>
          </w:p>
        </w:tc>
        <w:tc>
          <w:tcPr>
            <w:tcW w:w="992" w:type="dxa"/>
            <w:gridSpan w:val="2"/>
            <w:tcBorders>
              <w:top w:val="single" w:sz="10" w:space="0" w:color="000000"/>
              <w:left w:val="nil"/>
              <w:bottom w:val="nil"/>
              <w:right w:val="nil"/>
            </w:tcBorders>
          </w:tcPr>
          <w:p w14:paraId="1209DC71" w14:textId="77777777" w:rsidR="0086344F" w:rsidRDefault="003B0A1B">
            <w:pPr>
              <w:spacing w:line="259" w:lineRule="auto"/>
              <w:ind w:left="91" w:right="0" w:firstLine="0"/>
              <w:jc w:val="left"/>
            </w:pPr>
            <w:r>
              <w:rPr>
                <w:b/>
                <w:sz w:val="13"/>
              </w:rPr>
              <w:t xml:space="preserve">Recaudación </w:t>
            </w:r>
          </w:p>
          <w:p w14:paraId="1F5AA83B" w14:textId="77777777" w:rsidR="0086344F" w:rsidRDefault="003B0A1B">
            <w:pPr>
              <w:spacing w:after="0" w:line="259" w:lineRule="auto"/>
              <w:ind w:left="312" w:right="0" w:firstLine="0"/>
              <w:jc w:val="left"/>
            </w:pPr>
            <w:r>
              <w:rPr>
                <w:b/>
                <w:sz w:val="13"/>
              </w:rPr>
              <w:t>Neta</w:t>
            </w:r>
          </w:p>
        </w:tc>
        <w:tc>
          <w:tcPr>
            <w:tcW w:w="504" w:type="dxa"/>
            <w:gridSpan w:val="2"/>
            <w:tcBorders>
              <w:top w:val="single" w:sz="10" w:space="0" w:color="000000"/>
              <w:left w:val="nil"/>
              <w:bottom w:val="nil"/>
              <w:right w:val="nil"/>
            </w:tcBorders>
            <w:vAlign w:val="center"/>
          </w:tcPr>
          <w:p w14:paraId="73F4965A" w14:textId="77777777" w:rsidR="0086344F" w:rsidRDefault="003B0A1B">
            <w:pPr>
              <w:spacing w:after="0" w:line="259" w:lineRule="auto"/>
              <w:ind w:left="134" w:right="0" w:firstLine="0"/>
              <w:jc w:val="left"/>
            </w:pPr>
            <w:r>
              <w:rPr>
                <w:b/>
                <w:sz w:val="13"/>
              </w:rPr>
              <w:t>%</w:t>
            </w:r>
          </w:p>
        </w:tc>
        <w:tc>
          <w:tcPr>
            <w:tcW w:w="823" w:type="dxa"/>
            <w:gridSpan w:val="2"/>
            <w:tcBorders>
              <w:top w:val="single" w:sz="10" w:space="0" w:color="000000"/>
              <w:left w:val="nil"/>
              <w:bottom w:val="nil"/>
              <w:right w:val="single" w:sz="10" w:space="0" w:color="000000"/>
            </w:tcBorders>
          </w:tcPr>
          <w:p w14:paraId="0939005F" w14:textId="77777777" w:rsidR="0086344F" w:rsidRDefault="003B0A1B">
            <w:pPr>
              <w:spacing w:line="259" w:lineRule="auto"/>
              <w:ind w:left="103" w:right="0" w:firstLine="0"/>
              <w:jc w:val="left"/>
            </w:pPr>
            <w:r>
              <w:rPr>
                <w:b/>
                <w:sz w:val="13"/>
              </w:rPr>
              <w:t xml:space="preserve">Pendiente </w:t>
            </w:r>
          </w:p>
          <w:p w14:paraId="6ACFF1C9" w14:textId="77777777" w:rsidR="0086344F" w:rsidRDefault="003B0A1B">
            <w:pPr>
              <w:spacing w:after="0" w:line="259" w:lineRule="auto"/>
              <w:ind w:right="32" w:firstLine="0"/>
              <w:jc w:val="center"/>
            </w:pPr>
            <w:r>
              <w:rPr>
                <w:b/>
                <w:sz w:val="13"/>
              </w:rPr>
              <w:t>Cobro</w:t>
            </w:r>
          </w:p>
        </w:tc>
      </w:tr>
      <w:tr w:rsidR="0086344F" w14:paraId="17AA765A" w14:textId="77777777">
        <w:trPr>
          <w:gridAfter w:val="1"/>
          <w:wAfter w:w="13" w:type="dxa"/>
          <w:trHeight w:val="239"/>
        </w:trPr>
        <w:tc>
          <w:tcPr>
            <w:tcW w:w="2475" w:type="dxa"/>
            <w:gridSpan w:val="3"/>
            <w:tcBorders>
              <w:top w:val="nil"/>
              <w:left w:val="single" w:sz="10" w:space="0" w:color="000000"/>
              <w:bottom w:val="nil"/>
              <w:right w:val="nil"/>
            </w:tcBorders>
          </w:tcPr>
          <w:p w14:paraId="0CA2B10C" w14:textId="77777777" w:rsidR="0086344F" w:rsidRDefault="003B0A1B">
            <w:pPr>
              <w:spacing w:after="0" w:line="259" w:lineRule="auto"/>
              <w:ind w:left="36" w:right="0" w:firstLine="0"/>
              <w:jc w:val="left"/>
            </w:pPr>
            <w:proofErr w:type="gramStart"/>
            <w:r>
              <w:rPr>
                <w:b/>
                <w:sz w:val="13"/>
              </w:rPr>
              <w:t>1  IMPUESTOS</w:t>
            </w:r>
            <w:proofErr w:type="gramEnd"/>
            <w:r>
              <w:rPr>
                <w:b/>
                <w:sz w:val="13"/>
              </w:rPr>
              <w:t xml:space="preserve"> DIRECTOS</w:t>
            </w:r>
          </w:p>
        </w:tc>
        <w:tc>
          <w:tcPr>
            <w:tcW w:w="994" w:type="dxa"/>
            <w:gridSpan w:val="2"/>
            <w:tcBorders>
              <w:top w:val="nil"/>
              <w:left w:val="nil"/>
              <w:bottom w:val="nil"/>
              <w:right w:val="nil"/>
            </w:tcBorders>
          </w:tcPr>
          <w:p w14:paraId="586ED826" w14:textId="77777777" w:rsidR="0086344F" w:rsidRDefault="003B0A1B">
            <w:pPr>
              <w:spacing w:after="0" w:line="259" w:lineRule="auto"/>
              <w:ind w:left="101" w:right="0" w:firstLine="0"/>
              <w:jc w:val="left"/>
            </w:pPr>
            <w:r>
              <w:rPr>
                <w:sz w:val="13"/>
              </w:rPr>
              <w:t>121.868.216,06</w:t>
            </w:r>
          </w:p>
        </w:tc>
        <w:tc>
          <w:tcPr>
            <w:tcW w:w="1130" w:type="dxa"/>
            <w:gridSpan w:val="2"/>
            <w:tcBorders>
              <w:top w:val="nil"/>
              <w:left w:val="nil"/>
              <w:bottom w:val="nil"/>
              <w:right w:val="nil"/>
            </w:tcBorders>
          </w:tcPr>
          <w:p w14:paraId="2F670BE3" w14:textId="77777777" w:rsidR="0086344F" w:rsidRDefault="003B0A1B">
            <w:pPr>
              <w:spacing w:after="0" w:line="259" w:lineRule="auto"/>
              <w:ind w:right="108" w:firstLine="0"/>
              <w:jc w:val="right"/>
            </w:pPr>
            <w:r>
              <w:rPr>
                <w:sz w:val="13"/>
              </w:rPr>
              <w:t>0,00</w:t>
            </w:r>
          </w:p>
        </w:tc>
        <w:tc>
          <w:tcPr>
            <w:tcW w:w="581" w:type="dxa"/>
            <w:gridSpan w:val="4"/>
            <w:tcBorders>
              <w:top w:val="nil"/>
              <w:left w:val="nil"/>
              <w:bottom w:val="nil"/>
              <w:right w:val="nil"/>
            </w:tcBorders>
          </w:tcPr>
          <w:p w14:paraId="1F3FD464" w14:textId="77777777" w:rsidR="0086344F" w:rsidRDefault="003B0A1B">
            <w:pPr>
              <w:spacing w:after="0" w:line="259" w:lineRule="auto"/>
              <w:ind w:left="99" w:right="0" w:firstLine="0"/>
              <w:jc w:val="center"/>
            </w:pPr>
            <w:r>
              <w:rPr>
                <w:sz w:val="12"/>
              </w:rPr>
              <w:t>0,00%</w:t>
            </w:r>
          </w:p>
        </w:tc>
        <w:tc>
          <w:tcPr>
            <w:tcW w:w="946" w:type="dxa"/>
            <w:gridSpan w:val="2"/>
            <w:tcBorders>
              <w:top w:val="nil"/>
              <w:left w:val="nil"/>
              <w:bottom w:val="nil"/>
              <w:right w:val="nil"/>
            </w:tcBorders>
          </w:tcPr>
          <w:p w14:paraId="6EC3BA65" w14:textId="77777777" w:rsidR="0086344F" w:rsidRDefault="003B0A1B">
            <w:pPr>
              <w:spacing w:after="0" w:line="259" w:lineRule="auto"/>
              <w:ind w:left="5" w:right="0" w:firstLine="0"/>
              <w:jc w:val="left"/>
            </w:pPr>
            <w:r>
              <w:rPr>
                <w:sz w:val="13"/>
              </w:rPr>
              <w:t>121.868.216,06</w:t>
            </w:r>
          </w:p>
        </w:tc>
        <w:tc>
          <w:tcPr>
            <w:tcW w:w="1304" w:type="dxa"/>
            <w:gridSpan w:val="2"/>
            <w:tcBorders>
              <w:top w:val="nil"/>
              <w:left w:val="nil"/>
              <w:bottom w:val="nil"/>
              <w:right w:val="nil"/>
            </w:tcBorders>
          </w:tcPr>
          <w:p w14:paraId="65D2AC20" w14:textId="77777777" w:rsidR="0086344F" w:rsidRDefault="003B0A1B">
            <w:pPr>
              <w:spacing w:after="0" w:line="259" w:lineRule="auto"/>
              <w:ind w:left="187" w:right="0" w:firstLine="0"/>
              <w:jc w:val="left"/>
            </w:pPr>
            <w:r>
              <w:rPr>
                <w:sz w:val="13"/>
              </w:rPr>
              <w:t>129.438.933,06</w:t>
            </w:r>
          </w:p>
        </w:tc>
        <w:tc>
          <w:tcPr>
            <w:tcW w:w="578" w:type="dxa"/>
            <w:gridSpan w:val="2"/>
            <w:tcBorders>
              <w:top w:val="nil"/>
              <w:left w:val="nil"/>
              <w:bottom w:val="nil"/>
              <w:right w:val="nil"/>
            </w:tcBorders>
          </w:tcPr>
          <w:p w14:paraId="5E223625" w14:textId="77777777" w:rsidR="0086344F" w:rsidRDefault="003B0A1B">
            <w:pPr>
              <w:spacing w:after="0" w:line="259" w:lineRule="auto"/>
              <w:ind w:right="0" w:firstLine="0"/>
              <w:jc w:val="left"/>
            </w:pPr>
            <w:r>
              <w:rPr>
                <w:sz w:val="13"/>
              </w:rPr>
              <w:t>106,21%</w:t>
            </w:r>
          </w:p>
        </w:tc>
        <w:tc>
          <w:tcPr>
            <w:tcW w:w="470" w:type="dxa"/>
            <w:gridSpan w:val="2"/>
            <w:tcBorders>
              <w:top w:val="nil"/>
              <w:left w:val="nil"/>
              <w:bottom w:val="nil"/>
              <w:right w:val="nil"/>
            </w:tcBorders>
          </w:tcPr>
          <w:p w14:paraId="61840035" w14:textId="77777777" w:rsidR="0086344F" w:rsidRDefault="003B0A1B">
            <w:pPr>
              <w:spacing w:after="0" w:line="259" w:lineRule="auto"/>
              <w:ind w:left="65" w:right="0" w:firstLine="0"/>
              <w:jc w:val="left"/>
            </w:pPr>
            <w:r>
              <w:rPr>
                <w:sz w:val="12"/>
              </w:rPr>
              <w:t>38,47%</w:t>
            </w:r>
          </w:p>
        </w:tc>
        <w:tc>
          <w:tcPr>
            <w:tcW w:w="992" w:type="dxa"/>
            <w:gridSpan w:val="2"/>
            <w:tcBorders>
              <w:top w:val="nil"/>
              <w:left w:val="nil"/>
              <w:bottom w:val="nil"/>
              <w:right w:val="nil"/>
            </w:tcBorders>
          </w:tcPr>
          <w:p w14:paraId="2008D822" w14:textId="77777777" w:rsidR="0086344F" w:rsidRDefault="003B0A1B">
            <w:pPr>
              <w:spacing w:after="0" w:line="259" w:lineRule="auto"/>
              <w:ind w:left="48" w:right="0" w:firstLine="0"/>
              <w:jc w:val="left"/>
            </w:pPr>
            <w:r>
              <w:rPr>
                <w:sz w:val="13"/>
              </w:rPr>
              <w:t>102.496.117,58</w:t>
            </w:r>
          </w:p>
        </w:tc>
        <w:tc>
          <w:tcPr>
            <w:tcW w:w="504" w:type="dxa"/>
            <w:gridSpan w:val="2"/>
            <w:tcBorders>
              <w:top w:val="nil"/>
              <w:left w:val="nil"/>
              <w:bottom w:val="nil"/>
              <w:right w:val="nil"/>
            </w:tcBorders>
          </w:tcPr>
          <w:p w14:paraId="0E5852E4" w14:textId="77777777" w:rsidR="0086344F" w:rsidRDefault="003B0A1B">
            <w:pPr>
              <w:spacing w:after="0" w:line="259" w:lineRule="auto"/>
              <w:ind w:left="60" w:right="0" w:firstLine="0"/>
              <w:jc w:val="left"/>
            </w:pPr>
            <w:r>
              <w:rPr>
                <w:sz w:val="12"/>
              </w:rPr>
              <w:t>79,18%</w:t>
            </w:r>
          </w:p>
        </w:tc>
        <w:tc>
          <w:tcPr>
            <w:tcW w:w="823" w:type="dxa"/>
            <w:gridSpan w:val="2"/>
            <w:tcBorders>
              <w:top w:val="nil"/>
              <w:left w:val="nil"/>
              <w:bottom w:val="nil"/>
              <w:right w:val="single" w:sz="10" w:space="0" w:color="000000"/>
            </w:tcBorders>
          </w:tcPr>
          <w:p w14:paraId="6D70B3B1" w14:textId="77777777" w:rsidR="0086344F" w:rsidRDefault="003B0A1B">
            <w:pPr>
              <w:spacing w:after="0" w:line="259" w:lineRule="auto"/>
              <w:ind w:left="36" w:right="0" w:firstLine="0"/>
            </w:pPr>
            <w:r>
              <w:rPr>
                <w:sz w:val="13"/>
              </w:rPr>
              <w:t>26.942.815,48</w:t>
            </w:r>
          </w:p>
        </w:tc>
      </w:tr>
      <w:tr w:rsidR="0086344F" w14:paraId="2220BAA7" w14:textId="77777777">
        <w:trPr>
          <w:gridAfter w:val="1"/>
          <w:wAfter w:w="13" w:type="dxa"/>
          <w:trHeight w:val="245"/>
        </w:trPr>
        <w:tc>
          <w:tcPr>
            <w:tcW w:w="2475" w:type="dxa"/>
            <w:gridSpan w:val="3"/>
            <w:tcBorders>
              <w:top w:val="nil"/>
              <w:left w:val="single" w:sz="10" w:space="0" w:color="000000"/>
              <w:bottom w:val="nil"/>
              <w:right w:val="nil"/>
            </w:tcBorders>
          </w:tcPr>
          <w:p w14:paraId="018B27A7" w14:textId="77777777" w:rsidR="0086344F" w:rsidRDefault="003B0A1B">
            <w:pPr>
              <w:spacing w:after="0" w:line="259" w:lineRule="auto"/>
              <w:ind w:left="36" w:right="0" w:firstLine="0"/>
              <w:jc w:val="left"/>
            </w:pPr>
            <w:proofErr w:type="gramStart"/>
            <w:r>
              <w:rPr>
                <w:b/>
                <w:sz w:val="13"/>
              </w:rPr>
              <w:t>2  IMPUESTOS</w:t>
            </w:r>
            <w:proofErr w:type="gramEnd"/>
            <w:r>
              <w:rPr>
                <w:b/>
                <w:sz w:val="13"/>
              </w:rPr>
              <w:t xml:space="preserve"> INDIRECTOS</w:t>
            </w:r>
          </w:p>
        </w:tc>
        <w:tc>
          <w:tcPr>
            <w:tcW w:w="994" w:type="dxa"/>
            <w:gridSpan w:val="2"/>
            <w:tcBorders>
              <w:top w:val="nil"/>
              <w:left w:val="nil"/>
              <w:bottom w:val="nil"/>
              <w:right w:val="nil"/>
            </w:tcBorders>
          </w:tcPr>
          <w:p w14:paraId="527CD3AF" w14:textId="77777777" w:rsidR="0086344F" w:rsidRDefault="003B0A1B">
            <w:pPr>
              <w:spacing w:after="0" w:line="259" w:lineRule="auto"/>
              <w:ind w:right="25" w:firstLine="0"/>
              <w:jc w:val="right"/>
            </w:pPr>
            <w:r>
              <w:rPr>
                <w:sz w:val="13"/>
              </w:rPr>
              <w:t>58.690.155,69</w:t>
            </w:r>
          </w:p>
        </w:tc>
        <w:tc>
          <w:tcPr>
            <w:tcW w:w="1130" w:type="dxa"/>
            <w:gridSpan w:val="2"/>
            <w:tcBorders>
              <w:top w:val="nil"/>
              <w:left w:val="nil"/>
              <w:bottom w:val="nil"/>
              <w:right w:val="nil"/>
            </w:tcBorders>
          </w:tcPr>
          <w:p w14:paraId="19D1CC40" w14:textId="77777777" w:rsidR="0086344F" w:rsidRDefault="003B0A1B">
            <w:pPr>
              <w:spacing w:after="0" w:line="259" w:lineRule="auto"/>
              <w:ind w:right="108" w:firstLine="0"/>
              <w:jc w:val="right"/>
            </w:pPr>
            <w:r>
              <w:rPr>
                <w:sz w:val="13"/>
              </w:rPr>
              <w:t>0,00</w:t>
            </w:r>
          </w:p>
        </w:tc>
        <w:tc>
          <w:tcPr>
            <w:tcW w:w="581" w:type="dxa"/>
            <w:gridSpan w:val="4"/>
            <w:tcBorders>
              <w:top w:val="nil"/>
              <w:left w:val="nil"/>
              <w:bottom w:val="nil"/>
              <w:right w:val="nil"/>
            </w:tcBorders>
          </w:tcPr>
          <w:p w14:paraId="209572DE" w14:textId="77777777" w:rsidR="0086344F" w:rsidRDefault="003B0A1B">
            <w:pPr>
              <w:spacing w:after="0" w:line="259" w:lineRule="auto"/>
              <w:ind w:left="99" w:right="0" w:firstLine="0"/>
              <w:jc w:val="center"/>
            </w:pPr>
            <w:r>
              <w:rPr>
                <w:sz w:val="12"/>
              </w:rPr>
              <w:t>0,00%</w:t>
            </w:r>
          </w:p>
        </w:tc>
        <w:tc>
          <w:tcPr>
            <w:tcW w:w="946" w:type="dxa"/>
            <w:gridSpan w:val="2"/>
            <w:tcBorders>
              <w:top w:val="nil"/>
              <w:left w:val="nil"/>
              <w:bottom w:val="nil"/>
              <w:right w:val="nil"/>
            </w:tcBorders>
          </w:tcPr>
          <w:p w14:paraId="20646A4B" w14:textId="77777777" w:rsidR="0086344F" w:rsidRDefault="003B0A1B">
            <w:pPr>
              <w:spacing w:after="0" w:line="259" w:lineRule="auto"/>
              <w:ind w:left="72" w:right="0" w:firstLine="0"/>
              <w:jc w:val="left"/>
            </w:pPr>
            <w:r>
              <w:rPr>
                <w:sz w:val="13"/>
              </w:rPr>
              <w:t>58.690.155,69</w:t>
            </w:r>
          </w:p>
        </w:tc>
        <w:tc>
          <w:tcPr>
            <w:tcW w:w="1304" w:type="dxa"/>
            <w:gridSpan w:val="2"/>
            <w:tcBorders>
              <w:top w:val="nil"/>
              <w:left w:val="nil"/>
              <w:bottom w:val="nil"/>
              <w:right w:val="nil"/>
            </w:tcBorders>
          </w:tcPr>
          <w:p w14:paraId="474E8933" w14:textId="77777777" w:rsidR="0086344F" w:rsidRDefault="003B0A1B">
            <w:pPr>
              <w:spacing w:after="0" w:line="259" w:lineRule="auto"/>
              <w:ind w:left="6" w:right="0" w:firstLine="0"/>
              <w:jc w:val="center"/>
            </w:pPr>
            <w:r>
              <w:rPr>
                <w:sz w:val="13"/>
              </w:rPr>
              <w:t>59.046.417,56</w:t>
            </w:r>
          </w:p>
        </w:tc>
        <w:tc>
          <w:tcPr>
            <w:tcW w:w="578" w:type="dxa"/>
            <w:gridSpan w:val="2"/>
            <w:tcBorders>
              <w:top w:val="nil"/>
              <w:left w:val="nil"/>
              <w:bottom w:val="nil"/>
              <w:right w:val="nil"/>
            </w:tcBorders>
          </w:tcPr>
          <w:p w14:paraId="2AF24E15" w14:textId="77777777" w:rsidR="0086344F" w:rsidRDefault="003B0A1B">
            <w:pPr>
              <w:spacing w:after="0" w:line="259" w:lineRule="auto"/>
              <w:ind w:right="0" w:firstLine="0"/>
              <w:jc w:val="left"/>
            </w:pPr>
            <w:r>
              <w:rPr>
                <w:sz w:val="13"/>
              </w:rPr>
              <w:t>100,61%</w:t>
            </w:r>
          </w:p>
        </w:tc>
        <w:tc>
          <w:tcPr>
            <w:tcW w:w="470" w:type="dxa"/>
            <w:gridSpan w:val="2"/>
            <w:tcBorders>
              <w:top w:val="nil"/>
              <w:left w:val="nil"/>
              <w:bottom w:val="nil"/>
              <w:right w:val="nil"/>
            </w:tcBorders>
          </w:tcPr>
          <w:p w14:paraId="2CAA4C54" w14:textId="77777777" w:rsidR="0086344F" w:rsidRDefault="003B0A1B">
            <w:pPr>
              <w:spacing w:after="0" w:line="259" w:lineRule="auto"/>
              <w:ind w:left="65" w:right="0" w:firstLine="0"/>
              <w:jc w:val="left"/>
            </w:pPr>
            <w:r>
              <w:rPr>
                <w:sz w:val="12"/>
              </w:rPr>
              <w:t>17,55%</w:t>
            </w:r>
          </w:p>
        </w:tc>
        <w:tc>
          <w:tcPr>
            <w:tcW w:w="992" w:type="dxa"/>
            <w:gridSpan w:val="2"/>
            <w:tcBorders>
              <w:top w:val="nil"/>
              <w:left w:val="nil"/>
              <w:bottom w:val="nil"/>
              <w:right w:val="nil"/>
            </w:tcBorders>
          </w:tcPr>
          <w:p w14:paraId="1C3EFE0C" w14:textId="77777777" w:rsidR="0086344F" w:rsidRDefault="003B0A1B">
            <w:pPr>
              <w:spacing w:after="0" w:line="259" w:lineRule="auto"/>
              <w:ind w:left="115" w:right="0" w:firstLine="0"/>
              <w:jc w:val="left"/>
            </w:pPr>
            <w:r>
              <w:rPr>
                <w:sz w:val="13"/>
              </w:rPr>
              <w:t>58.965.888,52</w:t>
            </w:r>
          </w:p>
        </w:tc>
        <w:tc>
          <w:tcPr>
            <w:tcW w:w="504" w:type="dxa"/>
            <w:gridSpan w:val="2"/>
            <w:tcBorders>
              <w:top w:val="nil"/>
              <w:left w:val="nil"/>
              <w:bottom w:val="nil"/>
              <w:right w:val="nil"/>
            </w:tcBorders>
          </w:tcPr>
          <w:p w14:paraId="37A4C96F" w14:textId="77777777" w:rsidR="0086344F" w:rsidRDefault="003B0A1B">
            <w:pPr>
              <w:spacing w:after="0" w:line="259" w:lineRule="auto"/>
              <w:ind w:left="60" w:right="0" w:firstLine="0"/>
              <w:jc w:val="left"/>
            </w:pPr>
            <w:r>
              <w:rPr>
                <w:sz w:val="12"/>
              </w:rPr>
              <w:t>99,86%</w:t>
            </w:r>
          </w:p>
        </w:tc>
        <w:tc>
          <w:tcPr>
            <w:tcW w:w="823" w:type="dxa"/>
            <w:gridSpan w:val="2"/>
            <w:tcBorders>
              <w:top w:val="nil"/>
              <w:left w:val="nil"/>
              <w:bottom w:val="nil"/>
              <w:right w:val="single" w:sz="10" w:space="0" w:color="000000"/>
            </w:tcBorders>
          </w:tcPr>
          <w:p w14:paraId="47D06E35" w14:textId="77777777" w:rsidR="0086344F" w:rsidRDefault="003B0A1B">
            <w:pPr>
              <w:spacing w:after="0" w:line="259" w:lineRule="auto"/>
              <w:ind w:right="0" w:firstLine="0"/>
              <w:jc w:val="right"/>
            </w:pPr>
            <w:r>
              <w:rPr>
                <w:sz w:val="13"/>
              </w:rPr>
              <w:t>80.529,04</w:t>
            </w:r>
          </w:p>
        </w:tc>
      </w:tr>
      <w:tr w:rsidR="0086344F" w14:paraId="5BDAD3DE" w14:textId="77777777">
        <w:trPr>
          <w:gridAfter w:val="1"/>
          <w:wAfter w:w="13" w:type="dxa"/>
          <w:trHeight w:val="245"/>
        </w:trPr>
        <w:tc>
          <w:tcPr>
            <w:tcW w:w="2475" w:type="dxa"/>
            <w:gridSpan w:val="3"/>
            <w:tcBorders>
              <w:top w:val="nil"/>
              <w:left w:val="single" w:sz="10" w:space="0" w:color="000000"/>
              <w:bottom w:val="nil"/>
              <w:right w:val="nil"/>
            </w:tcBorders>
          </w:tcPr>
          <w:p w14:paraId="5CA55283" w14:textId="77777777" w:rsidR="0086344F" w:rsidRDefault="003B0A1B">
            <w:pPr>
              <w:spacing w:after="0" w:line="259" w:lineRule="auto"/>
              <w:ind w:left="36" w:right="0" w:firstLine="0"/>
              <w:jc w:val="left"/>
            </w:pPr>
            <w:proofErr w:type="gramStart"/>
            <w:r>
              <w:rPr>
                <w:b/>
                <w:sz w:val="13"/>
              </w:rPr>
              <w:t>3  TASAS</w:t>
            </w:r>
            <w:proofErr w:type="gramEnd"/>
            <w:r>
              <w:rPr>
                <w:b/>
                <w:sz w:val="13"/>
              </w:rPr>
              <w:t>, P.P. Y OTROS INGRESOS</w:t>
            </w:r>
          </w:p>
        </w:tc>
        <w:tc>
          <w:tcPr>
            <w:tcW w:w="994" w:type="dxa"/>
            <w:gridSpan w:val="2"/>
            <w:tcBorders>
              <w:top w:val="nil"/>
              <w:left w:val="nil"/>
              <w:bottom w:val="nil"/>
              <w:right w:val="nil"/>
            </w:tcBorders>
          </w:tcPr>
          <w:p w14:paraId="4D5B4E1F" w14:textId="77777777" w:rsidR="0086344F" w:rsidRDefault="003B0A1B">
            <w:pPr>
              <w:spacing w:after="0" w:line="259" w:lineRule="auto"/>
              <w:ind w:right="25" w:firstLine="0"/>
              <w:jc w:val="right"/>
            </w:pPr>
            <w:r>
              <w:rPr>
                <w:sz w:val="13"/>
              </w:rPr>
              <w:t>21.733.764,61</w:t>
            </w:r>
          </w:p>
        </w:tc>
        <w:tc>
          <w:tcPr>
            <w:tcW w:w="1130" w:type="dxa"/>
            <w:gridSpan w:val="2"/>
            <w:tcBorders>
              <w:top w:val="nil"/>
              <w:left w:val="nil"/>
              <w:bottom w:val="nil"/>
              <w:right w:val="nil"/>
            </w:tcBorders>
          </w:tcPr>
          <w:p w14:paraId="42D0CFA2" w14:textId="77777777" w:rsidR="0086344F" w:rsidRDefault="003B0A1B">
            <w:pPr>
              <w:spacing w:after="0" w:line="259" w:lineRule="auto"/>
              <w:ind w:right="108" w:firstLine="0"/>
              <w:jc w:val="right"/>
            </w:pPr>
            <w:r>
              <w:rPr>
                <w:sz w:val="13"/>
              </w:rPr>
              <w:t>0,00</w:t>
            </w:r>
          </w:p>
        </w:tc>
        <w:tc>
          <w:tcPr>
            <w:tcW w:w="581" w:type="dxa"/>
            <w:gridSpan w:val="4"/>
            <w:tcBorders>
              <w:top w:val="nil"/>
              <w:left w:val="nil"/>
              <w:bottom w:val="nil"/>
              <w:right w:val="nil"/>
            </w:tcBorders>
          </w:tcPr>
          <w:p w14:paraId="5FBA418E" w14:textId="77777777" w:rsidR="0086344F" w:rsidRDefault="003B0A1B">
            <w:pPr>
              <w:spacing w:after="0" w:line="259" w:lineRule="auto"/>
              <w:ind w:left="99" w:right="0" w:firstLine="0"/>
              <w:jc w:val="center"/>
            </w:pPr>
            <w:r>
              <w:rPr>
                <w:sz w:val="12"/>
              </w:rPr>
              <w:t>0,00%</w:t>
            </w:r>
          </w:p>
        </w:tc>
        <w:tc>
          <w:tcPr>
            <w:tcW w:w="946" w:type="dxa"/>
            <w:gridSpan w:val="2"/>
            <w:tcBorders>
              <w:top w:val="nil"/>
              <w:left w:val="nil"/>
              <w:bottom w:val="nil"/>
              <w:right w:val="nil"/>
            </w:tcBorders>
          </w:tcPr>
          <w:p w14:paraId="0771DE46" w14:textId="77777777" w:rsidR="0086344F" w:rsidRDefault="003B0A1B">
            <w:pPr>
              <w:spacing w:after="0" w:line="259" w:lineRule="auto"/>
              <w:ind w:left="72" w:right="0" w:firstLine="0"/>
              <w:jc w:val="left"/>
            </w:pPr>
            <w:r>
              <w:rPr>
                <w:sz w:val="13"/>
              </w:rPr>
              <w:t>21.733.764,61</w:t>
            </w:r>
          </w:p>
        </w:tc>
        <w:tc>
          <w:tcPr>
            <w:tcW w:w="1304" w:type="dxa"/>
            <w:gridSpan w:val="2"/>
            <w:tcBorders>
              <w:top w:val="nil"/>
              <w:left w:val="nil"/>
              <w:bottom w:val="nil"/>
              <w:right w:val="nil"/>
            </w:tcBorders>
          </w:tcPr>
          <w:p w14:paraId="3668D64F" w14:textId="77777777" w:rsidR="0086344F" w:rsidRDefault="003B0A1B">
            <w:pPr>
              <w:spacing w:after="0" w:line="259" w:lineRule="auto"/>
              <w:ind w:left="6" w:right="0" w:firstLine="0"/>
              <w:jc w:val="center"/>
            </w:pPr>
            <w:r>
              <w:rPr>
                <w:sz w:val="13"/>
              </w:rPr>
              <w:t>21.112.665,74</w:t>
            </w:r>
          </w:p>
        </w:tc>
        <w:tc>
          <w:tcPr>
            <w:tcW w:w="578" w:type="dxa"/>
            <w:gridSpan w:val="2"/>
            <w:tcBorders>
              <w:top w:val="nil"/>
              <w:left w:val="nil"/>
              <w:bottom w:val="nil"/>
              <w:right w:val="nil"/>
            </w:tcBorders>
          </w:tcPr>
          <w:p w14:paraId="6EF254FC" w14:textId="77777777" w:rsidR="0086344F" w:rsidRDefault="003B0A1B">
            <w:pPr>
              <w:spacing w:after="0" w:line="259" w:lineRule="auto"/>
              <w:ind w:left="67" w:right="0" w:firstLine="0"/>
              <w:jc w:val="left"/>
            </w:pPr>
            <w:r>
              <w:rPr>
                <w:sz w:val="13"/>
              </w:rPr>
              <w:t>97,14%</w:t>
            </w:r>
          </w:p>
        </w:tc>
        <w:tc>
          <w:tcPr>
            <w:tcW w:w="470" w:type="dxa"/>
            <w:gridSpan w:val="2"/>
            <w:tcBorders>
              <w:top w:val="nil"/>
              <w:left w:val="nil"/>
              <w:bottom w:val="nil"/>
              <w:right w:val="nil"/>
            </w:tcBorders>
          </w:tcPr>
          <w:p w14:paraId="61B341E7" w14:textId="77777777" w:rsidR="0086344F" w:rsidRDefault="003B0A1B">
            <w:pPr>
              <w:spacing w:after="0" w:line="259" w:lineRule="auto"/>
              <w:ind w:right="26" w:firstLine="0"/>
              <w:jc w:val="right"/>
            </w:pPr>
            <w:r>
              <w:rPr>
                <w:sz w:val="12"/>
              </w:rPr>
              <w:t>6,27%</w:t>
            </w:r>
          </w:p>
        </w:tc>
        <w:tc>
          <w:tcPr>
            <w:tcW w:w="992" w:type="dxa"/>
            <w:gridSpan w:val="2"/>
            <w:tcBorders>
              <w:top w:val="nil"/>
              <w:left w:val="nil"/>
              <w:bottom w:val="nil"/>
              <w:right w:val="nil"/>
            </w:tcBorders>
          </w:tcPr>
          <w:p w14:paraId="34F42C96" w14:textId="77777777" w:rsidR="0086344F" w:rsidRDefault="003B0A1B">
            <w:pPr>
              <w:spacing w:after="0" w:line="259" w:lineRule="auto"/>
              <w:ind w:left="115" w:right="0" w:firstLine="0"/>
              <w:jc w:val="left"/>
            </w:pPr>
            <w:r>
              <w:rPr>
                <w:sz w:val="13"/>
              </w:rPr>
              <w:t>14.588.900,71</w:t>
            </w:r>
          </w:p>
        </w:tc>
        <w:tc>
          <w:tcPr>
            <w:tcW w:w="504" w:type="dxa"/>
            <w:gridSpan w:val="2"/>
            <w:tcBorders>
              <w:top w:val="nil"/>
              <w:left w:val="nil"/>
              <w:bottom w:val="nil"/>
              <w:right w:val="nil"/>
            </w:tcBorders>
          </w:tcPr>
          <w:p w14:paraId="165F3F07" w14:textId="77777777" w:rsidR="0086344F" w:rsidRDefault="003B0A1B">
            <w:pPr>
              <w:spacing w:after="0" w:line="259" w:lineRule="auto"/>
              <w:ind w:left="60" w:right="0" w:firstLine="0"/>
              <w:jc w:val="left"/>
            </w:pPr>
            <w:r>
              <w:rPr>
                <w:sz w:val="12"/>
              </w:rPr>
              <w:t>69,10%</w:t>
            </w:r>
          </w:p>
        </w:tc>
        <w:tc>
          <w:tcPr>
            <w:tcW w:w="823" w:type="dxa"/>
            <w:gridSpan w:val="2"/>
            <w:tcBorders>
              <w:top w:val="nil"/>
              <w:left w:val="nil"/>
              <w:bottom w:val="nil"/>
              <w:right w:val="single" w:sz="10" w:space="0" w:color="000000"/>
            </w:tcBorders>
          </w:tcPr>
          <w:p w14:paraId="5F019C6C" w14:textId="77777777" w:rsidR="0086344F" w:rsidRDefault="003B0A1B">
            <w:pPr>
              <w:spacing w:after="0" w:line="259" w:lineRule="auto"/>
              <w:ind w:left="103" w:right="0" w:firstLine="0"/>
              <w:jc w:val="left"/>
            </w:pPr>
            <w:r>
              <w:rPr>
                <w:sz w:val="13"/>
              </w:rPr>
              <w:t>6.523.765,03</w:t>
            </w:r>
          </w:p>
        </w:tc>
      </w:tr>
      <w:tr w:rsidR="0086344F" w14:paraId="628EB1EA" w14:textId="77777777">
        <w:trPr>
          <w:gridAfter w:val="1"/>
          <w:wAfter w:w="13" w:type="dxa"/>
          <w:trHeight w:val="245"/>
        </w:trPr>
        <w:tc>
          <w:tcPr>
            <w:tcW w:w="2475" w:type="dxa"/>
            <w:gridSpan w:val="3"/>
            <w:tcBorders>
              <w:top w:val="nil"/>
              <w:left w:val="single" w:sz="10" w:space="0" w:color="000000"/>
              <w:bottom w:val="nil"/>
              <w:right w:val="nil"/>
            </w:tcBorders>
          </w:tcPr>
          <w:p w14:paraId="74FED66B" w14:textId="77777777" w:rsidR="0086344F" w:rsidRDefault="003B0A1B">
            <w:pPr>
              <w:spacing w:after="0" w:line="259" w:lineRule="auto"/>
              <w:ind w:left="36" w:right="0" w:firstLine="0"/>
              <w:jc w:val="left"/>
            </w:pPr>
            <w:proofErr w:type="gramStart"/>
            <w:r>
              <w:rPr>
                <w:b/>
                <w:sz w:val="13"/>
              </w:rPr>
              <w:t>4  TRANSFERENCIAS</w:t>
            </w:r>
            <w:proofErr w:type="gramEnd"/>
            <w:r>
              <w:rPr>
                <w:b/>
                <w:sz w:val="13"/>
              </w:rPr>
              <w:t xml:space="preserve"> CORRIENTES</w:t>
            </w:r>
          </w:p>
        </w:tc>
        <w:tc>
          <w:tcPr>
            <w:tcW w:w="994" w:type="dxa"/>
            <w:gridSpan w:val="2"/>
            <w:tcBorders>
              <w:top w:val="nil"/>
              <w:left w:val="nil"/>
              <w:bottom w:val="nil"/>
              <w:right w:val="nil"/>
            </w:tcBorders>
          </w:tcPr>
          <w:p w14:paraId="6F74C0DA" w14:textId="77777777" w:rsidR="0086344F" w:rsidRDefault="003B0A1B">
            <w:pPr>
              <w:spacing w:after="0" w:line="259" w:lineRule="auto"/>
              <w:ind w:left="101" w:right="0" w:firstLine="0"/>
              <w:jc w:val="left"/>
            </w:pPr>
            <w:r>
              <w:rPr>
                <w:sz w:val="13"/>
              </w:rPr>
              <w:t>125.778.718,16</w:t>
            </w:r>
          </w:p>
        </w:tc>
        <w:tc>
          <w:tcPr>
            <w:tcW w:w="1130" w:type="dxa"/>
            <w:gridSpan w:val="2"/>
            <w:tcBorders>
              <w:top w:val="nil"/>
              <w:left w:val="nil"/>
              <w:bottom w:val="nil"/>
              <w:right w:val="nil"/>
            </w:tcBorders>
          </w:tcPr>
          <w:p w14:paraId="6D17604E" w14:textId="77777777" w:rsidR="0086344F" w:rsidRDefault="003B0A1B">
            <w:pPr>
              <w:spacing w:after="0" w:line="259" w:lineRule="auto"/>
              <w:ind w:left="456" w:right="0" w:firstLine="0"/>
              <w:jc w:val="left"/>
            </w:pPr>
            <w:r>
              <w:rPr>
                <w:sz w:val="13"/>
              </w:rPr>
              <w:t>55.755,34</w:t>
            </w:r>
          </w:p>
        </w:tc>
        <w:tc>
          <w:tcPr>
            <w:tcW w:w="581" w:type="dxa"/>
            <w:gridSpan w:val="4"/>
            <w:tcBorders>
              <w:top w:val="nil"/>
              <w:left w:val="nil"/>
              <w:bottom w:val="nil"/>
              <w:right w:val="nil"/>
            </w:tcBorders>
          </w:tcPr>
          <w:p w14:paraId="34D68CF1" w14:textId="77777777" w:rsidR="0086344F" w:rsidRDefault="003B0A1B">
            <w:pPr>
              <w:spacing w:after="0" w:line="259" w:lineRule="auto"/>
              <w:ind w:left="99" w:right="0" w:firstLine="0"/>
              <w:jc w:val="center"/>
            </w:pPr>
            <w:r>
              <w:rPr>
                <w:sz w:val="12"/>
              </w:rPr>
              <w:t>0,04%</w:t>
            </w:r>
          </w:p>
        </w:tc>
        <w:tc>
          <w:tcPr>
            <w:tcW w:w="946" w:type="dxa"/>
            <w:gridSpan w:val="2"/>
            <w:tcBorders>
              <w:top w:val="nil"/>
              <w:left w:val="nil"/>
              <w:bottom w:val="nil"/>
              <w:right w:val="nil"/>
            </w:tcBorders>
          </w:tcPr>
          <w:p w14:paraId="25E9D617" w14:textId="77777777" w:rsidR="0086344F" w:rsidRDefault="003B0A1B">
            <w:pPr>
              <w:spacing w:after="0" w:line="259" w:lineRule="auto"/>
              <w:ind w:left="5" w:right="0" w:firstLine="0"/>
              <w:jc w:val="left"/>
            </w:pPr>
            <w:r>
              <w:rPr>
                <w:sz w:val="13"/>
              </w:rPr>
              <w:t>125.834.473,50</w:t>
            </w:r>
          </w:p>
        </w:tc>
        <w:tc>
          <w:tcPr>
            <w:tcW w:w="1304" w:type="dxa"/>
            <w:gridSpan w:val="2"/>
            <w:tcBorders>
              <w:top w:val="nil"/>
              <w:left w:val="nil"/>
              <w:bottom w:val="nil"/>
              <w:right w:val="nil"/>
            </w:tcBorders>
          </w:tcPr>
          <w:p w14:paraId="16C6F059" w14:textId="77777777" w:rsidR="0086344F" w:rsidRDefault="003B0A1B">
            <w:pPr>
              <w:spacing w:after="0" w:line="259" w:lineRule="auto"/>
              <w:ind w:left="187" w:right="0" w:firstLine="0"/>
              <w:jc w:val="left"/>
            </w:pPr>
            <w:r>
              <w:rPr>
                <w:sz w:val="13"/>
              </w:rPr>
              <w:t>119.444.292,74</w:t>
            </w:r>
          </w:p>
        </w:tc>
        <w:tc>
          <w:tcPr>
            <w:tcW w:w="578" w:type="dxa"/>
            <w:gridSpan w:val="2"/>
            <w:tcBorders>
              <w:top w:val="nil"/>
              <w:left w:val="nil"/>
              <w:bottom w:val="nil"/>
              <w:right w:val="nil"/>
            </w:tcBorders>
          </w:tcPr>
          <w:p w14:paraId="68FF3E73" w14:textId="77777777" w:rsidR="0086344F" w:rsidRDefault="003B0A1B">
            <w:pPr>
              <w:spacing w:after="0" w:line="259" w:lineRule="auto"/>
              <w:ind w:left="67" w:right="0" w:firstLine="0"/>
              <w:jc w:val="left"/>
            </w:pPr>
            <w:r>
              <w:rPr>
                <w:sz w:val="13"/>
              </w:rPr>
              <w:t>94,92%</w:t>
            </w:r>
          </w:p>
        </w:tc>
        <w:tc>
          <w:tcPr>
            <w:tcW w:w="470" w:type="dxa"/>
            <w:gridSpan w:val="2"/>
            <w:tcBorders>
              <w:top w:val="nil"/>
              <w:left w:val="nil"/>
              <w:bottom w:val="nil"/>
              <w:right w:val="nil"/>
            </w:tcBorders>
          </w:tcPr>
          <w:p w14:paraId="230BC3DB" w14:textId="77777777" w:rsidR="0086344F" w:rsidRDefault="003B0A1B">
            <w:pPr>
              <w:spacing w:after="0" w:line="259" w:lineRule="auto"/>
              <w:ind w:left="65" w:right="0" w:firstLine="0"/>
              <w:jc w:val="left"/>
            </w:pPr>
            <w:r>
              <w:rPr>
                <w:sz w:val="12"/>
              </w:rPr>
              <w:t>35,50%</w:t>
            </w:r>
          </w:p>
        </w:tc>
        <w:tc>
          <w:tcPr>
            <w:tcW w:w="992" w:type="dxa"/>
            <w:gridSpan w:val="2"/>
            <w:tcBorders>
              <w:top w:val="nil"/>
              <w:left w:val="nil"/>
              <w:bottom w:val="nil"/>
              <w:right w:val="nil"/>
            </w:tcBorders>
          </w:tcPr>
          <w:p w14:paraId="156568A0" w14:textId="77777777" w:rsidR="0086344F" w:rsidRDefault="003B0A1B">
            <w:pPr>
              <w:spacing w:after="0" w:line="259" w:lineRule="auto"/>
              <w:ind w:left="48" w:right="0" w:firstLine="0"/>
              <w:jc w:val="left"/>
            </w:pPr>
            <w:r>
              <w:rPr>
                <w:sz w:val="13"/>
              </w:rPr>
              <w:t>100.878.726,66</w:t>
            </w:r>
          </w:p>
        </w:tc>
        <w:tc>
          <w:tcPr>
            <w:tcW w:w="504" w:type="dxa"/>
            <w:gridSpan w:val="2"/>
            <w:tcBorders>
              <w:top w:val="nil"/>
              <w:left w:val="nil"/>
              <w:bottom w:val="nil"/>
              <w:right w:val="nil"/>
            </w:tcBorders>
          </w:tcPr>
          <w:p w14:paraId="6E6B8136" w14:textId="77777777" w:rsidR="0086344F" w:rsidRDefault="003B0A1B">
            <w:pPr>
              <w:spacing w:after="0" w:line="259" w:lineRule="auto"/>
              <w:ind w:left="60" w:right="0" w:firstLine="0"/>
              <w:jc w:val="left"/>
            </w:pPr>
            <w:r>
              <w:rPr>
                <w:sz w:val="12"/>
              </w:rPr>
              <w:t>84,46%</w:t>
            </w:r>
          </w:p>
        </w:tc>
        <w:tc>
          <w:tcPr>
            <w:tcW w:w="823" w:type="dxa"/>
            <w:gridSpan w:val="2"/>
            <w:tcBorders>
              <w:top w:val="nil"/>
              <w:left w:val="nil"/>
              <w:bottom w:val="nil"/>
              <w:right w:val="single" w:sz="10" w:space="0" w:color="000000"/>
            </w:tcBorders>
          </w:tcPr>
          <w:p w14:paraId="2D48F293" w14:textId="77777777" w:rsidR="0086344F" w:rsidRDefault="003B0A1B">
            <w:pPr>
              <w:spacing w:after="0" w:line="259" w:lineRule="auto"/>
              <w:ind w:left="36" w:right="0" w:firstLine="0"/>
            </w:pPr>
            <w:r>
              <w:rPr>
                <w:sz w:val="13"/>
              </w:rPr>
              <w:t>18.565.566,08</w:t>
            </w:r>
          </w:p>
        </w:tc>
      </w:tr>
      <w:tr w:rsidR="0086344F" w14:paraId="7A4BD9AF" w14:textId="77777777">
        <w:trPr>
          <w:gridAfter w:val="1"/>
          <w:wAfter w:w="13" w:type="dxa"/>
          <w:trHeight w:val="245"/>
        </w:trPr>
        <w:tc>
          <w:tcPr>
            <w:tcW w:w="2475" w:type="dxa"/>
            <w:gridSpan w:val="3"/>
            <w:tcBorders>
              <w:top w:val="nil"/>
              <w:left w:val="single" w:sz="10" w:space="0" w:color="000000"/>
              <w:bottom w:val="nil"/>
              <w:right w:val="nil"/>
            </w:tcBorders>
          </w:tcPr>
          <w:p w14:paraId="174C46E9" w14:textId="77777777" w:rsidR="0086344F" w:rsidRDefault="003B0A1B">
            <w:pPr>
              <w:spacing w:after="0" w:line="259" w:lineRule="auto"/>
              <w:ind w:left="36" w:right="0" w:firstLine="0"/>
              <w:jc w:val="left"/>
            </w:pPr>
            <w:proofErr w:type="gramStart"/>
            <w:r>
              <w:rPr>
                <w:b/>
                <w:sz w:val="13"/>
              </w:rPr>
              <w:t>5  INGRESOS</w:t>
            </w:r>
            <w:proofErr w:type="gramEnd"/>
            <w:r>
              <w:rPr>
                <w:b/>
                <w:sz w:val="13"/>
              </w:rPr>
              <w:t xml:space="preserve"> PATRIMONIALES</w:t>
            </w:r>
          </w:p>
        </w:tc>
        <w:tc>
          <w:tcPr>
            <w:tcW w:w="994" w:type="dxa"/>
            <w:gridSpan w:val="2"/>
            <w:tcBorders>
              <w:top w:val="nil"/>
              <w:left w:val="nil"/>
              <w:bottom w:val="nil"/>
              <w:right w:val="nil"/>
            </w:tcBorders>
          </w:tcPr>
          <w:p w14:paraId="64491782" w14:textId="77777777" w:rsidR="0086344F" w:rsidRDefault="003B0A1B">
            <w:pPr>
              <w:spacing w:after="0" w:line="259" w:lineRule="auto"/>
              <w:ind w:right="25" w:firstLine="0"/>
              <w:jc w:val="right"/>
            </w:pPr>
            <w:r>
              <w:rPr>
                <w:sz w:val="13"/>
              </w:rPr>
              <w:t>1.147.613,40</w:t>
            </w:r>
          </w:p>
        </w:tc>
        <w:tc>
          <w:tcPr>
            <w:tcW w:w="1130" w:type="dxa"/>
            <w:gridSpan w:val="2"/>
            <w:tcBorders>
              <w:top w:val="nil"/>
              <w:left w:val="nil"/>
              <w:bottom w:val="nil"/>
              <w:right w:val="nil"/>
            </w:tcBorders>
          </w:tcPr>
          <w:p w14:paraId="6317BF46" w14:textId="77777777" w:rsidR="0086344F" w:rsidRDefault="003B0A1B">
            <w:pPr>
              <w:spacing w:after="0" w:line="259" w:lineRule="auto"/>
              <w:ind w:right="108" w:firstLine="0"/>
              <w:jc w:val="right"/>
            </w:pPr>
            <w:r>
              <w:rPr>
                <w:sz w:val="13"/>
              </w:rPr>
              <w:t>0,00</w:t>
            </w:r>
          </w:p>
        </w:tc>
        <w:tc>
          <w:tcPr>
            <w:tcW w:w="581" w:type="dxa"/>
            <w:gridSpan w:val="4"/>
            <w:tcBorders>
              <w:top w:val="nil"/>
              <w:left w:val="nil"/>
              <w:bottom w:val="nil"/>
              <w:right w:val="nil"/>
            </w:tcBorders>
          </w:tcPr>
          <w:p w14:paraId="2111D399" w14:textId="77777777" w:rsidR="0086344F" w:rsidRDefault="003B0A1B">
            <w:pPr>
              <w:spacing w:after="0" w:line="259" w:lineRule="auto"/>
              <w:ind w:left="99" w:right="0" w:firstLine="0"/>
              <w:jc w:val="center"/>
            </w:pPr>
            <w:r>
              <w:rPr>
                <w:sz w:val="12"/>
              </w:rPr>
              <w:t>0,00%</w:t>
            </w:r>
          </w:p>
        </w:tc>
        <w:tc>
          <w:tcPr>
            <w:tcW w:w="946" w:type="dxa"/>
            <w:gridSpan w:val="2"/>
            <w:tcBorders>
              <w:top w:val="nil"/>
              <w:left w:val="nil"/>
              <w:bottom w:val="nil"/>
              <w:right w:val="nil"/>
            </w:tcBorders>
          </w:tcPr>
          <w:p w14:paraId="43EF4F07" w14:textId="77777777" w:rsidR="0086344F" w:rsidRDefault="003B0A1B">
            <w:pPr>
              <w:spacing w:after="0" w:line="259" w:lineRule="auto"/>
              <w:ind w:left="67" w:right="0" w:firstLine="0"/>
              <w:jc w:val="center"/>
            </w:pPr>
            <w:r>
              <w:rPr>
                <w:sz w:val="13"/>
              </w:rPr>
              <w:t>1.147.613,40</w:t>
            </w:r>
          </w:p>
        </w:tc>
        <w:tc>
          <w:tcPr>
            <w:tcW w:w="1304" w:type="dxa"/>
            <w:gridSpan w:val="2"/>
            <w:tcBorders>
              <w:top w:val="nil"/>
              <w:left w:val="nil"/>
              <w:bottom w:val="nil"/>
              <w:right w:val="nil"/>
            </w:tcBorders>
          </w:tcPr>
          <w:p w14:paraId="4EB78D18" w14:textId="77777777" w:rsidR="0086344F" w:rsidRDefault="003B0A1B">
            <w:pPr>
              <w:spacing w:after="0" w:line="259" w:lineRule="auto"/>
              <w:ind w:left="74" w:right="0" w:firstLine="0"/>
              <w:jc w:val="center"/>
            </w:pPr>
            <w:r>
              <w:rPr>
                <w:sz w:val="13"/>
              </w:rPr>
              <w:t>1.608.463,48</w:t>
            </w:r>
          </w:p>
        </w:tc>
        <w:tc>
          <w:tcPr>
            <w:tcW w:w="578" w:type="dxa"/>
            <w:gridSpan w:val="2"/>
            <w:tcBorders>
              <w:top w:val="nil"/>
              <w:left w:val="nil"/>
              <w:bottom w:val="nil"/>
              <w:right w:val="nil"/>
            </w:tcBorders>
          </w:tcPr>
          <w:p w14:paraId="72ACAB7B" w14:textId="77777777" w:rsidR="0086344F" w:rsidRDefault="003B0A1B">
            <w:pPr>
              <w:spacing w:after="0" w:line="259" w:lineRule="auto"/>
              <w:ind w:right="0" w:firstLine="0"/>
              <w:jc w:val="left"/>
            </w:pPr>
            <w:r>
              <w:rPr>
                <w:sz w:val="13"/>
              </w:rPr>
              <w:t>140,16%</w:t>
            </w:r>
          </w:p>
        </w:tc>
        <w:tc>
          <w:tcPr>
            <w:tcW w:w="470" w:type="dxa"/>
            <w:gridSpan w:val="2"/>
            <w:tcBorders>
              <w:top w:val="nil"/>
              <w:left w:val="nil"/>
              <w:bottom w:val="nil"/>
              <w:right w:val="nil"/>
            </w:tcBorders>
          </w:tcPr>
          <w:p w14:paraId="653B7EC0" w14:textId="77777777" w:rsidR="0086344F" w:rsidRDefault="003B0A1B">
            <w:pPr>
              <w:spacing w:after="0" w:line="259" w:lineRule="auto"/>
              <w:ind w:right="26" w:firstLine="0"/>
              <w:jc w:val="right"/>
            </w:pPr>
            <w:r>
              <w:rPr>
                <w:sz w:val="12"/>
              </w:rPr>
              <w:t>0,48%</w:t>
            </w:r>
          </w:p>
        </w:tc>
        <w:tc>
          <w:tcPr>
            <w:tcW w:w="992" w:type="dxa"/>
            <w:gridSpan w:val="2"/>
            <w:tcBorders>
              <w:top w:val="nil"/>
              <w:left w:val="nil"/>
              <w:bottom w:val="nil"/>
              <w:right w:val="nil"/>
            </w:tcBorders>
          </w:tcPr>
          <w:p w14:paraId="367A6956" w14:textId="77777777" w:rsidR="0086344F" w:rsidRDefault="003B0A1B">
            <w:pPr>
              <w:spacing w:after="0" w:line="259" w:lineRule="auto"/>
              <w:ind w:left="107" w:right="0" w:firstLine="0"/>
              <w:jc w:val="center"/>
            </w:pPr>
            <w:r>
              <w:rPr>
                <w:sz w:val="13"/>
              </w:rPr>
              <w:t>1.316.475,24</w:t>
            </w:r>
          </w:p>
        </w:tc>
        <w:tc>
          <w:tcPr>
            <w:tcW w:w="504" w:type="dxa"/>
            <w:gridSpan w:val="2"/>
            <w:tcBorders>
              <w:top w:val="nil"/>
              <w:left w:val="nil"/>
              <w:bottom w:val="nil"/>
              <w:right w:val="nil"/>
            </w:tcBorders>
          </w:tcPr>
          <w:p w14:paraId="1127DD10" w14:textId="77777777" w:rsidR="0086344F" w:rsidRDefault="003B0A1B">
            <w:pPr>
              <w:spacing w:after="0" w:line="259" w:lineRule="auto"/>
              <w:ind w:left="60" w:right="0" w:firstLine="0"/>
              <w:jc w:val="left"/>
            </w:pPr>
            <w:r>
              <w:rPr>
                <w:sz w:val="12"/>
              </w:rPr>
              <w:t>81,85%</w:t>
            </w:r>
          </w:p>
        </w:tc>
        <w:tc>
          <w:tcPr>
            <w:tcW w:w="823" w:type="dxa"/>
            <w:gridSpan w:val="2"/>
            <w:tcBorders>
              <w:top w:val="nil"/>
              <w:left w:val="nil"/>
              <w:bottom w:val="nil"/>
              <w:right w:val="single" w:sz="10" w:space="0" w:color="000000"/>
            </w:tcBorders>
          </w:tcPr>
          <w:p w14:paraId="415879F7" w14:textId="77777777" w:rsidR="0086344F" w:rsidRDefault="003B0A1B">
            <w:pPr>
              <w:spacing w:after="0" w:line="259" w:lineRule="auto"/>
              <w:ind w:right="0" w:firstLine="0"/>
              <w:jc w:val="right"/>
            </w:pPr>
            <w:r>
              <w:rPr>
                <w:sz w:val="13"/>
              </w:rPr>
              <w:t>291.988,24</w:t>
            </w:r>
          </w:p>
        </w:tc>
      </w:tr>
      <w:tr w:rsidR="0086344F" w14:paraId="473F00F8" w14:textId="77777777">
        <w:trPr>
          <w:gridAfter w:val="1"/>
          <w:wAfter w:w="13" w:type="dxa"/>
          <w:trHeight w:val="245"/>
        </w:trPr>
        <w:tc>
          <w:tcPr>
            <w:tcW w:w="2475" w:type="dxa"/>
            <w:gridSpan w:val="3"/>
            <w:tcBorders>
              <w:top w:val="nil"/>
              <w:left w:val="single" w:sz="10" w:space="0" w:color="000000"/>
              <w:bottom w:val="nil"/>
              <w:right w:val="nil"/>
            </w:tcBorders>
          </w:tcPr>
          <w:p w14:paraId="4AEB106D" w14:textId="77777777" w:rsidR="0086344F" w:rsidRDefault="003B0A1B">
            <w:pPr>
              <w:spacing w:after="0" w:line="259" w:lineRule="auto"/>
              <w:ind w:left="36" w:right="0" w:firstLine="0"/>
              <w:jc w:val="left"/>
            </w:pPr>
            <w:proofErr w:type="gramStart"/>
            <w:r>
              <w:rPr>
                <w:b/>
                <w:sz w:val="13"/>
              </w:rPr>
              <w:t>6  ENAJENACION</w:t>
            </w:r>
            <w:proofErr w:type="gramEnd"/>
            <w:r>
              <w:rPr>
                <w:b/>
                <w:sz w:val="13"/>
              </w:rPr>
              <w:t xml:space="preserve"> INVERSIONES REALES</w:t>
            </w:r>
          </w:p>
        </w:tc>
        <w:tc>
          <w:tcPr>
            <w:tcW w:w="994" w:type="dxa"/>
            <w:gridSpan w:val="2"/>
            <w:tcBorders>
              <w:top w:val="nil"/>
              <w:left w:val="nil"/>
              <w:bottom w:val="nil"/>
              <w:right w:val="nil"/>
            </w:tcBorders>
          </w:tcPr>
          <w:p w14:paraId="36E1F732" w14:textId="77777777" w:rsidR="0086344F" w:rsidRDefault="003B0A1B">
            <w:pPr>
              <w:spacing w:after="0" w:line="259" w:lineRule="auto"/>
              <w:ind w:right="25" w:firstLine="0"/>
              <w:jc w:val="right"/>
            </w:pPr>
            <w:r>
              <w:rPr>
                <w:sz w:val="13"/>
              </w:rPr>
              <w:t>1.426.427,45</w:t>
            </w:r>
          </w:p>
        </w:tc>
        <w:tc>
          <w:tcPr>
            <w:tcW w:w="1130" w:type="dxa"/>
            <w:gridSpan w:val="2"/>
            <w:tcBorders>
              <w:top w:val="nil"/>
              <w:left w:val="nil"/>
              <w:bottom w:val="nil"/>
              <w:right w:val="nil"/>
            </w:tcBorders>
          </w:tcPr>
          <w:p w14:paraId="15D50B97" w14:textId="77777777" w:rsidR="0086344F" w:rsidRDefault="003B0A1B">
            <w:pPr>
              <w:spacing w:after="0" w:line="259" w:lineRule="auto"/>
              <w:ind w:right="108" w:firstLine="0"/>
              <w:jc w:val="right"/>
            </w:pPr>
            <w:r>
              <w:rPr>
                <w:sz w:val="13"/>
              </w:rPr>
              <w:t>0,00</w:t>
            </w:r>
          </w:p>
        </w:tc>
        <w:tc>
          <w:tcPr>
            <w:tcW w:w="581" w:type="dxa"/>
            <w:gridSpan w:val="4"/>
            <w:tcBorders>
              <w:top w:val="nil"/>
              <w:left w:val="nil"/>
              <w:bottom w:val="nil"/>
              <w:right w:val="nil"/>
            </w:tcBorders>
          </w:tcPr>
          <w:p w14:paraId="292A4BD7" w14:textId="77777777" w:rsidR="0086344F" w:rsidRDefault="003B0A1B">
            <w:pPr>
              <w:spacing w:after="0" w:line="259" w:lineRule="auto"/>
              <w:ind w:left="99" w:right="0" w:firstLine="0"/>
              <w:jc w:val="center"/>
            </w:pPr>
            <w:r>
              <w:rPr>
                <w:sz w:val="12"/>
              </w:rPr>
              <w:t>0,00%</w:t>
            </w:r>
          </w:p>
        </w:tc>
        <w:tc>
          <w:tcPr>
            <w:tcW w:w="946" w:type="dxa"/>
            <w:gridSpan w:val="2"/>
            <w:tcBorders>
              <w:top w:val="nil"/>
              <w:left w:val="nil"/>
              <w:bottom w:val="nil"/>
              <w:right w:val="nil"/>
            </w:tcBorders>
          </w:tcPr>
          <w:p w14:paraId="56AC427B" w14:textId="77777777" w:rsidR="0086344F" w:rsidRDefault="003B0A1B">
            <w:pPr>
              <w:spacing w:after="0" w:line="259" w:lineRule="auto"/>
              <w:ind w:left="67" w:right="0" w:firstLine="0"/>
              <w:jc w:val="center"/>
            </w:pPr>
            <w:r>
              <w:rPr>
                <w:sz w:val="13"/>
              </w:rPr>
              <w:t>1.426.427,45</w:t>
            </w:r>
          </w:p>
        </w:tc>
        <w:tc>
          <w:tcPr>
            <w:tcW w:w="1304" w:type="dxa"/>
            <w:gridSpan w:val="2"/>
            <w:tcBorders>
              <w:top w:val="nil"/>
              <w:left w:val="nil"/>
              <w:bottom w:val="nil"/>
              <w:right w:val="nil"/>
            </w:tcBorders>
          </w:tcPr>
          <w:p w14:paraId="297F5E8C" w14:textId="77777777" w:rsidR="0086344F" w:rsidRDefault="003B0A1B">
            <w:pPr>
              <w:spacing w:after="0" w:line="259" w:lineRule="auto"/>
              <w:ind w:left="242" w:right="0" w:firstLine="0"/>
              <w:jc w:val="center"/>
            </w:pPr>
            <w:r>
              <w:rPr>
                <w:sz w:val="13"/>
              </w:rPr>
              <w:t>89.207,07</w:t>
            </w:r>
          </w:p>
        </w:tc>
        <w:tc>
          <w:tcPr>
            <w:tcW w:w="578" w:type="dxa"/>
            <w:gridSpan w:val="2"/>
            <w:tcBorders>
              <w:top w:val="nil"/>
              <w:left w:val="nil"/>
              <w:bottom w:val="nil"/>
              <w:right w:val="nil"/>
            </w:tcBorders>
          </w:tcPr>
          <w:p w14:paraId="165AEFFD" w14:textId="77777777" w:rsidR="0086344F" w:rsidRDefault="003B0A1B">
            <w:pPr>
              <w:spacing w:after="0" w:line="259" w:lineRule="auto"/>
              <w:ind w:left="49" w:right="0" w:firstLine="0"/>
              <w:jc w:val="center"/>
            </w:pPr>
            <w:r>
              <w:rPr>
                <w:sz w:val="13"/>
              </w:rPr>
              <w:t>6,25%</w:t>
            </w:r>
          </w:p>
        </w:tc>
        <w:tc>
          <w:tcPr>
            <w:tcW w:w="470" w:type="dxa"/>
            <w:gridSpan w:val="2"/>
            <w:tcBorders>
              <w:top w:val="nil"/>
              <w:left w:val="nil"/>
              <w:bottom w:val="nil"/>
              <w:right w:val="nil"/>
            </w:tcBorders>
          </w:tcPr>
          <w:p w14:paraId="39B56932" w14:textId="77777777" w:rsidR="0086344F" w:rsidRDefault="003B0A1B">
            <w:pPr>
              <w:spacing w:after="0" w:line="259" w:lineRule="auto"/>
              <w:ind w:right="26" w:firstLine="0"/>
              <w:jc w:val="right"/>
            </w:pPr>
            <w:r>
              <w:rPr>
                <w:sz w:val="12"/>
              </w:rPr>
              <w:t>0,03%</w:t>
            </w:r>
          </w:p>
        </w:tc>
        <w:tc>
          <w:tcPr>
            <w:tcW w:w="992" w:type="dxa"/>
            <w:gridSpan w:val="2"/>
            <w:tcBorders>
              <w:top w:val="nil"/>
              <w:left w:val="nil"/>
              <w:bottom w:val="nil"/>
              <w:right w:val="nil"/>
            </w:tcBorders>
          </w:tcPr>
          <w:p w14:paraId="7F91640C" w14:textId="77777777" w:rsidR="0086344F" w:rsidRDefault="003B0A1B">
            <w:pPr>
              <w:spacing w:after="0" w:line="259" w:lineRule="auto"/>
              <w:ind w:left="350" w:right="0" w:firstLine="0"/>
              <w:jc w:val="left"/>
            </w:pPr>
            <w:r>
              <w:rPr>
                <w:sz w:val="13"/>
              </w:rPr>
              <w:t>89.207,07</w:t>
            </w:r>
          </w:p>
        </w:tc>
        <w:tc>
          <w:tcPr>
            <w:tcW w:w="504" w:type="dxa"/>
            <w:gridSpan w:val="2"/>
            <w:tcBorders>
              <w:top w:val="nil"/>
              <w:left w:val="nil"/>
              <w:bottom w:val="nil"/>
              <w:right w:val="nil"/>
            </w:tcBorders>
          </w:tcPr>
          <w:p w14:paraId="07B82C1B" w14:textId="77777777" w:rsidR="0086344F" w:rsidRDefault="003B0A1B">
            <w:pPr>
              <w:spacing w:after="0" w:line="259" w:lineRule="auto"/>
              <w:ind w:right="0" w:firstLine="0"/>
              <w:jc w:val="left"/>
            </w:pPr>
            <w:r>
              <w:rPr>
                <w:sz w:val="12"/>
              </w:rPr>
              <w:t>100,00%</w:t>
            </w:r>
          </w:p>
        </w:tc>
        <w:tc>
          <w:tcPr>
            <w:tcW w:w="823" w:type="dxa"/>
            <w:gridSpan w:val="2"/>
            <w:tcBorders>
              <w:top w:val="nil"/>
              <w:left w:val="nil"/>
              <w:bottom w:val="nil"/>
              <w:right w:val="single" w:sz="10" w:space="0" w:color="000000"/>
            </w:tcBorders>
          </w:tcPr>
          <w:p w14:paraId="3F80B225" w14:textId="77777777" w:rsidR="0086344F" w:rsidRDefault="003B0A1B">
            <w:pPr>
              <w:spacing w:after="0" w:line="259" w:lineRule="auto"/>
              <w:ind w:right="0" w:firstLine="0"/>
              <w:jc w:val="right"/>
            </w:pPr>
            <w:r>
              <w:rPr>
                <w:sz w:val="13"/>
              </w:rPr>
              <w:t>0,00</w:t>
            </w:r>
          </w:p>
        </w:tc>
      </w:tr>
      <w:tr w:rsidR="0086344F" w14:paraId="002951BC" w14:textId="77777777">
        <w:trPr>
          <w:gridAfter w:val="1"/>
          <w:wAfter w:w="13" w:type="dxa"/>
          <w:trHeight w:val="245"/>
        </w:trPr>
        <w:tc>
          <w:tcPr>
            <w:tcW w:w="2475" w:type="dxa"/>
            <w:gridSpan w:val="3"/>
            <w:tcBorders>
              <w:top w:val="nil"/>
              <w:left w:val="single" w:sz="10" w:space="0" w:color="000000"/>
              <w:bottom w:val="nil"/>
              <w:right w:val="nil"/>
            </w:tcBorders>
          </w:tcPr>
          <w:p w14:paraId="57150787" w14:textId="77777777" w:rsidR="0086344F" w:rsidRDefault="003B0A1B">
            <w:pPr>
              <w:spacing w:after="0" w:line="259" w:lineRule="auto"/>
              <w:ind w:left="36" w:right="0" w:firstLine="0"/>
              <w:jc w:val="left"/>
            </w:pPr>
            <w:proofErr w:type="gramStart"/>
            <w:r>
              <w:rPr>
                <w:b/>
                <w:sz w:val="13"/>
              </w:rPr>
              <w:t>7  TRANSFERENCIAS</w:t>
            </w:r>
            <w:proofErr w:type="gramEnd"/>
            <w:r>
              <w:rPr>
                <w:b/>
                <w:sz w:val="13"/>
              </w:rPr>
              <w:t xml:space="preserve"> DE CAPITAL</w:t>
            </w:r>
          </w:p>
        </w:tc>
        <w:tc>
          <w:tcPr>
            <w:tcW w:w="994" w:type="dxa"/>
            <w:gridSpan w:val="2"/>
            <w:tcBorders>
              <w:top w:val="nil"/>
              <w:left w:val="nil"/>
              <w:bottom w:val="nil"/>
              <w:right w:val="nil"/>
            </w:tcBorders>
          </w:tcPr>
          <w:p w14:paraId="5CCEB349" w14:textId="77777777" w:rsidR="0086344F" w:rsidRDefault="003B0A1B">
            <w:pPr>
              <w:spacing w:after="0" w:line="259" w:lineRule="auto"/>
              <w:ind w:right="25" w:firstLine="0"/>
              <w:jc w:val="right"/>
            </w:pPr>
            <w:r>
              <w:rPr>
                <w:sz w:val="13"/>
              </w:rPr>
              <w:t>10.903.437,93</w:t>
            </w:r>
          </w:p>
        </w:tc>
        <w:tc>
          <w:tcPr>
            <w:tcW w:w="1130" w:type="dxa"/>
            <w:gridSpan w:val="2"/>
            <w:tcBorders>
              <w:top w:val="nil"/>
              <w:left w:val="nil"/>
              <w:bottom w:val="nil"/>
              <w:right w:val="nil"/>
            </w:tcBorders>
          </w:tcPr>
          <w:p w14:paraId="00C0F148" w14:textId="77777777" w:rsidR="0086344F" w:rsidRDefault="003B0A1B">
            <w:pPr>
              <w:spacing w:after="0" w:line="259" w:lineRule="auto"/>
              <w:ind w:left="288" w:right="0" w:firstLine="0"/>
              <w:jc w:val="left"/>
            </w:pPr>
            <w:r>
              <w:rPr>
                <w:sz w:val="13"/>
              </w:rPr>
              <w:t>1.102.312,02</w:t>
            </w:r>
          </w:p>
        </w:tc>
        <w:tc>
          <w:tcPr>
            <w:tcW w:w="581" w:type="dxa"/>
            <w:gridSpan w:val="4"/>
            <w:tcBorders>
              <w:top w:val="nil"/>
              <w:left w:val="nil"/>
              <w:bottom w:val="nil"/>
              <w:right w:val="nil"/>
            </w:tcBorders>
          </w:tcPr>
          <w:p w14:paraId="04F51101" w14:textId="77777777" w:rsidR="0086344F" w:rsidRDefault="003B0A1B">
            <w:pPr>
              <w:spacing w:after="0" w:line="259" w:lineRule="auto"/>
              <w:ind w:left="39" w:right="0" w:firstLine="0"/>
              <w:jc w:val="center"/>
            </w:pPr>
            <w:r>
              <w:rPr>
                <w:sz w:val="12"/>
              </w:rPr>
              <w:t>10,11%</w:t>
            </w:r>
          </w:p>
        </w:tc>
        <w:tc>
          <w:tcPr>
            <w:tcW w:w="946" w:type="dxa"/>
            <w:gridSpan w:val="2"/>
            <w:tcBorders>
              <w:top w:val="nil"/>
              <w:left w:val="nil"/>
              <w:bottom w:val="nil"/>
              <w:right w:val="nil"/>
            </w:tcBorders>
          </w:tcPr>
          <w:p w14:paraId="489A0F88" w14:textId="77777777" w:rsidR="0086344F" w:rsidRDefault="003B0A1B">
            <w:pPr>
              <w:spacing w:after="0" w:line="259" w:lineRule="auto"/>
              <w:ind w:left="72" w:right="0" w:firstLine="0"/>
              <w:jc w:val="left"/>
            </w:pPr>
            <w:r>
              <w:rPr>
                <w:sz w:val="13"/>
              </w:rPr>
              <w:t>12.005.749,95</w:t>
            </w:r>
          </w:p>
        </w:tc>
        <w:tc>
          <w:tcPr>
            <w:tcW w:w="1304" w:type="dxa"/>
            <w:gridSpan w:val="2"/>
            <w:tcBorders>
              <w:top w:val="nil"/>
              <w:left w:val="nil"/>
              <w:bottom w:val="nil"/>
              <w:right w:val="nil"/>
            </w:tcBorders>
          </w:tcPr>
          <w:p w14:paraId="5952B445" w14:textId="77777777" w:rsidR="0086344F" w:rsidRDefault="003B0A1B">
            <w:pPr>
              <w:spacing w:after="0" w:line="259" w:lineRule="auto"/>
              <w:ind w:left="74" w:right="0" w:firstLine="0"/>
              <w:jc w:val="center"/>
            </w:pPr>
            <w:r>
              <w:rPr>
                <w:sz w:val="13"/>
              </w:rPr>
              <w:t>5.044.152,72</w:t>
            </w:r>
          </w:p>
        </w:tc>
        <w:tc>
          <w:tcPr>
            <w:tcW w:w="578" w:type="dxa"/>
            <w:gridSpan w:val="2"/>
            <w:tcBorders>
              <w:top w:val="nil"/>
              <w:left w:val="nil"/>
              <w:bottom w:val="nil"/>
              <w:right w:val="nil"/>
            </w:tcBorders>
          </w:tcPr>
          <w:p w14:paraId="54DAB02E" w14:textId="77777777" w:rsidR="0086344F" w:rsidRDefault="003B0A1B">
            <w:pPr>
              <w:spacing w:after="0" w:line="259" w:lineRule="auto"/>
              <w:ind w:left="67" w:right="0" w:firstLine="0"/>
              <w:jc w:val="left"/>
            </w:pPr>
            <w:r>
              <w:rPr>
                <w:sz w:val="13"/>
              </w:rPr>
              <w:t>42,01%</w:t>
            </w:r>
          </w:p>
        </w:tc>
        <w:tc>
          <w:tcPr>
            <w:tcW w:w="470" w:type="dxa"/>
            <w:gridSpan w:val="2"/>
            <w:tcBorders>
              <w:top w:val="nil"/>
              <w:left w:val="nil"/>
              <w:bottom w:val="nil"/>
              <w:right w:val="nil"/>
            </w:tcBorders>
          </w:tcPr>
          <w:p w14:paraId="64A5AAE0" w14:textId="77777777" w:rsidR="0086344F" w:rsidRDefault="003B0A1B">
            <w:pPr>
              <w:spacing w:after="0" w:line="259" w:lineRule="auto"/>
              <w:ind w:right="26" w:firstLine="0"/>
              <w:jc w:val="right"/>
            </w:pPr>
            <w:r>
              <w:rPr>
                <w:sz w:val="12"/>
              </w:rPr>
              <w:t>1,50%</w:t>
            </w:r>
          </w:p>
        </w:tc>
        <w:tc>
          <w:tcPr>
            <w:tcW w:w="992" w:type="dxa"/>
            <w:gridSpan w:val="2"/>
            <w:tcBorders>
              <w:top w:val="nil"/>
              <w:left w:val="nil"/>
              <w:bottom w:val="nil"/>
              <w:right w:val="nil"/>
            </w:tcBorders>
          </w:tcPr>
          <w:p w14:paraId="42994F3B" w14:textId="77777777" w:rsidR="0086344F" w:rsidRDefault="003B0A1B">
            <w:pPr>
              <w:spacing w:after="0" w:line="259" w:lineRule="auto"/>
              <w:ind w:left="107" w:right="0" w:firstLine="0"/>
              <w:jc w:val="center"/>
            </w:pPr>
            <w:r>
              <w:rPr>
                <w:sz w:val="13"/>
              </w:rPr>
              <w:t>5.044.152,72</w:t>
            </w:r>
          </w:p>
        </w:tc>
        <w:tc>
          <w:tcPr>
            <w:tcW w:w="504" w:type="dxa"/>
            <w:gridSpan w:val="2"/>
            <w:tcBorders>
              <w:top w:val="nil"/>
              <w:left w:val="nil"/>
              <w:bottom w:val="nil"/>
              <w:right w:val="nil"/>
            </w:tcBorders>
          </w:tcPr>
          <w:p w14:paraId="0E816DF1" w14:textId="77777777" w:rsidR="0086344F" w:rsidRDefault="003B0A1B">
            <w:pPr>
              <w:spacing w:after="0" w:line="259" w:lineRule="auto"/>
              <w:ind w:right="0" w:firstLine="0"/>
              <w:jc w:val="left"/>
            </w:pPr>
            <w:r>
              <w:rPr>
                <w:sz w:val="12"/>
              </w:rPr>
              <w:t>100,00%</w:t>
            </w:r>
          </w:p>
        </w:tc>
        <w:tc>
          <w:tcPr>
            <w:tcW w:w="823" w:type="dxa"/>
            <w:gridSpan w:val="2"/>
            <w:tcBorders>
              <w:top w:val="nil"/>
              <w:left w:val="nil"/>
              <w:bottom w:val="nil"/>
              <w:right w:val="single" w:sz="10" w:space="0" w:color="000000"/>
            </w:tcBorders>
          </w:tcPr>
          <w:p w14:paraId="1663726C" w14:textId="77777777" w:rsidR="0086344F" w:rsidRDefault="003B0A1B">
            <w:pPr>
              <w:spacing w:after="0" w:line="259" w:lineRule="auto"/>
              <w:ind w:right="0" w:firstLine="0"/>
              <w:jc w:val="right"/>
            </w:pPr>
            <w:r>
              <w:rPr>
                <w:sz w:val="13"/>
              </w:rPr>
              <w:t>0,00</w:t>
            </w:r>
          </w:p>
        </w:tc>
      </w:tr>
      <w:tr w:rsidR="0086344F" w14:paraId="45FC1C44" w14:textId="77777777">
        <w:trPr>
          <w:gridAfter w:val="1"/>
          <w:wAfter w:w="13" w:type="dxa"/>
          <w:trHeight w:val="245"/>
        </w:trPr>
        <w:tc>
          <w:tcPr>
            <w:tcW w:w="2475" w:type="dxa"/>
            <w:gridSpan w:val="3"/>
            <w:tcBorders>
              <w:top w:val="nil"/>
              <w:left w:val="single" w:sz="10" w:space="0" w:color="000000"/>
              <w:bottom w:val="nil"/>
              <w:right w:val="nil"/>
            </w:tcBorders>
          </w:tcPr>
          <w:p w14:paraId="4C314B20" w14:textId="77777777" w:rsidR="0086344F" w:rsidRDefault="003B0A1B">
            <w:pPr>
              <w:spacing w:after="0" w:line="259" w:lineRule="auto"/>
              <w:ind w:left="36" w:right="0" w:firstLine="0"/>
              <w:jc w:val="left"/>
            </w:pPr>
            <w:proofErr w:type="gramStart"/>
            <w:r>
              <w:rPr>
                <w:b/>
                <w:sz w:val="13"/>
              </w:rPr>
              <w:t>8  ACTIVOS</w:t>
            </w:r>
            <w:proofErr w:type="gramEnd"/>
            <w:r>
              <w:rPr>
                <w:b/>
                <w:sz w:val="13"/>
              </w:rPr>
              <w:t xml:space="preserve"> FINANCIEROS</w:t>
            </w:r>
          </w:p>
        </w:tc>
        <w:tc>
          <w:tcPr>
            <w:tcW w:w="994" w:type="dxa"/>
            <w:gridSpan w:val="2"/>
            <w:tcBorders>
              <w:top w:val="nil"/>
              <w:left w:val="nil"/>
              <w:bottom w:val="nil"/>
              <w:right w:val="nil"/>
            </w:tcBorders>
          </w:tcPr>
          <w:p w14:paraId="1A1BDC73" w14:textId="77777777" w:rsidR="0086344F" w:rsidRDefault="003B0A1B">
            <w:pPr>
              <w:spacing w:after="0" w:line="259" w:lineRule="auto"/>
              <w:ind w:right="25" w:firstLine="0"/>
              <w:jc w:val="right"/>
            </w:pPr>
            <w:r>
              <w:rPr>
                <w:sz w:val="13"/>
              </w:rPr>
              <w:t>521.398,69</w:t>
            </w:r>
          </w:p>
        </w:tc>
        <w:tc>
          <w:tcPr>
            <w:tcW w:w="1130" w:type="dxa"/>
            <w:gridSpan w:val="2"/>
            <w:tcBorders>
              <w:top w:val="nil"/>
              <w:left w:val="nil"/>
              <w:bottom w:val="nil"/>
              <w:right w:val="nil"/>
            </w:tcBorders>
          </w:tcPr>
          <w:p w14:paraId="39E4F721" w14:textId="77777777" w:rsidR="0086344F" w:rsidRDefault="003B0A1B">
            <w:pPr>
              <w:spacing w:after="0" w:line="259" w:lineRule="auto"/>
              <w:ind w:left="113" w:right="0" w:firstLine="0"/>
              <w:jc w:val="center"/>
            </w:pPr>
            <w:r>
              <w:rPr>
                <w:sz w:val="13"/>
              </w:rPr>
              <w:t>34.021.409,33</w:t>
            </w:r>
          </w:p>
        </w:tc>
        <w:tc>
          <w:tcPr>
            <w:tcW w:w="581" w:type="dxa"/>
            <w:gridSpan w:val="4"/>
            <w:tcBorders>
              <w:top w:val="nil"/>
              <w:left w:val="nil"/>
              <w:bottom w:val="nil"/>
              <w:right w:val="nil"/>
            </w:tcBorders>
          </w:tcPr>
          <w:p w14:paraId="1FE96E2E" w14:textId="77777777" w:rsidR="0086344F" w:rsidRDefault="003B0A1B">
            <w:pPr>
              <w:spacing w:after="0" w:line="259" w:lineRule="auto"/>
              <w:ind w:right="0" w:firstLine="0"/>
              <w:jc w:val="left"/>
            </w:pPr>
            <w:r>
              <w:rPr>
                <w:sz w:val="12"/>
              </w:rPr>
              <w:t>6525,03%</w:t>
            </w:r>
          </w:p>
        </w:tc>
        <w:tc>
          <w:tcPr>
            <w:tcW w:w="946" w:type="dxa"/>
            <w:gridSpan w:val="2"/>
            <w:tcBorders>
              <w:top w:val="nil"/>
              <w:left w:val="nil"/>
              <w:bottom w:val="nil"/>
              <w:right w:val="nil"/>
            </w:tcBorders>
          </w:tcPr>
          <w:p w14:paraId="59348F3C" w14:textId="77777777" w:rsidR="0086344F" w:rsidRDefault="003B0A1B">
            <w:pPr>
              <w:spacing w:after="0" w:line="259" w:lineRule="auto"/>
              <w:ind w:left="72" w:right="0" w:firstLine="0"/>
              <w:jc w:val="left"/>
            </w:pPr>
            <w:r>
              <w:rPr>
                <w:sz w:val="13"/>
              </w:rPr>
              <w:t>34.542.808,02</w:t>
            </w:r>
          </w:p>
        </w:tc>
        <w:tc>
          <w:tcPr>
            <w:tcW w:w="1304" w:type="dxa"/>
            <w:gridSpan w:val="2"/>
            <w:tcBorders>
              <w:top w:val="nil"/>
              <w:left w:val="nil"/>
              <w:bottom w:val="nil"/>
              <w:right w:val="nil"/>
            </w:tcBorders>
          </w:tcPr>
          <w:p w14:paraId="5067D74C" w14:textId="77777777" w:rsidR="0086344F" w:rsidRDefault="003B0A1B">
            <w:pPr>
              <w:spacing w:after="0" w:line="259" w:lineRule="auto"/>
              <w:ind w:left="174" w:right="0" w:firstLine="0"/>
              <w:jc w:val="center"/>
            </w:pPr>
            <w:r>
              <w:rPr>
                <w:sz w:val="13"/>
              </w:rPr>
              <w:t>706.244,61</w:t>
            </w:r>
          </w:p>
        </w:tc>
        <w:tc>
          <w:tcPr>
            <w:tcW w:w="578" w:type="dxa"/>
            <w:gridSpan w:val="2"/>
            <w:tcBorders>
              <w:top w:val="nil"/>
              <w:left w:val="nil"/>
              <w:bottom w:val="nil"/>
              <w:right w:val="nil"/>
            </w:tcBorders>
          </w:tcPr>
          <w:p w14:paraId="3ABB6B08" w14:textId="77777777" w:rsidR="0086344F" w:rsidRDefault="003B0A1B">
            <w:pPr>
              <w:spacing w:after="0" w:line="259" w:lineRule="auto"/>
              <w:ind w:left="49" w:right="0" w:firstLine="0"/>
              <w:jc w:val="center"/>
            </w:pPr>
            <w:r>
              <w:rPr>
                <w:sz w:val="13"/>
              </w:rPr>
              <w:t>2,04%</w:t>
            </w:r>
          </w:p>
        </w:tc>
        <w:tc>
          <w:tcPr>
            <w:tcW w:w="470" w:type="dxa"/>
            <w:gridSpan w:val="2"/>
            <w:tcBorders>
              <w:top w:val="nil"/>
              <w:left w:val="nil"/>
              <w:bottom w:val="nil"/>
              <w:right w:val="nil"/>
            </w:tcBorders>
          </w:tcPr>
          <w:p w14:paraId="4305E560" w14:textId="77777777" w:rsidR="0086344F" w:rsidRDefault="003B0A1B">
            <w:pPr>
              <w:spacing w:after="0" w:line="259" w:lineRule="auto"/>
              <w:ind w:right="26" w:firstLine="0"/>
              <w:jc w:val="right"/>
            </w:pPr>
            <w:r>
              <w:rPr>
                <w:sz w:val="12"/>
              </w:rPr>
              <w:t>0,21%</w:t>
            </w:r>
          </w:p>
        </w:tc>
        <w:tc>
          <w:tcPr>
            <w:tcW w:w="992" w:type="dxa"/>
            <w:gridSpan w:val="2"/>
            <w:tcBorders>
              <w:top w:val="nil"/>
              <w:left w:val="nil"/>
              <w:bottom w:val="nil"/>
              <w:right w:val="nil"/>
            </w:tcBorders>
          </w:tcPr>
          <w:p w14:paraId="543D7B0D" w14:textId="77777777" w:rsidR="0086344F" w:rsidRDefault="003B0A1B">
            <w:pPr>
              <w:spacing w:after="0" w:line="259" w:lineRule="auto"/>
              <w:ind w:left="283" w:right="0" w:firstLine="0"/>
              <w:jc w:val="left"/>
            </w:pPr>
            <w:r>
              <w:rPr>
                <w:sz w:val="13"/>
              </w:rPr>
              <w:t>573.285,53</w:t>
            </w:r>
          </w:p>
        </w:tc>
        <w:tc>
          <w:tcPr>
            <w:tcW w:w="504" w:type="dxa"/>
            <w:gridSpan w:val="2"/>
            <w:tcBorders>
              <w:top w:val="nil"/>
              <w:left w:val="nil"/>
              <w:bottom w:val="nil"/>
              <w:right w:val="nil"/>
            </w:tcBorders>
          </w:tcPr>
          <w:p w14:paraId="55A68022" w14:textId="77777777" w:rsidR="0086344F" w:rsidRDefault="003B0A1B">
            <w:pPr>
              <w:spacing w:after="0" w:line="259" w:lineRule="auto"/>
              <w:ind w:left="60" w:right="0" w:firstLine="0"/>
              <w:jc w:val="left"/>
            </w:pPr>
            <w:r>
              <w:rPr>
                <w:sz w:val="12"/>
              </w:rPr>
              <w:t>81,17%</w:t>
            </w:r>
          </w:p>
        </w:tc>
        <w:tc>
          <w:tcPr>
            <w:tcW w:w="823" w:type="dxa"/>
            <w:gridSpan w:val="2"/>
            <w:tcBorders>
              <w:top w:val="nil"/>
              <w:left w:val="nil"/>
              <w:bottom w:val="nil"/>
              <w:right w:val="single" w:sz="10" w:space="0" w:color="000000"/>
            </w:tcBorders>
          </w:tcPr>
          <w:p w14:paraId="6F8E6D18" w14:textId="77777777" w:rsidR="0086344F" w:rsidRDefault="003B0A1B">
            <w:pPr>
              <w:spacing w:after="0" w:line="259" w:lineRule="auto"/>
              <w:ind w:right="0" w:firstLine="0"/>
              <w:jc w:val="right"/>
            </w:pPr>
            <w:r>
              <w:rPr>
                <w:sz w:val="13"/>
              </w:rPr>
              <w:t>132.959,08</w:t>
            </w:r>
          </w:p>
        </w:tc>
      </w:tr>
      <w:tr w:rsidR="0086344F" w14:paraId="7D73D805" w14:textId="77777777">
        <w:trPr>
          <w:gridAfter w:val="1"/>
          <w:wAfter w:w="13" w:type="dxa"/>
          <w:trHeight w:val="245"/>
        </w:trPr>
        <w:tc>
          <w:tcPr>
            <w:tcW w:w="2475" w:type="dxa"/>
            <w:gridSpan w:val="3"/>
            <w:tcBorders>
              <w:top w:val="nil"/>
              <w:left w:val="single" w:sz="10" w:space="0" w:color="000000"/>
              <w:bottom w:val="nil"/>
              <w:right w:val="nil"/>
            </w:tcBorders>
          </w:tcPr>
          <w:p w14:paraId="73D541EE" w14:textId="77777777" w:rsidR="0086344F" w:rsidRDefault="003B0A1B">
            <w:pPr>
              <w:spacing w:after="0" w:line="259" w:lineRule="auto"/>
              <w:ind w:left="36" w:right="0" w:firstLine="0"/>
              <w:jc w:val="left"/>
            </w:pPr>
            <w:proofErr w:type="gramStart"/>
            <w:r>
              <w:rPr>
                <w:b/>
                <w:sz w:val="13"/>
              </w:rPr>
              <w:t>9  PASIVOS</w:t>
            </w:r>
            <w:proofErr w:type="gramEnd"/>
            <w:r>
              <w:rPr>
                <w:b/>
                <w:sz w:val="13"/>
              </w:rPr>
              <w:t xml:space="preserve"> FINANCIEROS</w:t>
            </w:r>
          </w:p>
        </w:tc>
        <w:tc>
          <w:tcPr>
            <w:tcW w:w="994" w:type="dxa"/>
            <w:gridSpan w:val="2"/>
            <w:tcBorders>
              <w:top w:val="nil"/>
              <w:left w:val="nil"/>
              <w:bottom w:val="nil"/>
              <w:right w:val="nil"/>
            </w:tcBorders>
          </w:tcPr>
          <w:p w14:paraId="574F3082" w14:textId="77777777" w:rsidR="0086344F" w:rsidRDefault="003B0A1B">
            <w:pPr>
              <w:spacing w:after="0" w:line="259" w:lineRule="auto"/>
              <w:ind w:right="25" w:firstLine="0"/>
              <w:jc w:val="right"/>
            </w:pPr>
            <w:r>
              <w:rPr>
                <w:sz w:val="13"/>
              </w:rPr>
              <w:t>0,00</w:t>
            </w:r>
          </w:p>
        </w:tc>
        <w:tc>
          <w:tcPr>
            <w:tcW w:w="1130" w:type="dxa"/>
            <w:gridSpan w:val="2"/>
            <w:tcBorders>
              <w:top w:val="nil"/>
              <w:left w:val="nil"/>
              <w:bottom w:val="nil"/>
              <w:right w:val="nil"/>
            </w:tcBorders>
          </w:tcPr>
          <w:p w14:paraId="1404DE8B" w14:textId="77777777" w:rsidR="0086344F" w:rsidRDefault="003B0A1B">
            <w:pPr>
              <w:spacing w:after="0" w:line="259" w:lineRule="auto"/>
              <w:ind w:right="108" w:firstLine="0"/>
              <w:jc w:val="right"/>
            </w:pPr>
            <w:r>
              <w:rPr>
                <w:sz w:val="13"/>
              </w:rPr>
              <w:t>0,00</w:t>
            </w:r>
          </w:p>
        </w:tc>
        <w:tc>
          <w:tcPr>
            <w:tcW w:w="581" w:type="dxa"/>
            <w:gridSpan w:val="4"/>
            <w:tcBorders>
              <w:top w:val="nil"/>
              <w:left w:val="nil"/>
              <w:bottom w:val="nil"/>
              <w:right w:val="nil"/>
            </w:tcBorders>
          </w:tcPr>
          <w:p w14:paraId="19DA42E1" w14:textId="77777777" w:rsidR="0086344F" w:rsidRDefault="003B0A1B">
            <w:pPr>
              <w:spacing w:after="0" w:line="259" w:lineRule="auto"/>
              <w:ind w:left="99" w:right="0" w:firstLine="0"/>
              <w:jc w:val="center"/>
            </w:pPr>
            <w:r>
              <w:rPr>
                <w:sz w:val="12"/>
              </w:rPr>
              <w:t>0,00%</w:t>
            </w:r>
          </w:p>
        </w:tc>
        <w:tc>
          <w:tcPr>
            <w:tcW w:w="946" w:type="dxa"/>
            <w:gridSpan w:val="2"/>
            <w:tcBorders>
              <w:top w:val="nil"/>
              <w:left w:val="nil"/>
              <w:bottom w:val="nil"/>
              <w:right w:val="nil"/>
            </w:tcBorders>
          </w:tcPr>
          <w:p w14:paraId="6544770C" w14:textId="77777777" w:rsidR="0086344F" w:rsidRDefault="003B0A1B">
            <w:pPr>
              <w:spacing w:after="0" w:line="259" w:lineRule="auto"/>
              <w:ind w:right="72" w:firstLine="0"/>
              <w:jc w:val="right"/>
            </w:pPr>
            <w:r>
              <w:rPr>
                <w:sz w:val="13"/>
              </w:rPr>
              <w:t>0,00</w:t>
            </w:r>
          </w:p>
        </w:tc>
        <w:tc>
          <w:tcPr>
            <w:tcW w:w="1304" w:type="dxa"/>
            <w:gridSpan w:val="2"/>
            <w:tcBorders>
              <w:top w:val="nil"/>
              <w:left w:val="nil"/>
              <w:bottom w:val="nil"/>
              <w:right w:val="nil"/>
            </w:tcBorders>
          </w:tcPr>
          <w:p w14:paraId="0E97E1E0" w14:textId="77777777" w:rsidR="0086344F" w:rsidRDefault="003B0A1B">
            <w:pPr>
              <w:spacing w:after="0" w:line="259" w:lineRule="auto"/>
              <w:ind w:left="544" w:right="0" w:firstLine="0"/>
              <w:jc w:val="center"/>
            </w:pPr>
            <w:r>
              <w:rPr>
                <w:sz w:val="13"/>
              </w:rPr>
              <w:t>0,00</w:t>
            </w:r>
          </w:p>
        </w:tc>
        <w:tc>
          <w:tcPr>
            <w:tcW w:w="578" w:type="dxa"/>
            <w:gridSpan w:val="2"/>
            <w:tcBorders>
              <w:top w:val="nil"/>
              <w:left w:val="nil"/>
              <w:bottom w:val="nil"/>
              <w:right w:val="nil"/>
            </w:tcBorders>
          </w:tcPr>
          <w:p w14:paraId="73C11208" w14:textId="77777777" w:rsidR="0086344F" w:rsidRDefault="003B0A1B">
            <w:pPr>
              <w:spacing w:after="0" w:line="259" w:lineRule="auto"/>
              <w:ind w:left="49" w:right="0" w:firstLine="0"/>
              <w:jc w:val="center"/>
            </w:pPr>
            <w:r>
              <w:rPr>
                <w:sz w:val="13"/>
              </w:rPr>
              <w:t>0,00%</w:t>
            </w:r>
          </w:p>
        </w:tc>
        <w:tc>
          <w:tcPr>
            <w:tcW w:w="470" w:type="dxa"/>
            <w:gridSpan w:val="2"/>
            <w:tcBorders>
              <w:top w:val="nil"/>
              <w:left w:val="nil"/>
              <w:bottom w:val="nil"/>
              <w:right w:val="nil"/>
            </w:tcBorders>
          </w:tcPr>
          <w:p w14:paraId="50DDBDEF" w14:textId="77777777" w:rsidR="0086344F" w:rsidRDefault="003B0A1B">
            <w:pPr>
              <w:spacing w:after="0" w:line="259" w:lineRule="auto"/>
              <w:ind w:right="26" w:firstLine="0"/>
              <w:jc w:val="right"/>
            </w:pPr>
            <w:r>
              <w:rPr>
                <w:sz w:val="12"/>
              </w:rPr>
              <w:t>0,00%</w:t>
            </w:r>
          </w:p>
        </w:tc>
        <w:tc>
          <w:tcPr>
            <w:tcW w:w="992" w:type="dxa"/>
            <w:gridSpan w:val="2"/>
            <w:tcBorders>
              <w:top w:val="nil"/>
              <w:left w:val="nil"/>
              <w:bottom w:val="nil"/>
              <w:right w:val="nil"/>
            </w:tcBorders>
          </w:tcPr>
          <w:p w14:paraId="65CC4B92" w14:textId="77777777" w:rsidR="0086344F" w:rsidRDefault="003B0A1B">
            <w:pPr>
              <w:spacing w:after="0" w:line="259" w:lineRule="auto"/>
              <w:ind w:right="75" w:firstLine="0"/>
              <w:jc w:val="right"/>
            </w:pPr>
            <w:r>
              <w:rPr>
                <w:sz w:val="13"/>
              </w:rPr>
              <w:t>0,00</w:t>
            </w:r>
          </w:p>
        </w:tc>
        <w:tc>
          <w:tcPr>
            <w:tcW w:w="504" w:type="dxa"/>
            <w:gridSpan w:val="2"/>
            <w:tcBorders>
              <w:top w:val="nil"/>
              <w:left w:val="nil"/>
              <w:bottom w:val="nil"/>
              <w:right w:val="nil"/>
            </w:tcBorders>
          </w:tcPr>
          <w:p w14:paraId="697C0065" w14:textId="77777777" w:rsidR="0086344F" w:rsidRDefault="003B0A1B">
            <w:pPr>
              <w:spacing w:after="0" w:line="259" w:lineRule="auto"/>
              <w:ind w:left="56" w:right="0" w:firstLine="0"/>
              <w:jc w:val="center"/>
            </w:pPr>
            <w:r>
              <w:rPr>
                <w:sz w:val="12"/>
              </w:rPr>
              <w:t>0,00%</w:t>
            </w:r>
          </w:p>
        </w:tc>
        <w:tc>
          <w:tcPr>
            <w:tcW w:w="823" w:type="dxa"/>
            <w:gridSpan w:val="2"/>
            <w:tcBorders>
              <w:top w:val="nil"/>
              <w:left w:val="nil"/>
              <w:bottom w:val="nil"/>
              <w:right w:val="single" w:sz="10" w:space="0" w:color="000000"/>
            </w:tcBorders>
          </w:tcPr>
          <w:p w14:paraId="55281328" w14:textId="77777777" w:rsidR="0086344F" w:rsidRDefault="003B0A1B">
            <w:pPr>
              <w:spacing w:after="0" w:line="259" w:lineRule="auto"/>
              <w:ind w:right="0" w:firstLine="0"/>
              <w:jc w:val="right"/>
            </w:pPr>
            <w:r>
              <w:rPr>
                <w:sz w:val="13"/>
              </w:rPr>
              <w:t>0,00</w:t>
            </w:r>
          </w:p>
        </w:tc>
      </w:tr>
      <w:tr w:rsidR="0086344F" w14:paraId="2EE25EA6" w14:textId="77777777">
        <w:trPr>
          <w:gridAfter w:val="1"/>
          <w:wAfter w:w="13" w:type="dxa"/>
          <w:trHeight w:val="192"/>
        </w:trPr>
        <w:tc>
          <w:tcPr>
            <w:tcW w:w="2475" w:type="dxa"/>
            <w:gridSpan w:val="3"/>
            <w:tcBorders>
              <w:top w:val="nil"/>
              <w:left w:val="single" w:sz="10" w:space="0" w:color="000000"/>
              <w:bottom w:val="single" w:sz="10" w:space="0" w:color="000000"/>
              <w:right w:val="nil"/>
            </w:tcBorders>
          </w:tcPr>
          <w:p w14:paraId="603326A2" w14:textId="77777777" w:rsidR="0086344F" w:rsidRDefault="003B0A1B">
            <w:pPr>
              <w:spacing w:after="0" w:line="259" w:lineRule="auto"/>
              <w:ind w:left="36" w:right="0" w:firstLine="0"/>
              <w:jc w:val="left"/>
            </w:pPr>
            <w:proofErr w:type="gramStart"/>
            <w:r>
              <w:rPr>
                <w:b/>
                <w:sz w:val="13"/>
              </w:rPr>
              <w:t>TOTAL</w:t>
            </w:r>
            <w:proofErr w:type="gramEnd"/>
            <w:r>
              <w:rPr>
                <w:b/>
                <w:sz w:val="13"/>
              </w:rPr>
              <w:t xml:space="preserve"> INGRESOS</w:t>
            </w:r>
          </w:p>
        </w:tc>
        <w:tc>
          <w:tcPr>
            <w:tcW w:w="994" w:type="dxa"/>
            <w:gridSpan w:val="2"/>
            <w:tcBorders>
              <w:top w:val="nil"/>
              <w:left w:val="nil"/>
              <w:bottom w:val="single" w:sz="10" w:space="0" w:color="000000"/>
              <w:right w:val="nil"/>
            </w:tcBorders>
          </w:tcPr>
          <w:p w14:paraId="255E0792" w14:textId="77777777" w:rsidR="0086344F" w:rsidRDefault="003B0A1B">
            <w:pPr>
              <w:spacing w:after="0" w:line="259" w:lineRule="auto"/>
              <w:ind w:left="96" w:right="0" w:firstLine="0"/>
              <w:jc w:val="left"/>
            </w:pPr>
            <w:r>
              <w:rPr>
                <w:b/>
                <w:sz w:val="13"/>
              </w:rPr>
              <w:t>342.069.731,99</w:t>
            </w:r>
          </w:p>
        </w:tc>
        <w:tc>
          <w:tcPr>
            <w:tcW w:w="1130" w:type="dxa"/>
            <w:gridSpan w:val="2"/>
            <w:tcBorders>
              <w:top w:val="nil"/>
              <w:left w:val="nil"/>
              <w:bottom w:val="single" w:sz="10" w:space="0" w:color="000000"/>
              <w:right w:val="nil"/>
            </w:tcBorders>
          </w:tcPr>
          <w:p w14:paraId="2355230A" w14:textId="77777777" w:rsidR="0086344F" w:rsidRDefault="003B0A1B">
            <w:pPr>
              <w:spacing w:after="0" w:line="259" w:lineRule="auto"/>
              <w:ind w:left="108" w:right="0" w:firstLine="0"/>
              <w:jc w:val="center"/>
            </w:pPr>
            <w:r>
              <w:rPr>
                <w:b/>
                <w:sz w:val="13"/>
              </w:rPr>
              <w:t>35.179.476,69</w:t>
            </w:r>
          </w:p>
        </w:tc>
        <w:tc>
          <w:tcPr>
            <w:tcW w:w="581" w:type="dxa"/>
            <w:gridSpan w:val="4"/>
            <w:tcBorders>
              <w:top w:val="nil"/>
              <w:left w:val="nil"/>
              <w:bottom w:val="single" w:sz="10" w:space="0" w:color="000000"/>
              <w:right w:val="nil"/>
            </w:tcBorders>
          </w:tcPr>
          <w:p w14:paraId="142DF68D" w14:textId="77777777" w:rsidR="0086344F" w:rsidRDefault="003B0A1B">
            <w:pPr>
              <w:spacing w:after="0" w:line="259" w:lineRule="auto"/>
              <w:ind w:left="72" w:right="0" w:firstLine="0"/>
              <w:jc w:val="left"/>
            </w:pPr>
            <w:r>
              <w:rPr>
                <w:b/>
                <w:sz w:val="13"/>
              </w:rPr>
              <w:t>10,28%</w:t>
            </w:r>
          </w:p>
        </w:tc>
        <w:tc>
          <w:tcPr>
            <w:tcW w:w="946" w:type="dxa"/>
            <w:gridSpan w:val="2"/>
            <w:tcBorders>
              <w:top w:val="nil"/>
              <w:left w:val="nil"/>
              <w:bottom w:val="single" w:sz="10" w:space="0" w:color="000000"/>
              <w:right w:val="nil"/>
            </w:tcBorders>
          </w:tcPr>
          <w:p w14:paraId="42583060" w14:textId="77777777" w:rsidR="0086344F" w:rsidRDefault="003B0A1B">
            <w:pPr>
              <w:spacing w:after="0" w:line="259" w:lineRule="auto"/>
              <w:ind w:right="0" w:firstLine="0"/>
              <w:jc w:val="left"/>
            </w:pPr>
            <w:r>
              <w:rPr>
                <w:b/>
                <w:sz w:val="13"/>
              </w:rPr>
              <w:t>377.249.208,68</w:t>
            </w:r>
          </w:p>
        </w:tc>
        <w:tc>
          <w:tcPr>
            <w:tcW w:w="1304" w:type="dxa"/>
            <w:gridSpan w:val="2"/>
            <w:tcBorders>
              <w:top w:val="nil"/>
              <w:left w:val="nil"/>
              <w:bottom w:val="single" w:sz="10" w:space="0" w:color="000000"/>
              <w:right w:val="nil"/>
            </w:tcBorders>
          </w:tcPr>
          <w:p w14:paraId="4C44B2B5" w14:textId="77777777" w:rsidR="0086344F" w:rsidRDefault="003B0A1B">
            <w:pPr>
              <w:spacing w:after="0" w:line="259" w:lineRule="auto"/>
              <w:ind w:left="182" w:right="0" w:firstLine="0"/>
              <w:jc w:val="left"/>
            </w:pPr>
            <w:r>
              <w:rPr>
                <w:b/>
                <w:sz w:val="13"/>
              </w:rPr>
              <w:t>336.490.376,98</w:t>
            </w:r>
          </w:p>
        </w:tc>
        <w:tc>
          <w:tcPr>
            <w:tcW w:w="578" w:type="dxa"/>
            <w:gridSpan w:val="2"/>
            <w:tcBorders>
              <w:top w:val="nil"/>
              <w:left w:val="nil"/>
              <w:bottom w:val="single" w:sz="10" w:space="0" w:color="000000"/>
              <w:right w:val="nil"/>
            </w:tcBorders>
          </w:tcPr>
          <w:p w14:paraId="0288AFCF" w14:textId="77777777" w:rsidR="0086344F" w:rsidRDefault="003B0A1B">
            <w:pPr>
              <w:spacing w:after="0" w:line="259" w:lineRule="auto"/>
              <w:ind w:left="65" w:right="0" w:firstLine="0"/>
              <w:jc w:val="left"/>
            </w:pPr>
            <w:r>
              <w:rPr>
                <w:b/>
                <w:sz w:val="13"/>
              </w:rPr>
              <w:t>89,20%</w:t>
            </w:r>
          </w:p>
        </w:tc>
        <w:tc>
          <w:tcPr>
            <w:tcW w:w="470" w:type="dxa"/>
            <w:gridSpan w:val="2"/>
            <w:tcBorders>
              <w:top w:val="nil"/>
              <w:left w:val="nil"/>
              <w:bottom w:val="single" w:sz="10" w:space="0" w:color="000000"/>
              <w:right w:val="nil"/>
            </w:tcBorders>
          </w:tcPr>
          <w:p w14:paraId="50CD5ACF" w14:textId="77777777" w:rsidR="0086344F" w:rsidRDefault="003B0A1B">
            <w:pPr>
              <w:spacing w:after="0" w:line="259" w:lineRule="auto"/>
              <w:ind w:right="0" w:firstLine="0"/>
            </w:pPr>
            <w:r>
              <w:rPr>
                <w:b/>
                <w:sz w:val="12"/>
              </w:rPr>
              <w:t>100,00%</w:t>
            </w:r>
          </w:p>
        </w:tc>
        <w:tc>
          <w:tcPr>
            <w:tcW w:w="992" w:type="dxa"/>
            <w:gridSpan w:val="2"/>
            <w:tcBorders>
              <w:top w:val="nil"/>
              <w:left w:val="nil"/>
              <w:bottom w:val="single" w:sz="10" w:space="0" w:color="000000"/>
              <w:right w:val="nil"/>
            </w:tcBorders>
          </w:tcPr>
          <w:p w14:paraId="7121A365" w14:textId="77777777" w:rsidR="0086344F" w:rsidRDefault="003B0A1B">
            <w:pPr>
              <w:spacing w:after="0" w:line="259" w:lineRule="auto"/>
              <w:ind w:left="43" w:right="0" w:firstLine="0"/>
              <w:jc w:val="left"/>
            </w:pPr>
            <w:r>
              <w:rPr>
                <w:b/>
                <w:sz w:val="13"/>
              </w:rPr>
              <w:t>283.952.754,03</w:t>
            </w:r>
          </w:p>
        </w:tc>
        <w:tc>
          <w:tcPr>
            <w:tcW w:w="504" w:type="dxa"/>
            <w:gridSpan w:val="2"/>
            <w:tcBorders>
              <w:top w:val="nil"/>
              <w:left w:val="nil"/>
              <w:bottom w:val="single" w:sz="10" w:space="0" w:color="000000"/>
              <w:right w:val="nil"/>
            </w:tcBorders>
          </w:tcPr>
          <w:p w14:paraId="328655A0" w14:textId="77777777" w:rsidR="0086344F" w:rsidRDefault="003B0A1B">
            <w:pPr>
              <w:spacing w:after="0" w:line="259" w:lineRule="auto"/>
              <w:ind w:left="55" w:right="0" w:firstLine="0"/>
              <w:jc w:val="left"/>
            </w:pPr>
            <w:r>
              <w:rPr>
                <w:b/>
                <w:sz w:val="12"/>
              </w:rPr>
              <w:t>84,39%</w:t>
            </w:r>
          </w:p>
        </w:tc>
        <w:tc>
          <w:tcPr>
            <w:tcW w:w="823" w:type="dxa"/>
            <w:gridSpan w:val="2"/>
            <w:tcBorders>
              <w:top w:val="nil"/>
              <w:left w:val="nil"/>
              <w:bottom w:val="single" w:sz="10" w:space="0" w:color="000000"/>
              <w:right w:val="single" w:sz="10" w:space="0" w:color="000000"/>
            </w:tcBorders>
          </w:tcPr>
          <w:p w14:paraId="668F9F62" w14:textId="77777777" w:rsidR="0086344F" w:rsidRDefault="003B0A1B">
            <w:pPr>
              <w:spacing w:after="0" w:line="259" w:lineRule="auto"/>
              <w:ind w:left="31" w:right="0" w:firstLine="0"/>
            </w:pPr>
            <w:r>
              <w:rPr>
                <w:b/>
                <w:sz w:val="13"/>
              </w:rPr>
              <w:t>52.537.622,95</w:t>
            </w:r>
          </w:p>
        </w:tc>
      </w:tr>
      <w:tr w:rsidR="0086344F" w14:paraId="55D8AFE3" w14:textId="77777777">
        <w:trPr>
          <w:gridBefore w:val="1"/>
          <w:wBefore w:w="14" w:type="dxa"/>
          <w:trHeight w:val="399"/>
        </w:trPr>
        <w:tc>
          <w:tcPr>
            <w:tcW w:w="2475" w:type="dxa"/>
            <w:gridSpan w:val="3"/>
            <w:tcBorders>
              <w:top w:val="single" w:sz="10" w:space="0" w:color="000000"/>
              <w:left w:val="single" w:sz="10" w:space="0" w:color="000000"/>
              <w:bottom w:val="nil"/>
              <w:right w:val="nil"/>
            </w:tcBorders>
            <w:vAlign w:val="center"/>
          </w:tcPr>
          <w:p w14:paraId="3D55DD4C" w14:textId="77777777" w:rsidR="0086344F" w:rsidRDefault="003B0A1B">
            <w:pPr>
              <w:spacing w:after="0" w:line="259" w:lineRule="auto"/>
              <w:ind w:left="22" w:right="0" w:firstLine="0"/>
              <w:jc w:val="left"/>
            </w:pPr>
            <w:r>
              <w:rPr>
                <w:b/>
                <w:sz w:val="13"/>
                <w:u w:val="single" w:color="000000"/>
              </w:rPr>
              <w:t>LIQUIDACIÓN DEL PTO. DE GASTOS</w:t>
            </w:r>
          </w:p>
        </w:tc>
        <w:tc>
          <w:tcPr>
            <w:tcW w:w="994" w:type="dxa"/>
            <w:gridSpan w:val="2"/>
            <w:tcBorders>
              <w:top w:val="single" w:sz="10" w:space="0" w:color="000000"/>
              <w:left w:val="nil"/>
              <w:bottom w:val="nil"/>
              <w:right w:val="nil"/>
            </w:tcBorders>
            <w:vAlign w:val="center"/>
          </w:tcPr>
          <w:p w14:paraId="22178208" w14:textId="77777777" w:rsidR="0086344F" w:rsidRDefault="003B0A1B">
            <w:pPr>
              <w:spacing w:after="0" w:line="259" w:lineRule="auto"/>
              <w:ind w:right="0" w:firstLine="0"/>
            </w:pPr>
            <w:r>
              <w:rPr>
                <w:b/>
                <w:sz w:val="13"/>
              </w:rPr>
              <w:t>Créditos Iniciales</w:t>
            </w:r>
          </w:p>
        </w:tc>
        <w:tc>
          <w:tcPr>
            <w:tcW w:w="1130" w:type="dxa"/>
            <w:gridSpan w:val="2"/>
            <w:tcBorders>
              <w:top w:val="single" w:sz="10" w:space="0" w:color="000000"/>
              <w:left w:val="nil"/>
              <w:bottom w:val="nil"/>
              <w:right w:val="nil"/>
            </w:tcBorders>
          </w:tcPr>
          <w:p w14:paraId="7AE42313" w14:textId="77777777" w:rsidR="0086344F" w:rsidRDefault="003B0A1B">
            <w:pPr>
              <w:spacing w:after="0" w:line="259" w:lineRule="auto"/>
              <w:ind w:left="208" w:right="12" w:hanging="134"/>
              <w:jc w:val="left"/>
            </w:pPr>
            <w:r>
              <w:rPr>
                <w:b/>
                <w:sz w:val="13"/>
              </w:rPr>
              <w:t>Modificaciones de Crédito</w:t>
            </w:r>
          </w:p>
        </w:tc>
        <w:tc>
          <w:tcPr>
            <w:tcW w:w="581" w:type="dxa"/>
            <w:gridSpan w:val="4"/>
            <w:tcBorders>
              <w:top w:val="single" w:sz="10" w:space="0" w:color="000000"/>
              <w:left w:val="nil"/>
              <w:bottom w:val="nil"/>
              <w:right w:val="nil"/>
            </w:tcBorders>
            <w:vAlign w:val="center"/>
          </w:tcPr>
          <w:p w14:paraId="1D229C9F" w14:textId="77777777" w:rsidR="0086344F" w:rsidRDefault="003B0A1B">
            <w:pPr>
              <w:spacing w:after="0" w:line="259" w:lineRule="auto"/>
              <w:ind w:left="146" w:right="0" w:firstLine="0"/>
              <w:jc w:val="left"/>
            </w:pPr>
            <w:r>
              <w:rPr>
                <w:b/>
                <w:sz w:val="13"/>
              </w:rPr>
              <w:t>%</w:t>
            </w:r>
          </w:p>
        </w:tc>
        <w:tc>
          <w:tcPr>
            <w:tcW w:w="946" w:type="dxa"/>
            <w:gridSpan w:val="2"/>
            <w:tcBorders>
              <w:top w:val="single" w:sz="10" w:space="0" w:color="000000"/>
              <w:left w:val="nil"/>
              <w:bottom w:val="nil"/>
              <w:right w:val="nil"/>
            </w:tcBorders>
          </w:tcPr>
          <w:p w14:paraId="53DF3808" w14:textId="77777777" w:rsidR="0086344F" w:rsidRDefault="003B0A1B">
            <w:pPr>
              <w:spacing w:after="0" w:line="259" w:lineRule="auto"/>
              <w:ind w:left="96" w:right="0" w:firstLine="70"/>
              <w:jc w:val="left"/>
            </w:pPr>
            <w:r>
              <w:rPr>
                <w:b/>
                <w:sz w:val="13"/>
              </w:rPr>
              <w:t>Créditos Definitivos</w:t>
            </w:r>
          </w:p>
        </w:tc>
        <w:tc>
          <w:tcPr>
            <w:tcW w:w="1304" w:type="dxa"/>
            <w:gridSpan w:val="2"/>
            <w:tcBorders>
              <w:top w:val="single" w:sz="10" w:space="0" w:color="000000"/>
              <w:left w:val="nil"/>
              <w:bottom w:val="nil"/>
              <w:right w:val="nil"/>
            </w:tcBorders>
          </w:tcPr>
          <w:p w14:paraId="3575748E" w14:textId="77777777" w:rsidR="0086344F" w:rsidRDefault="003B0A1B">
            <w:pPr>
              <w:spacing w:line="259" w:lineRule="auto"/>
              <w:ind w:right="0" w:firstLine="0"/>
              <w:jc w:val="left"/>
            </w:pPr>
            <w:r>
              <w:rPr>
                <w:b/>
                <w:sz w:val="13"/>
              </w:rPr>
              <w:t xml:space="preserve">Obligaciones Rec. </w:t>
            </w:r>
          </w:p>
          <w:p w14:paraId="760549C5" w14:textId="77777777" w:rsidR="0086344F" w:rsidRDefault="003B0A1B">
            <w:pPr>
              <w:spacing w:after="0" w:line="259" w:lineRule="auto"/>
              <w:ind w:left="331" w:right="0" w:firstLine="0"/>
              <w:jc w:val="left"/>
            </w:pPr>
            <w:r>
              <w:rPr>
                <w:b/>
                <w:sz w:val="13"/>
              </w:rPr>
              <w:t>Netas</w:t>
            </w:r>
          </w:p>
        </w:tc>
        <w:tc>
          <w:tcPr>
            <w:tcW w:w="578" w:type="dxa"/>
            <w:gridSpan w:val="2"/>
            <w:tcBorders>
              <w:top w:val="single" w:sz="10" w:space="0" w:color="000000"/>
              <w:left w:val="nil"/>
              <w:bottom w:val="nil"/>
              <w:right w:val="nil"/>
            </w:tcBorders>
            <w:vAlign w:val="center"/>
          </w:tcPr>
          <w:p w14:paraId="43EBF0C5" w14:textId="77777777" w:rsidR="0086344F" w:rsidRDefault="003B0A1B">
            <w:pPr>
              <w:spacing w:after="0" w:line="259" w:lineRule="auto"/>
              <w:ind w:left="74" w:right="0" w:firstLine="0"/>
              <w:jc w:val="left"/>
            </w:pPr>
            <w:r>
              <w:rPr>
                <w:b/>
                <w:sz w:val="13"/>
              </w:rPr>
              <w:t>%</w:t>
            </w:r>
          </w:p>
        </w:tc>
        <w:tc>
          <w:tcPr>
            <w:tcW w:w="470" w:type="dxa"/>
            <w:gridSpan w:val="2"/>
            <w:tcBorders>
              <w:top w:val="single" w:sz="10" w:space="0" w:color="000000"/>
              <w:left w:val="nil"/>
              <w:bottom w:val="nil"/>
              <w:right w:val="nil"/>
            </w:tcBorders>
            <w:vAlign w:val="center"/>
          </w:tcPr>
          <w:p w14:paraId="4D80861D" w14:textId="77777777" w:rsidR="0086344F" w:rsidRDefault="003B0A1B">
            <w:pPr>
              <w:spacing w:after="0" w:line="259" w:lineRule="auto"/>
              <w:ind w:left="132" w:right="0" w:firstLine="0"/>
              <w:jc w:val="left"/>
            </w:pPr>
            <w:r>
              <w:rPr>
                <w:b/>
                <w:sz w:val="13"/>
              </w:rPr>
              <w:t>%</w:t>
            </w:r>
          </w:p>
        </w:tc>
        <w:tc>
          <w:tcPr>
            <w:tcW w:w="992" w:type="dxa"/>
            <w:gridSpan w:val="2"/>
            <w:tcBorders>
              <w:top w:val="single" w:sz="10" w:space="0" w:color="000000"/>
              <w:left w:val="nil"/>
              <w:bottom w:val="nil"/>
              <w:right w:val="nil"/>
            </w:tcBorders>
            <w:vAlign w:val="center"/>
          </w:tcPr>
          <w:p w14:paraId="56A5EA7D" w14:textId="77777777" w:rsidR="0086344F" w:rsidRDefault="003B0A1B">
            <w:pPr>
              <w:spacing w:after="0" w:line="259" w:lineRule="auto"/>
              <w:ind w:left="34" w:right="0" w:firstLine="0"/>
              <w:jc w:val="left"/>
            </w:pPr>
            <w:r>
              <w:rPr>
                <w:b/>
                <w:sz w:val="13"/>
              </w:rPr>
              <w:t>Pagos Líquidos</w:t>
            </w:r>
          </w:p>
        </w:tc>
        <w:tc>
          <w:tcPr>
            <w:tcW w:w="504" w:type="dxa"/>
            <w:gridSpan w:val="2"/>
            <w:tcBorders>
              <w:top w:val="single" w:sz="10" w:space="0" w:color="000000"/>
              <w:left w:val="nil"/>
              <w:bottom w:val="nil"/>
              <w:right w:val="nil"/>
            </w:tcBorders>
            <w:vAlign w:val="center"/>
          </w:tcPr>
          <w:p w14:paraId="3621A317" w14:textId="77777777" w:rsidR="0086344F" w:rsidRDefault="003B0A1B">
            <w:pPr>
              <w:spacing w:after="0" w:line="259" w:lineRule="auto"/>
              <w:ind w:left="134" w:right="0" w:firstLine="0"/>
              <w:jc w:val="left"/>
            </w:pPr>
            <w:r>
              <w:rPr>
                <w:b/>
                <w:sz w:val="13"/>
              </w:rPr>
              <w:t>%</w:t>
            </w:r>
          </w:p>
        </w:tc>
        <w:tc>
          <w:tcPr>
            <w:tcW w:w="823" w:type="dxa"/>
            <w:gridSpan w:val="2"/>
            <w:tcBorders>
              <w:top w:val="single" w:sz="10" w:space="0" w:color="000000"/>
              <w:left w:val="nil"/>
              <w:bottom w:val="nil"/>
              <w:right w:val="single" w:sz="10" w:space="0" w:color="000000"/>
            </w:tcBorders>
          </w:tcPr>
          <w:p w14:paraId="437A6F7D" w14:textId="77777777" w:rsidR="0086344F" w:rsidRDefault="003B0A1B">
            <w:pPr>
              <w:spacing w:line="259" w:lineRule="auto"/>
              <w:ind w:left="103" w:right="0" w:firstLine="0"/>
              <w:jc w:val="left"/>
            </w:pPr>
            <w:r>
              <w:rPr>
                <w:b/>
                <w:sz w:val="13"/>
              </w:rPr>
              <w:t xml:space="preserve">Pendiente </w:t>
            </w:r>
          </w:p>
          <w:p w14:paraId="4B13E8D9" w14:textId="77777777" w:rsidR="0086344F" w:rsidRDefault="003B0A1B">
            <w:pPr>
              <w:spacing w:after="0" w:line="259" w:lineRule="auto"/>
              <w:ind w:right="35" w:firstLine="0"/>
              <w:jc w:val="center"/>
            </w:pPr>
            <w:r>
              <w:rPr>
                <w:b/>
                <w:sz w:val="13"/>
              </w:rPr>
              <w:t>Pago</w:t>
            </w:r>
          </w:p>
        </w:tc>
      </w:tr>
      <w:tr w:rsidR="0086344F" w14:paraId="529A94A3" w14:textId="77777777">
        <w:trPr>
          <w:gridBefore w:val="1"/>
          <w:wBefore w:w="14" w:type="dxa"/>
          <w:trHeight w:val="239"/>
        </w:trPr>
        <w:tc>
          <w:tcPr>
            <w:tcW w:w="2475" w:type="dxa"/>
            <w:gridSpan w:val="3"/>
            <w:tcBorders>
              <w:top w:val="nil"/>
              <w:left w:val="single" w:sz="10" w:space="0" w:color="000000"/>
              <w:bottom w:val="nil"/>
              <w:right w:val="nil"/>
            </w:tcBorders>
          </w:tcPr>
          <w:p w14:paraId="74E0763F" w14:textId="77777777" w:rsidR="0086344F" w:rsidRDefault="003B0A1B">
            <w:pPr>
              <w:spacing w:after="0" w:line="259" w:lineRule="auto"/>
              <w:ind w:left="22" w:right="0" w:firstLine="0"/>
              <w:jc w:val="left"/>
            </w:pPr>
            <w:proofErr w:type="gramStart"/>
            <w:r>
              <w:rPr>
                <w:b/>
                <w:sz w:val="13"/>
              </w:rPr>
              <w:t>1  GASTOS</w:t>
            </w:r>
            <w:proofErr w:type="gramEnd"/>
            <w:r>
              <w:rPr>
                <w:b/>
                <w:sz w:val="13"/>
              </w:rPr>
              <w:t xml:space="preserve"> DE PERSONAL</w:t>
            </w:r>
          </w:p>
        </w:tc>
        <w:tc>
          <w:tcPr>
            <w:tcW w:w="994" w:type="dxa"/>
            <w:gridSpan w:val="2"/>
            <w:tcBorders>
              <w:top w:val="nil"/>
              <w:left w:val="nil"/>
              <w:bottom w:val="nil"/>
              <w:right w:val="nil"/>
            </w:tcBorders>
          </w:tcPr>
          <w:p w14:paraId="62254678" w14:textId="77777777" w:rsidR="0086344F" w:rsidRDefault="003B0A1B">
            <w:pPr>
              <w:spacing w:after="0" w:line="259" w:lineRule="auto"/>
              <w:ind w:left="101" w:right="0" w:firstLine="0"/>
              <w:jc w:val="left"/>
            </w:pPr>
            <w:r>
              <w:rPr>
                <w:sz w:val="13"/>
              </w:rPr>
              <w:t>113.980.659,28</w:t>
            </w:r>
          </w:p>
        </w:tc>
        <w:tc>
          <w:tcPr>
            <w:tcW w:w="1130" w:type="dxa"/>
            <w:gridSpan w:val="2"/>
            <w:tcBorders>
              <w:top w:val="nil"/>
              <w:left w:val="nil"/>
              <w:bottom w:val="nil"/>
              <w:right w:val="nil"/>
            </w:tcBorders>
          </w:tcPr>
          <w:p w14:paraId="4B0D65E6" w14:textId="77777777" w:rsidR="0086344F" w:rsidRDefault="003B0A1B">
            <w:pPr>
              <w:spacing w:after="0" w:line="259" w:lineRule="auto"/>
              <w:ind w:left="139" w:right="0" w:firstLine="0"/>
              <w:jc w:val="center"/>
            </w:pPr>
            <w:r>
              <w:rPr>
                <w:sz w:val="13"/>
              </w:rPr>
              <w:t>-1.531.691,60</w:t>
            </w:r>
          </w:p>
        </w:tc>
        <w:tc>
          <w:tcPr>
            <w:tcW w:w="581" w:type="dxa"/>
            <w:gridSpan w:val="4"/>
            <w:tcBorders>
              <w:top w:val="nil"/>
              <w:left w:val="nil"/>
              <w:bottom w:val="nil"/>
              <w:right w:val="nil"/>
            </w:tcBorders>
          </w:tcPr>
          <w:p w14:paraId="5C0B0F81" w14:textId="77777777" w:rsidR="0086344F" w:rsidRDefault="003B0A1B">
            <w:pPr>
              <w:spacing w:after="0" w:line="259" w:lineRule="auto"/>
              <w:ind w:left="63" w:right="0" w:firstLine="0"/>
              <w:jc w:val="center"/>
            </w:pPr>
            <w:r>
              <w:rPr>
                <w:sz w:val="12"/>
              </w:rPr>
              <w:t>-1,34%</w:t>
            </w:r>
          </w:p>
        </w:tc>
        <w:tc>
          <w:tcPr>
            <w:tcW w:w="946" w:type="dxa"/>
            <w:gridSpan w:val="2"/>
            <w:tcBorders>
              <w:top w:val="nil"/>
              <w:left w:val="nil"/>
              <w:bottom w:val="nil"/>
              <w:right w:val="nil"/>
            </w:tcBorders>
          </w:tcPr>
          <w:p w14:paraId="2F5EB7BC" w14:textId="77777777" w:rsidR="0086344F" w:rsidRDefault="003B0A1B">
            <w:pPr>
              <w:spacing w:after="0" w:line="259" w:lineRule="auto"/>
              <w:ind w:left="5" w:right="0" w:firstLine="0"/>
              <w:jc w:val="left"/>
            </w:pPr>
            <w:r>
              <w:rPr>
                <w:sz w:val="13"/>
              </w:rPr>
              <w:t>112.448.967,68</w:t>
            </w:r>
          </w:p>
        </w:tc>
        <w:tc>
          <w:tcPr>
            <w:tcW w:w="1304" w:type="dxa"/>
            <w:gridSpan w:val="2"/>
            <w:tcBorders>
              <w:top w:val="nil"/>
              <w:left w:val="nil"/>
              <w:bottom w:val="nil"/>
              <w:right w:val="nil"/>
            </w:tcBorders>
          </w:tcPr>
          <w:p w14:paraId="5FBB620A" w14:textId="77777777" w:rsidR="0086344F" w:rsidRDefault="003B0A1B">
            <w:pPr>
              <w:spacing w:after="0" w:line="259" w:lineRule="auto"/>
              <w:ind w:left="187" w:right="0" w:firstLine="0"/>
              <w:jc w:val="left"/>
            </w:pPr>
            <w:r>
              <w:rPr>
                <w:sz w:val="13"/>
              </w:rPr>
              <w:t>111.557.528,16</w:t>
            </w:r>
          </w:p>
        </w:tc>
        <w:tc>
          <w:tcPr>
            <w:tcW w:w="578" w:type="dxa"/>
            <w:gridSpan w:val="2"/>
            <w:tcBorders>
              <w:top w:val="nil"/>
              <w:left w:val="nil"/>
              <w:bottom w:val="nil"/>
              <w:right w:val="nil"/>
            </w:tcBorders>
          </w:tcPr>
          <w:p w14:paraId="32AD030F" w14:textId="77777777" w:rsidR="0086344F" w:rsidRDefault="003B0A1B">
            <w:pPr>
              <w:spacing w:after="0" w:line="259" w:lineRule="auto"/>
              <w:ind w:left="67" w:right="0" w:firstLine="0"/>
              <w:jc w:val="left"/>
            </w:pPr>
            <w:r>
              <w:rPr>
                <w:sz w:val="13"/>
              </w:rPr>
              <w:t>99,21%</w:t>
            </w:r>
          </w:p>
        </w:tc>
        <w:tc>
          <w:tcPr>
            <w:tcW w:w="470" w:type="dxa"/>
            <w:gridSpan w:val="2"/>
            <w:tcBorders>
              <w:top w:val="nil"/>
              <w:left w:val="nil"/>
              <w:bottom w:val="nil"/>
              <w:right w:val="nil"/>
            </w:tcBorders>
          </w:tcPr>
          <w:p w14:paraId="325B1FBB" w14:textId="77777777" w:rsidR="0086344F" w:rsidRDefault="003B0A1B">
            <w:pPr>
              <w:spacing w:after="0" w:line="259" w:lineRule="auto"/>
              <w:ind w:left="65" w:right="0" w:firstLine="0"/>
              <w:jc w:val="left"/>
            </w:pPr>
            <w:r>
              <w:rPr>
                <w:sz w:val="12"/>
              </w:rPr>
              <w:t>37,34%</w:t>
            </w:r>
          </w:p>
        </w:tc>
        <w:tc>
          <w:tcPr>
            <w:tcW w:w="992" w:type="dxa"/>
            <w:gridSpan w:val="2"/>
            <w:tcBorders>
              <w:top w:val="nil"/>
              <w:left w:val="nil"/>
              <w:bottom w:val="nil"/>
              <w:right w:val="nil"/>
            </w:tcBorders>
          </w:tcPr>
          <w:p w14:paraId="6CDD1522" w14:textId="77777777" w:rsidR="0086344F" w:rsidRDefault="003B0A1B">
            <w:pPr>
              <w:spacing w:after="0" w:line="259" w:lineRule="auto"/>
              <w:ind w:left="48" w:right="0" w:firstLine="0"/>
              <w:jc w:val="left"/>
            </w:pPr>
            <w:r>
              <w:rPr>
                <w:sz w:val="13"/>
              </w:rPr>
              <w:t>110.724.777,21</w:t>
            </w:r>
          </w:p>
        </w:tc>
        <w:tc>
          <w:tcPr>
            <w:tcW w:w="504" w:type="dxa"/>
            <w:gridSpan w:val="2"/>
            <w:tcBorders>
              <w:top w:val="nil"/>
              <w:left w:val="nil"/>
              <w:bottom w:val="nil"/>
              <w:right w:val="nil"/>
            </w:tcBorders>
          </w:tcPr>
          <w:p w14:paraId="7880AF23" w14:textId="77777777" w:rsidR="0086344F" w:rsidRDefault="003B0A1B">
            <w:pPr>
              <w:spacing w:after="0" w:line="259" w:lineRule="auto"/>
              <w:ind w:left="60" w:right="0" w:firstLine="0"/>
              <w:jc w:val="left"/>
            </w:pPr>
            <w:r>
              <w:rPr>
                <w:sz w:val="12"/>
              </w:rPr>
              <w:t>99,25%</w:t>
            </w:r>
          </w:p>
        </w:tc>
        <w:tc>
          <w:tcPr>
            <w:tcW w:w="823" w:type="dxa"/>
            <w:gridSpan w:val="2"/>
            <w:tcBorders>
              <w:top w:val="nil"/>
              <w:left w:val="nil"/>
              <w:bottom w:val="nil"/>
              <w:right w:val="single" w:sz="10" w:space="0" w:color="000000"/>
            </w:tcBorders>
          </w:tcPr>
          <w:p w14:paraId="7BCBC03B" w14:textId="77777777" w:rsidR="0086344F" w:rsidRDefault="003B0A1B">
            <w:pPr>
              <w:spacing w:after="0" w:line="259" w:lineRule="auto"/>
              <w:ind w:right="0" w:firstLine="0"/>
              <w:jc w:val="right"/>
            </w:pPr>
            <w:r>
              <w:rPr>
                <w:sz w:val="13"/>
              </w:rPr>
              <w:t>832.750,95</w:t>
            </w:r>
          </w:p>
        </w:tc>
      </w:tr>
      <w:tr w:rsidR="0086344F" w14:paraId="3DB7B3D6" w14:textId="77777777">
        <w:trPr>
          <w:gridBefore w:val="1"/>
          <w:wBefore w:w="14" w:type="dxa"/>
          <w:trHeight w:val="245"/>
        </w:trPr>
        <w:tc>
          <w:tcPr>
            <w:tcW w:w="2475" w:type="dxa"/>
            <w:gridSpan w:val="3"/>
            <w:tcBorders>
              <w:top w:val="nil"/>
              <w:left w:val="single" w:sz="10" w:space="0" w:color="000000"/>
              <w:bottom w:val="nil"/>
              <w:right w:val="nil"/>
            </w:tcBorders>
          </w:tcPr>
          <w:p w14:paraId="0F451F23" w14:textId="77777777" w:rsidR="0086344F" w:rsidRDefault="003B0A1B">
            <w:pPr>
              <w:spacing w:after="0" w:line="259" w:lineRule="auto"/>
              <w:ind w:left="22" w:right="0" w:firstLine="0"/>
              <w:jc w:val="left"/>
            </w:pPr>
            <w:proofErr w:type="gramStart"/>
            <w:r>
              <w:rPr>
                <w:b/>
                <w:sz w:val="13"/>
              </w:rPr>
              <w:t>2  GASTOS</w:t>
            </w:r>
            <w:proofErr w:type="gramEnd"/>
            <w:r>
              <w:rPr>
                <w:b/>
                <w:sz w:val="13"/>
              </w:rPr>
              <w:t xml:space="preserve"> CORR. EN BS. Y SERV.</w:t>
            </w:r>
          </w:p>
        </w:tc>
        <w:tc>
          <w:tcPr>
            <w:tcW w:w="994" w:type="dxa"/>
            <w:gridSpan w:val="2"/>
            <w:tcBorders>
              <w:top w:val="nil"/>
              <w:left w:val="nil"/>
              <w:bottom w:val="nil"/>
              <w:right w:val="nil"/>
            </w:tcBorders>
          </w:tcPr>
          <w:p w14:paraId="69C84719" w14:textId="77777777" w:rsidR="0086344F" w:rsidRDefault="003B0A1B">
            <w:pPr>
              <w:spacing w:after="0" w:line="259" w:lineRule="auto"/>
              <w:ind w:left="101" w:right="0" w:firstLine="0"/>
              <w:jc w:val="left"/>
            </w:pPr>
            <w:r>
              <w:rPr>
                <w:sz w:val="13"/>
              </w:rPr>
              <w:t>102.556.643,58</w:t>
            </w:r>
          </w:p>
        </w:tc>
        <w:tc>
          <w:tcPr>
            <w:tcW w:w="1130" w:type="dxa"/>
            <w:gridSpan w:val="2"/>
            <w:tcBorders>
              <w:top w:val="nil"/>
              <w:left w:val="nil"/>
              <w:bottom w:val="nil"/>
              <w:right w:val="nil"/>
            </w:tcBorders>
          </w:tcPr>
          <w:p w14:paraId="435C6B90" w14:textId="77777777" w:rsidR="0086344F" w:rsidRDefault="003B0A1B">
            <w:pPr>
              <w:spacing w:after="0" w:line="259" w:lineRule="auto"/>
              <w:ind w:left="112" w:right="0" w:firstLine="0"/>
              <w:jc w:val="center"/>
            </w:pPr>
            <w:r>
              <w:rPr>
                <w:sz w:val="13"/>
              </w:rPr>
              <w:t>21.226.781,52</w:t>
            </w:r>
          </w:p>
        </w:tc>
        <w:tc>
          <w:tcPr>
            <w:tcW w:w="581" w:type="dxa"/>
            <w:gridSpan w:val="4"/>
            <w:tcBorders>
              <w:top w:val="nil"/>
              <w:left w:val="nil"/>
              <w:bottom w:val="nil"/>
              <w:right w:val="nil"/>
            </w:tcBorders>
          </w:tcPr>
          <w:p w14:paraId="4B975937" w14:textId="77777777" w:rsidR="0086344F" w:rsidRDefault="003B0A1B">
            <w:pPr>
              <w:spacing w:after="0" w:line="259" w:lineRule="auto"/>
              <w:ind w:left="39" w:right="0" w:firstLine="0"/>
              <w:jc w:val="center"/>
            </w:pPr>
            <w:r>
              <w:rPr>
                <w:sz w:val="12"/>
              </w:rPr>
              <w:t>20,70%</w:t>
            </w:r>
          </w:p>
        </w:tc>
        <w:tc>
          <w:tcPr>
            <w:tcW w:w="946" w:type="dxa"/>
            <w:gridSpan w:val="2"/>
            <w:tcBorders>
              <w:top w:val="nil"/>
              <w:left w:val="nil"/>
              <w:bottom w:val="nil"/>
              <w:right w:val="nil"/>
            </w:tcBorders>
          </w:tcPr>
          <w:p w14:paraId="08466E06" w14:textId="77777777" w:rsidR="0086344F" w:rsidRDefault="003B0A1B">
            <w:pPr>
              <w:spacing w:after="0" w:line="259" w:lineRule="auto"/>
              <w:ind w:left="5" w:right="0" w:firstLine="0"/>
              <w:jc w:val="left"/>
            </w:pPr>
            <w:r>
              <w:rPr>
                <w:sz w:val="13"/>
              </w:rPr>
              <w:t>123.783.425,10</w:t>
            </w:r>
          </w:p>
        </w:tc>
        <w:tc>
          <w:tcPr>
            <w:tcW w:w="1304" w:type="dxa"/>
            <w:gridSpan w:val="2"/>
            <w:tcBorders>
              <w:top w:val="nil"/>
              <w:left w:val="nil"/>
              <w:bottom w:val="nil"/>
              <w:right w:val="nil"/>
            </w:tcBorders>
          </w:tcPr>
          <w:p w14:paraId="10F783E5" w14:textId="77777777" w:rsidR="0086344F" w:rsidRDefault="003B0A1B">
            <w:pPr>
              <w:spacing w:after="0" w:line="259" w:lineRule="auto"/>
              <w:ind w:left="187" w:right="0" w:firstLine="0"/>
              <w:jc w:val="left"/>
            </w:pPr>
            <w:r>
              <w:rPr>
                <w:sz w:val="13"/>
              </w:rPr>
              <w:t>105.009.968,65</w:t>
            </w:r>
          </w:p>
        </w:tc>
        <w:tc>
          <w:tcPr>
            <w:tcW w:w="578" w:type="dxa"/>
            <w:gridSpan w:val="2"/>
            <w:tcBorders>
              <w:top w:val="nil"/>
              <w:left w:val="nil"/>
              <w:bottom w:val="nil"/>
              <w:right w:val="nil"/>
            </w:tcBorders>
          </w:tcPr>
          <w:p w14:paraId="028BA603" w14:textId="77777777" w:rsidR="0086344F" w:rsidRDefault="003B0A1B">
            <w:pPr>
              <w:spacing w:after="0" w:line="259" w:lineRule="auto"/>
              <w:ind w:left="67" w:right="0" w:firstLine="0"/>
              <w:jc w:val="left"/>
            </w:pPr>
            <w:r>
              <w:rPr>
                <w:sz w:val="13"/>
              </w:rPr>
              <w:t>84,83%</w:t>
            </w:r>
          </w:p>
        </w:tc>
        <w:tc>
          <w:tcPr>
            <w:tcW w:w="470" w:type="dxa"/>
            <w:gridSpan w:val="2"/>
            <w:tcBorders>
              <w:top w:val="nil"/>
              <w:left w:val="nil"/>
              <w:bottom w:val="nil"/>
              <w:right w:val="nil"/>
            </w:tcBorders>
          </w:tcPr>
          <w:p w14:paraId="426C6EF2" w14:textId="77777777" w:rsidR="0086344F" w:rsidRDefault="003B0A1B">
            <w:pPr>
              <w:spacing w:after="0" w:line="259" w:lineRule="auto"/>
              <w:ind w:left="65" w:right="0" w:firstLine="0"/>
              <w:jc w:val="left"/>
            </w:pPr>
            <w:r>
              <w:rPr>
                <w:sz w:val="12"/>
              </w:rPr>
              <w:t>35,15%</w:t>
            </w:r>
          </w:p>
        </w:tc>
        <w:tc>
          <w:tcPr>
            <w:tcW w:w="992" w:type="dxa"/>
            <w:gridSpan w:val="2"/>
            <w:tcBorders>
              <w:top w:val="nil"/>
              <w:left w:val="nil"/>
              <w:bottom w:val="nil"/>
              <w:right w:val="nil"/>
            </w:tcBorders>
          </w:tcPr>
          <w:p w14:paraId="54E91A0C" w14:textId="77777777" w:rsidR="0086344F" w:rsidRDefault="003B0A1B">
            <w:pPr>
              <w:spacing w:after="0" w:line="259" w:lineRule="auto"/>
              <w:ind w:left="115" w:right="0" w:firstLine="0"/>
              <w:jc w:val="left"/>
            </w:pPr>
            <w:r>
              <w:rPr>
                <w:sz w:val="13"/>
              </w:rPr>
              <w:t>88.986.934,25</w:t>
            </w:r>
          </w:p>
        </w:tc>
        <w:tc>
          <w:tcPr>
            <w:tcW w:w="504" w:type="dxa"/>
            <w:gridSpan w:val="2"/>
            <w:tcBorders>
              <w:top w:val="nil"/>
              <w:left w:val="nil"/>
              <w:bottom w:val="nil"/>
              <w:right w:val="nil"/>
            </w:tcBorders>
          </w:tcPr>
          <w:p w14:paraId="0D9930EE" w14:textId="77777777" w:rsidR="0086344F" w:rsidRDefault="003B0A1B">
            <w:pPr>
              <w:spacing w:after="0" w:line="259" w:lineRule="auto"/>
              <w:ind w:left="60" w:right="0" w:firstLine="0"/>
              <w:jc w:val="left"/>
            </w:pPr>
            <w:r>
              <w:rPr>
                <w:sz w:val="12"/>
              </w:rPr>
              <w:t>84,74%</w:t>
            </w:r>
          </w:p>
        </w:tc>
        <w:tc>
          <w:tcPr>
            <w:tcW w:w="823" w:type="dxa"/>
            <w:gridSpan w:val="2"/>
            <w:tcBorders>
              <w:top w:val="nil"/>
              <w:left w:val="nil"/>
              <w:bottom w:val="nil"/>
              <w:right w:val="single" w:sz="10" w:space="0" w:color="000000"/>
            </w:tcBorders>
          </w:tcPr>
          <w:p w14:paraId="48F6C385" w14:textId="77777777" w:rsidR="0086344F" w:rsidRDefault="003B0A1B">
            <w:pPr>
              <w:spacing w:after="0" w:line="259" w:lineRule="auto"/>
              <w:ind w:left="36" w:right="0" w:firstLine="0"/>
            </w:pPr>
            <w:r>
              <w:rPr>
                <w:sz w:val="13"/>
              </w:rPr>
              <w:t>16.023.034,40</w:t>
            </w:r>
          </w:p>
        </w:tc>
      </w:tr>
      <w:tr w:rsidR="0086344F" w14:paraId="0681AC16" w14:textId="77777777">
        <w:trPr>
          <w:gridBefore w:val="1"/>
          <w:wBefore w:w="14" w:type="dxa"/>
          <w:trHeight w:val="245"/>
        </w:trPr>
        <w:tc>
          <w:tcPr>
            <w:tcW w:w="2475" w:type="dxa"/>
            <w:gridSpan w:val="3"/>
            <w:tcBorders>
              <w:top w:val="nil"/>
              <w:left w:val="single" w:sz="10" w:space="0" w:color="000000"/>
              <w:bottom w:val="nil"/>
              <w:right w:val="nil"/>
            </w:tcBorders>
          </w:tcPr>
          <w:p w14:paraId="4B7AEF82" w14:textId="77777777" w:rsidR="0086344F" w:rsidRDefault="003B0A1B">
            <w:pPr>
              <w:spacing w:after="0" w:line="259" w:lineRule="auto"/>
              <w:ind w:left="22" w:right="0" w:firstLine="0"/>
              <w:jc w:val="left"/>
            </w:pPr>
            <w:proofErr w:type="gramStart"/>
            <w:r>
              <w:rPr>
                <w:b/>
                <w:sz w:val="13"/>
              </w:rPr>
              <w:t>3  GASTOS</w:t>
            </w:r>
            <w:proofErr w:type="gramEnd"/>
            <w:r>
              <w:rPr>
                <w:b/>
                <w:sz w:val="13"/>
              </w:rPr>
              <w:t xml:space="preserve"> FINANCIEROS</w:t>
            </w:r>
          </w:p>
        </w:tc>
        <w:tc>
          <w:tcPr>
            <w:tcW w:w="994" w:type="dxa"/>
            <w:gridSpan w:val="2"/>
            <w:tcBorders>
              <w:top w:val="nil"/>
              <w:left w:val="nil"/>
              <w:bottom w:val="nil"/>
              <w:right w:val="nil"/>
            </w:tcBorders>
          </w:tcPr>
          <w:p w14:paraId="4643351A" w14:textId="77777777" w:rsidR="0086344F" w:rsidRDefault="003B0A1B">
            <w:pPr>
              <w:spacing w:after="0" w:line="259" w:lineRule="auto"/>
              <w:ind w:right="25" w:firstLine="0"/>
              <w:jc w:val="right"/>
            </w:pPr>
            <w:r>
              <w:rPr>
                <w:sz w:val="13"/>
              </w:rPr>
              <w:t>5.266.523,98</w:t>
            </w:r>
          </w:p>
        </w:tc>
        <w:tc>
          <w:tcPr>
            <w:tcW w:w="1130" w:type="dxa"/>
            <w:gridSpan w:val="2"/>
            <w:tcBorders>
              <w:top w:val="nil"/>
              <w:left w:val="nil"/>
              <w:bottom w:val="nil"/>
              <w:right w:val="nil"/>
            </w:tcBorders>
          </w:tcPr>
          <w:p w14:paraId="1B590F59" w14:textId="77777777" w:rsidR="0086344F" w:rsidRDefault="003B0A1B">
            <w:pPr>
              <w:spacing w:after="0" w:line="259" w:lineRule="auto"/>
              <w:ind w:left="389" w:right="0" w:firstLine="0"/>
              <w:jc w:val="left"/>
            </w:pPr>
            <w:r>
              <w:rPr>
                <w:sz w:val="13"/>
              </w:rPr>
              <w:t>862.804,35</w:t>
            </w:r>
          </w:p>
        </w:tc>
        <w:tc>
          <w:tcPr>
            <w:tcW w:w="581" w:type="dxa"/>
            <w:gridSpan w:val="4"/>
            <w:tcBorders>
              <w:top w:val="nil"/>
              <w:left w:val="nil"/>
              <w:bottom w:val="nil"/>
              <w:right w:val="nil"/>
            </w:tcBorders>
          </w:tcPr>
          <w:p w14:paraId="42AE8832" w14:textId="77777777" w:rsidR="0086344F" w:rsidRDefault="003B0A1B">
            <w:pPr>
              <w:spacing w:after="0" w:line="259" w:lineRule="auto"/>
              <w:ind w:left="39" w:right="0" w:firstLine="0"/>
              <w:jc w:val="center"/>
            </w:pPr>
            <w:r>
              <w:rPr>
                <w:sz w:val="12"/>
              </w:rPr>
              <w:t>16,38%</w:t>
            </w:r>
          </w:p>
        </w:tc>
        <w:tc>
          <w:tcPr>
            <w:tcW w:w="946" w:type="dxa"/>
            <w:gridSpan w:val="2"/>
            <w:tcBorders>
              <w:top w:val="nil"/>
              <w:left w:val="nil"/>
              <w:bottom w:val="nil"/>
              <w:right w:val="nil"/>
            </w:tcBorders>
          </w:tcPr>
          <w:p w14:paraId="3CABCF37" w14:textId="77777777" w:rsidR="0086344F" w:rsidRDefault="003B0A1B">
            <w:pPr>
              <w:spacing w:after="0" w:line="259" w:lineRule="auto"/>
              <w:ind w:left="66" w:right="0" w:firstLine="0"/>
              <w:jc w:val="center"/>
            </w:pPr>
            <w:r>
              <w:rPr>
                <w:sz w:val="13"/>
              </w:rPr>
              <w:t>6.129.328,33</w:t>
            </w:r>
          </w:p>
        </w:tc>
        <w:tc>
          <w:tcPr>
            <w:tcW w:w="1304" w:type="dxa"/>
            <w:gridSpan w:val="2"/>
            <w:tcBorders>
              <w:top w:val="nil"/>
              <w:left w:val="nil"/>
              <w:bottom w:val="nil"/>
              <w:right w:val="nil"/>
            </w:tcBorders>
          </w:tcPr>
          <w:p w14:paraId="26393DC9" w14:textId="77777777" w:rsidR="0086344F" w:rsidRDefault="003B0A1B">
            <w:pPr>
              <w:spacing w:after="0" w:line="259" w:lineRule="auto"/>
              <w:ind w:left="73" w:right="0" w:firstLine="0"/>
              <w:jc w:val="center"/>
            </w:pPr>
            <w:r>
              <w:rPr>
                <w:sz w:val="13"/>
              </w:rPr>
              <w:t>4.864.966,47</w:t>
            </w:r>
          </w:p>
        </w:tc>
        <w:tc>
          <w:tcPr>
            <w:tcW w:w="578" w:type="dxa"/>
            <w:gridSpan w:val="2"/>
            <w:tcBorders>
              <w:top w:val="nil"/>
              <w:left w:val="nil"/>
              <w:bottom w:val="nil"/>
              <w:right w:val="nil"/>
            </w:tcBorders>
          </w:tcPr>
          <w:p w14:paraId="7D040276" w14:textId="77777777" w:rsidR="0086344F" w:rsidRDefault="003B0A1B">
            <w:pPr>
              <w:spacing w:after="0" w:line="259" w:lineRule="auto"/>
              <w:ind w:left="67" w:right="0" w:firstLine="0"/>
              <w:jc w:val="left"/>
            </w:pPr>
            <w:r>
              <w:rPr>
                <w:sz w:val="13"/>
              </w:rPr>
              <w:t>79,37%</w:t>
            </w:r>
          </w:p>
        </w:tc>
        <w:tc>
          <w:tcPr>
            <w:tcW w:w="470" w:type="dxa"/>
            <w:gridSpan w:val="2"/>
            <w:tcBorders>
              <w:top w:val="nil"/>
              <w:left w:val="nil"/>
              <w:bottom w:val="nil"/>
              <w:right w:val="nil"/>
            </w:tcBorders>
          </w:tcPr>
          <w:p w14:paraId="1DDF5CC9" w14:textId="77777777" w:rsidR="0086344F" w:rsidRDefault="003B0A1B">
            <w:pPr>
              <w:spacing w:after="0" w:line="259" w:lineRule="auto"/>
              <w:ind w:right="26" w:firstLine="0"/>
              <w:jc w:val="right"/>
            </w:pPr>
            <w:r>
              <w:rPr>
                <w:sz w:val="12"/>
              </w:rPr>
              <w:t>1,63%</w:t>
            </w:r>
          </w:p>
        </w:tc>
        <w:tc>
          <w:tcPr>
            <w:tcW w:w="992" w:type="dxa"/>
            <w:gridSpan w:val="2"/>
            <w:tcBorders>
              <w:top w:val="nil"/>
              <w:left w:val="nil"/>
              <w:bottom w:val="nil"/>
              <w:right w:val="nil"/>
            </w:tcBorders>
          </w:tcPr>
          <w:p w14:paraId="1CF73E7F" w14:textId="77777777" w:rsidR="0086344F" w:rsidRDefault="003B0A1B">
            <w:pPr>
              <w:spacing w:after="0" w:line="259" w:lineRule="auto"/>
              <w:ind w:left="107" w:right="0" w:firstLine="0"/>
              <w:jc w:val="center"/>
            </w:pPr>
            <w:r>
              <w:rPr>
                <w:sz w:val="13"/>
              </w:rPr>
              <w:t>4.473.482,13</w:t>
            </w:r>
          </w:p>
        </w:tc>
        <w:tc>
          <w:tcPr>
            <w:tcW w:w="504" w:type="dxa"/>
            <w:gridSpan w:val="2"/>
            <w:tcBorders>
              <w:top w:val="nil"/>
              <w:left w:val="nil"/>
              <w:bottom w:val="nil"/>
              <w:right w:val="nil"/>
            </w:tcBorders>
          </w:tcPr>
          <w:p w14:paraId="54255FCF" w14:textId="77777777" w:rsidR="0086344F" w:rsidRDefault="003B0A1B">
            <w:pPr>
              <w:spacing w:after="0" w:line="259" w:lineRule="auto"/>
              <w:ind w:left="60" w:right="0" w:firstLine="0"/>
              <w:jc w:val="left"/>
            </w:pPr>
            <w:r>
              <w:rPr>
                <w:sz w:val="12"/>
              </w:rPr>
              <w:t>91,95%</w:t>
            </w:r>
          </w:p>
        </w:tc>
        <w:tc>
          <w:tcPr>
            <w:tcW w:w="823" w:type="dxa"/>
            <w:gridSpan w:val="2"/>
            <w:tcBorders>
              <w:top w:val="nil"/>
              <w:left w:val="nil"/>
              <w:bottom w:val="nil"/>
              <w:right w:val="single" w:sz="10" w:space="0" w:color="000000"/>
            </w:tcBorders>
          </w:tcPr>
          <w:p w14:paraId="38D96197" w14:textId="77777777" w:rsidR="0086344F" w:rsidRDefault="003B0A1B">
            <w:pPr>
              <w:spacing w:after="0" w:line="259" w:lineRule="auto"/>
              <w:ind w:right="0" w:firstLine="0"/>
              <w:jc w:val="right"/>
            </w:pPr>
            <w:r>
              <w:rPr>
                <w:sz w:val="13"/>
              </w:rPr>
              <w:t>391.484,34</w:t>
            </w:r>
          </w:p>
        </w:tc>
      </w:tr>
      <w:tr w:rsidR="0086344F" w14:paraId="35F441D9" w14:textId="77777777">
        <w:trPr>
          <w:gridBefore w:val="1"/>
          <w:wBefore w:w="14" w:type="dxa"/>
          <w:trHeight w:val="245"/>
        </w:trPr>
        <w:tc>
          <w:tcPr>
            <w:tcW w:w="2475" w:type="dxa"/>
            <w:gridSpan w:val="3"/>
            <w:tcBorders>
              <w:top w:val="nil"/>
              <w:left w:val="single" w:sz="10" w:space="0" w:color="000000"/>
              <w:bottom w:val="nil"/>
              <w:right w:val="nil"/>
            </w:tcBorders>
          </w:tcPr>
          <w:p w14:paraId="37B36D62" w14:textId="77777777" w:rsidR="0086344F" w:rsidRDefault="003B0A1B">
            <w:pPr>
              <w:spacing w:after="0" w:line="259" w:lineRule="auto"/>
              <w:ind w:left="22" w:right="0" w:firstLine="0"/>
              <w:jc w:val="left"/>
            </w:pPr>
            <w:proofErr w:type="gramStart"/>
            <w:r>
              <w:rPr>
                <w:b/>
                <w:sz w:val="13"/>
              </w:rPr>
              <w:t>4  TRANSFERENCIAS</w:t>
            </w:r>
            <w:proofErr w:type="gramEnd"/>
            <w:r>
              <w:rPr>
                <w:b/>
                <w:sz w:val="13"/>
              </w:rPr>
              <w:t xml:space="preserve"> CORRIENTES</w:t>
            </w:r>
          </w:p>
        </w:tc>
        <w:tc>
          <w:tcPr>
            <w:tcW w:w="994" w:type="dxa"/>
            <w:gridSpan w:val="2"/>
            <w:tcBorders>
              <w:top w:val="nil"/>
              <w:left w:val="nil"/>
              <w:bottom w:val="nil"/>
              <w:right w:val="nil"/>
            </w:tcBorders>
          </w:tcPr>
          <w:p w14:paraId="79781493" w14:textId="77777777" w:rsidR="0086344F" w:rsidRDefault="003B0A1B">
            <w:pPr>
              <w:spacing w:after="0" w:line="259" w:lineRule="auto"/>
              <w:ind w:right="25" w:firstLine="0"/>
              <w:jc w:val="right"/>
            </w:pPr>
            <w:r>
              <w:rPr>
                <w:sz w:val="13"/>
              </w:rPr>
              <w:t>40.590.717,90</w:t>
            </w:r>
          </w:p>
        </w:tc>
        <w:tc>
          <w:tcPr>
            <w:tcW w:w="1130" w:type="dxa"/>
            <w:gridSpan w:val="2"/>
            <w:tcBorders>
              <w:top w:val="nil"/>
              <w:left w:val="nil"/>
              <w:bottom w:val="nil"/>
              <w:right w:val="nil"/>
            </w:tcBorders>
          </w:tcPr>
          <w:p w14:paraId="0EBA52A7" w14:textId="77777777" w:rsidR="0086344F" w:rsidRDefault="003B0A1B">
            <w:pPr>
              <w:spacing w:after="0" w:line="259" w:lineRule="auto"/>
              <w:ind w:left="288" w:right="0" w:firstLine="0"/>
              <w:jc w:val="left"/>
            </w:pPr>
            <w:r>
              <w:rPr>
                <w:sz w:val="13"/>
              </w:rPr>
              <w:t>1.102.497,50</w:t>
            </w:r>
          </w:p>
        </w:tc>
        <w:tc>
          <w:tcPr>
            <w:tcW w:w="581" w:type="dxa"/>
            <w:gridSpan w:val="4"/>
            <w:tcBorders>
              <w:top w:val="nil"/>
              <w:left w:val="nil"/>
              <w:bottom w:val="nil"/>
              <w:right w:val="nil"/>
            </w:tcBorders>
          </w:tcPr>
          <w:p w14:paraId="1D017EE7" w14:textId="77777777" w:rsidR="0086344F" w:rsidRDefault="003B0A1B">
            <w:pPr>
              <w:spacing w:after="0" w:line="259" w:lineRule="auto"/>
              <w:ind w:left="99" w:right="0" w:firstLine="0"/>
              <w:jc w:val="center"/>
            </w:pPr>
            <w:r>
              <w:rPr>
                <w:sz w:val="12"/>
              </w:rPr>
              <w:t>2,72%</w:t>
            </w:r>
          </w:p>
        </w:tc>
        <w:tc>
          <w:tcPr>
            <w:tcW w:w="946" w:type="dxa"/>
            <w:gridSpan w:val="2"/>
            <w:tcBorders>
              <w:top w:val="nil"/>
              <w:left w:val="nil"/>
              <w:bottom w:val="nil"/>
              <w:right w:val="nil"/>
            </w:tcBorders>
          </w:tcPr>
          <w:p w14:paraId="5D6E1A2A" w14:textId="77777777" w:rsidR="0086344F" w:rsidRDefault="003B0A1B">
            <w:pPr>
              <w:spacing w:after="0" w:line="259" w:lineRule="auto"/>
              <w:ind w:left="72" w:right="0" w:firstLine="0"/>
              <w:jc w:val="left"/>
            </w:pPr>
            <w:r>
              <w:rPr>
                <w:sz w:val="13"/>
              </w:rPr>
              <w:t>41.693.215,40</w:t>
            </w:r>
          </w:p>
        </w:tc>
        <w:tc>
          <w:tcPr>
            <w:tcW w:w="1304" w:type="dxa"/>
            <w:gridSpan w:val="2"/>
            <w:tcBorders>
              <w:top w:val="nil"/>
              <w:left w:val="nil"/>
              <w:bottom w:val="nil"/>
              <w:right w:val="nil"/>
            </w:tcBorders>
          </w:tcPr>
          <w:p w14:paraId="63EEAA94" w14:textId="77777777" w:rsidR="0086344F" w:rsidRDefault="003B0A1B">
            <w:pPr>
              <w:spacing w:after="0" w:line="259" w:lineRule="auto"/>
              <w:ind w:left="6" w:right="0" w:firstLine="0"/>
              <w:jc w:val="center"/>
            </w:pPr>
            <w:r>
              <w:rPr>
                <w:sz w:val="13"/>
              </w:rPr>
              <w:t>38.366.953,72</w:t>
            </w:r>
          </w:p>
        </w:tc>
        <w:tc>
          <w:tcPr>
            <w:tcW w:w="578" w:type="dxa"/>
            <w:gridSpan w:val="2"/>
            <w:tcBorders>
              <w:top w:val="nil"/>
              <w:left w:val="nil"/>
              <w:bottom w:val="nil"/>
              <w:right w:val="nil"/>
            </w:tcBorders>
          </w:tcPr>
          <w:p w14:paraId="5612CA21" w14:textId="77777777" w:rsidR="0086344F" w:rsidRDefault="003B0A1B">
            <w:pPr>
              <w:spacing w:after="0" w:line="259" w:lineRule="auto"/>
              <w:ind w:left="67" w:right="0" w:firstLine="0"/>
              <w:jc w:val="left"/>
            </w:pPr>
            <w:r>
              <w:rPr>
                <w:sz w:val="13"/>
              </w:rPr>
              <w:t>92,02%</w:t>
            </w:r>
          </w:p>
        </w:tc>
        <w:tc>
          <w:tcPr>
            <w:tcW w:w="470" w:type="dxa"/>
            <w:gridSpan w:val="2"/>
            <w:tcBorders>
              <w:top w:val="nil"/>
              <w:left w:val="nil"/>
              <w:bottom w:val="nil"/>
              <w:right w:val="nil"/>
            </w:tcBorders>
          </w:tcPr>
          <w:p w14:paraId="29E13014" w14:textId="77777777" w:rsidR="0086344F" w:rsidRDefault="003B0A1B">
            <w:pPr>
              <w:spacing w:after="0" w:line="259" w:lineRule="auto"/>
              <w:ind w:left="65" w:right="0" w:firstLine="0"/>
              <w:jc w:val="left"/>
            </w:pPr>
            <w:r>
              <w:rPr>
                <w:sz w:val="12"/>
              </w:rPr>
              <w:t>12,84%</w:t>
            </w:r>
          </w:p>
        </w:tc>
        <w:tc>
          <w:tcPr>
            <w:tcW w:w="992" w:type="dxa"/>
            <w:gridSpan w:val="2"/>
            <w:tcBorders>
              <w:top w:val="nil"/>
              <w:left w:val="nil"/>
              <w:bottom w:val="nil"/>
              <w:right w:val="nil"/>
            </w:tcBorders>
          </w:tcPr>
          <w:p w14:paraId="3EFE2BCF" w14:textId="77777777" w:rsidR="0086344F" w:rsidRDefault="003B0A1B">
            <w:pPr>
              <w:spacing w:after="0" w:line="259" w:lineRule="auto"/>
              <w:ind w:left="115" w:right="0" w:firstLine="0"/>
              <w:jc w:val="left"/>
            </w:pPr>
            <w:r>
              <w:rPr>
                <w:sz w:val="13"/>
              </w:rPr>
              <w:t>34.758.406,61</w:t>
            </w:r>
          </w:p>
        </w:tc>
        <w:tc>
          <w:tcPr>
            <w:tcW w:w="504" w:type="dxa"/>
            <w:gridSpan w:val="2"/>
            <w:tcBorders>
              <w:top w:val="nil"/>
              <w:left w:val="nil"/>
              <w:bottom w:val="nil"/>
              <w:right w:val="nil"/>
            </w:tcBorders>
          </w:tcPr>
          <w:p w14:paraId="37E3750C" w14:textId="77777777" w:rsidR="0086344F" w:rsidRDefault="003B0A1B">
            <w:pPr>
              <w:spacing w:after="0" w:line="259" w:lineRule="auto"/>
              <w:ind w:left="60" w:right="0" w:firstLine="0"/>
              <w:jc w:val="left"/>
            </w:pPr>
            <w:r>
              <w:rPr>
                <w:sz w:val="12"/>
              </w:rPr>
              <w:t>90,59%</w:t>
            </w:r>
          </w:p>
        </w:tc>
        <w:tc>
          <w:tcPr>
            <w:tcW w:w="823" w:type="dxa"/>
            <w:gridSpan w:val="2"/>
            <w:tcBorders>
              <w:top w:val="nil"/>
              <w:left w:val="nil"/>
              <w:bottom w:val="nil"/>
              <w:right w:val="single" w:sz="10" w:space="0" w:color="000000"/>
            </w:tcBorders>
          </w:tcPr>
          <w:p w14:paraId="2C0E26D3" w14:textId="77777777" w:rsidR="0086344F" w:rsidRDefault="003B0A1B">
            <w:pPr>
              <w:spacing w:after="0" w:line="259" w:lineRule="auto"/>
              <w:ind w:left="103" w:right="0" w:firstLine="0"/>
              <w:jc w:val="left"/>
            </w:pPr>
            <w:r>
              <w:rPr>
                <w:sz w:val="13"/>
              </w:rPr>
              <w:t>3.608.547,11</w:t>
            </w:r>
          </w:p>
        </w:tc>
      </w:tr>
      <w:tr w:rsidR="0086344F" w14:paraId="2025687A" w14:textId="77777777">
        <w:trPr>
          <w:gridBefore w:val="1"/>
          <w:wBefore w:w="14" w:type="dxa"/>
          <w:trHeight w:val="245"/>
        </w:trPr>
        <w:tc>
          <w:tcPr>
            <w:tcW w:w="2475" w:type="dxa"/>
            <w:gridSpan w:val="3"/>
            <w:tcBorders>
              <w:top w:val="nil"/>
              <w:left w:val="single" w:sz="10" w:space="0" w:color="000000"/>
              <w:bottom w:val="nil"/>
              <w:right w:val="nil"/>
            </w:tcBorders>
          </w:tcPr>
          <w:p w14:paraId="768EE976" w14:textId="77777777" w:rsidR="0086344F" w:rsidRDefault="003B0A1B">
            <w:pPr>
              <w:spacing w:after="0" w:line="259" w:lineRule="auto"/>
              <w:ind w:left="22" w:right="0" w:firstLine="0"/>
              <w:jc w:val="left"/>
            </w:pPr>
            <w:proofErr w:type="gramStart"/>
            <w:r>
              <w:rPr>
                <w:b/>
                <w:sz w:val="13"/>
              </w:rPr>
              <w:t>5  FONDO</w:t>
            </w:r>
            <w:proofErr w:type="gramEnd"/>
            <w:r>
              <w:rPr>
                <w:b/>
                <w:sz w:val="13"/>
              </w:rPr>
              <w:t xml:space="preserve"> DE CONTINGENCIA</w:t>
            </w:r>
          </w:p>
        </w:tc>
        <w:tc>
          <w:tcPr>
            <w:tcW w:w="994" w:type="dxa"/>
            <w:gridSpan w:val="2"/>
            <w:tcBorders>
              <w:top w:val="nil"/>
              <w:left w:val="nil"/>
              <w:bottom w:val="nil"/>
              <w:right w:val="nil"/>
            </w:tcBorders>
          </w:tcPr>
          <w:p w14:paraId="639F4695" w14:textId="77777777" w:rsidR="0086344F" w:rsidRDefault="003B0A1B">
            <w:pPr>
              <w:spacing w:after="0" w:line="259" w:lineRule="auto"/>
              <w:ind w:right="25" w:firstLine="0"/>
              <w:jc w:val="right"/>
            </w:pPr>
            <w:r>
              <w:rPr>
                <w:sz w:val="13"/>
              </w:rPr>
              <w:t>1.700.000,00</w:t>
            </w:r>
          </w:p>
        </w:tc>
        <w:tc>
          <w:tcPr>
            <w:tcW w:w="1130" w:type="dxa"/>
            <w:gridSpan w:val="2"/>
            <w:tcBorders>
              <w:top w:val="nil"/>
              <w:left w:val="nil"/>
              <w:bottom w:val="nil"/>
              <w:right w:val="nil"/>
            </w:tcBorders>
          </w:tcPr>
          <w:p w14:paraId="70639F90" w14:textId="77777777" w:rsidR="0086344F" w:rsidRDefault="003B0A1B">
            <w:pPr>
              <w:spacing w:after="0" w:line="259" w:lineRule="auto"/>
              <w:ind w:left="139" w:right="0" w:firstLine="0"/>
              <w:jc w:val="center"/>
            </w:pPr>
            <w:r>
              <w:rPr>
                <w:sz w:val="13"/>
              </w:rPr>
              <w:t>-1.700.000,00</w:t>
            </w:r>
          </w:p>
        </w:tc>
        <w:tc>
          <w:tcPr>
            <w:tcW w:w="581" w:type="dxa"/>
            <w:gridSpan w:val="4"/>
            <w:tcBorders>
              <w:top w:val="nil"/>
              <w:left w:val="nil"/>
              <w:bottom w:val="nil"/>
              <w:right w:val="nil"/>
            </w:tcBorders>
          </w:tcPr>
          <w:p w14:paraId="38ED448F" w14:textId="77777777" w:rsidR="0086344F" w:rsidRDefault="003B0A1B">
            <w:pPr>
              <w:spacing w:after="0" w:line="259" w:lineRule="auto"/>
              <w:ind w:left="24" w:right="0" w:firstLine="0"/>
              <w:jc w:val="left"/>
            </w:pPr>
            <w:r>
              <w:rPr>
                <w:sz w:val="12"/>
              </w:rPr>
              <w:t>-100,00%</w:t>
            </w:r>
          </w:p>
        </w:tc>
        <w:tc>
          <w:tcPr>
            <w:tcW w:w="946" w:type="dxa"/>
            <w:gridSpan w:val="2"/>
            <w:tcBorders>
              <w:top w:val="nil"/>
              <w:left w:val="nil"/>
              <w:bottom w:val="nil"/>
              <w:right w:val="nil"/>
            </w:tcBorders>
          </w:tcPr>
          <w:p w14:paraId="016BF580" w14:textId="77777777" w:rsidR="0086344F" w:rsidRDefault="003B0A1B">
            <w:pPr>
              <w:spacing w:after="0" w:line="259" w:lineRule="auto"/>
              <w:ind w:right="72" w:firstLine="0"/>
              <w:jc w:val="right"/>
            </w:pPr>
            <w:r>
              <w:rPr>
                <w:sz w:val="13"/>
              </w:rPr>
              <w:t>0,00</w:t>
            </w:r>
          </w:p>
        </w:tc>
        <w:tc>
          <w:tcPr>
            <w:tcW w:w="1304" w:type="dxa"/>
            <w:gridSpan w:val="2"/>
            <w:tcBorders>
              <w:top w:val="nil"/>
              <w:left w:val="nil"/>
              <w:bottom w:val="nil"/>
              <w:right w:val="nil"/>
            </w:tcBorders>
          </w:tcPr>
          <w:p w14:paraId="25B5D0EC" w14:textId="77777777" w:rsidR="0086344F" w:rsidRDefault="003B0A1B">
            <w:pPr>
              <w:spacing w:after="0" w:line="259" w:lineRule="auto"/>
              <w:ind w:left="544" w:right="0" w:firstLine="0"/>
              <w:jc w:val="center"/>
            </w:pPr>
            <w:r>
              <w:rPr>
                <w:sz w:val="13"/>
              </w:rPr>
              <w:t>0,00</w:t>
            </w:r>
          </w:p>
        </w:tc>
        <w:tc>
          <w:tcPr>
            <w:tcW w:w="578" w:type="dxa"/>
            <w:gridSpan w:val="2"/>
            <w:tcBorders>
              <w:top w:val="nil"/>
              <w:left w:val="nil"/>
              <w:bottom w:val="nil"/>
              <w:right w:val="nil"/>
            </w:tcBorders>
          </w:tcPr>
          <w:p w14:paraId="4B1CA1A9" w14:textId="77777777" w:rsidR="0086344F" w:rsidRDefault="003B0A1B">
            <w:pPr>
              <w:spacing w:after="0" w:line="259" w:lineRule="auto"/>
              <w:ind w:left="49" w:right="0" w:firstLine="0"/>
              <w:jc w:val="center"/>
            </w:pPr>
            <w:r>
              <w:rPr>
                <w:sz w:val="13"/>
              </w:rPr>
              <w:t>0,00%</w:t>
            </w:r>
          </w:p>
        </w:tc>
        <w:tc>
          <w:tcPr>
            <w:tcW w:w="470" w:type="dxa"/>
            <w:gridSpan w:val="2"/>
            <w:tcBorders>
              <w:top w:val="nil"/>
              <w:left w:val="nil"/>
              <w:bottom w:val="nil"/>
              <w:right w:val="nil"/>
            </w:tcBorders>
          </w:tcPr>
          <w:p w14:paraId="2472B104" w14:textId="77777777" w:rsidR="0086344F" w:rsidRDefault="003B0A1B">
            <w:pPr>
              <w:spacing w:after="0" w:line="259" w:lineRule="auto"/>
              <w:ind w:right="26" w:firstLine="0"/>
              <w:jc w:val="right"/>
            </w:pPr>
            <w:r>
              <w:rPr>
                <w:sz w:val="12"/>
              </w:rPr>
              <w:t>0,00%</w:t>
            </w:r>
          </w:p>
        </w:tc>
        <w:tc>
          <w:tcPr>
            <w:tcW w:w="992" w:type="dxa"/>
            <w:gridSpan w:val="2"/>
            <w:tcBorders>
              <w:top w:val="nil"/>
              <w:left w:val="nil"/>
              <w:bottom w:val="nil"/>
              <w:right w:val="nil"/>
            </w:tcBorders>
          </w:tcPr>
          <w:p w14:paraId="5EFDB5BA" w14:textId="77777777" w:rsidR="0086344F" w:rsidRDefault="003B0A1B">
            <w:pPr>
              <w:spacing w:after="0" w:line="259" w:lineRule="auto"/>
              <w:ind w:right="75" w:firstLine="0"/>
              <w:jc w:val="right"/>
            </w:pPr>
            <w:r>
              <w:rPr>
                <w:sz w:val="13"/>
              </w:rPr>
              <w:t>0,00</w:t>
            </w:r>
          </w:p>
        </w:tc>
        <w:tc>
          <w:tcPr>
            <w:tcW w:w="504" w:type="dxa"/>
            <w:gridSpan w:val="2"/>
            <w:tcBorders>
              <w:top w:val="nil"/>
              <w:left w:val="nil"/>
              <w:bottom w:val="nil"/>
              <w:right w:val="nil"/>
            </w:tcBorders>
          </w:tcPr>
          <w:p w14:paraId="46318127" w14:textId="77777777" w:rsidR="0086344F" w:rsidRDefault="003B0A1B">
            <w:pPr>
              <w:spacing w:after="0" w:line="259" w:lineRule="auto"/>
              <w:ind w:left="56" w:right="0" w:firstLine="0"/>
              <w:jc w:val="center"/>
            </w:pPr>
            <w:r>
              <w:rPr>
                <w:sz w:val="12"/>
              </w:rPr>
              <w:t>0,00%</w:t>
            </w:r>
          </w:p>
        </w:tc>
        <w:tc>
          <w:tcPr>
            <w:tcW w:w="823" w:type="dxa"/>
            <w:gridSpan w:val="2"/>
            <w:tcBorders>
              <w:top w:val="nil"/>
              <w:left w:val="nil"/>
              <w:bottom w:val="nil"/>
              <w:right w:val="single" w:sz="10" w:space="0" w:color="000000"/>
            </w:tcBorders>
          </w:tcPr>
          <w:p w14:paraId="7434942D" w14:textId="77777777" w:rsidR="0086344F" w:rsidRDefault="003B0A1B">
            <w:pPr>
              <w:spacing w:after="0" w:line="259" w:lineRule="auto"/>
              <w:ind w:right="0" w:firstLine="0"/>
              <w:jc w:val="right"/>
            </w:pPr>
            <w:r>
              <w:rPr>
                <w:sz w:val="13"/>
              </w:rPr>
              <w:t>0,00</w:t>
            </w:r>
          </w:p>
        </w:tc>
      </w:tr>
      <w:tr w:rsidR="0086344F" w14:paraId="36E4611E" w14:textId="77777777">
        <w:trPr>
          <w:gridBefore w:val="1"/>
          <w:wBefore w:w="14" w:type="dxa"/>
          <w:trHeight w:val="245"/>
        </w:trPr>
        <w:tc>
          <w:tcPr>
            <w:tcW w:w="2475" w:type="dxa"/>
            <w:gridSpan w:val="3"/>
            <w:tcBorders>
              <w:top w:val="nil"/>
              <w:left w:val="single" w:sz="10" w:space="0" w:color="000000"/>
              <w:bottom w:val="nil"/>
              <w:right w:val="nil"/>
            </w:tcBorders>
          </w:tcPr>
          <w:p w14:paraId="5625D9F9" w14:textId="77777777" w:rsidR="0086344F" w:rsidRDefault="003B0A1B">
            <w:pPr>
              <w:spacing w:after="0" w:line="259" w:lineRule="auto"/>
              <w:ind w:left="22" w:right="0" w:firstLine="0"/>
              <w:jc w:val="left"/>
            </w:pPr>
            <w:proofErr w:type="gramStart"/>
            <w:r>
              <w:rPr>
                <w:b/>
                <w:sz w:val="13"/>
              </w:rPr>
              <w:t>6  INVERSIONES</w:t>
            </w:r>
            <w:proofErr w:type="gramEnd"/>
            <w:r>
              <w:rPr>
                <w:b/>
                <w:sz w:val="13"/>
              </w:rPr>
              <w:t xml:space="preserve"> REALES</w:t>
            </w:r>
          </w:p>
        </w:tc>
        <w:tc>
          <w:tcPr>
            <w:tcW w:w="994" w:type="dxa"/>
            <w:gridSpan w:val="2"/>
            <w:tcBorders>
              <w:top w:val="nil"/>
              <w:left w:val="nil"/>
              <w:bottom w:val="nil"/>
              <w:right w:val="nil"/>
            </w:tcBorders>
          </w:tcPr>
          <w:p w14:paraId="05281481" w14:textId="77777777" w:rsidR="0086344F" w:rsidRDefault="003B0A1B">
            <w:pPr>
              <w:spacing w:after="0" w:line="259" w:lineRule="auto"/>
              <w:ind w:right="25" w:firstLine="0"/>
              <w:jc w:val="right"/>
            </w:pPr>
            <w:r>
              <w:rPr>
                <w:sz w:val="13"/>
              </w:rPr>
              <w:t>31.161.224,70</w:t>
            </w:r>
          </w:p>
        </w:tc>
        <w:tc>
          <w:tcPr>
            <w:tcW w:w="1130" w:type="dxa"/>
            <w:gridSpan w:val="2"/>
            <w:tcBorders>
              <w:top w:val="nil"/>
              <w:left w:val="nil"/>
              <w:bottom w:val="nil"/>
              <w:right w:val="nil"/>
            </w:tcBorders>
          </w:tcPr>
          <w:p w14:paraId="6DA753AE" w14:textId="77777777" w:rsidR="0086344F" w:rsidRDefault="003B0A1B">
            <w:pPr>
              <w:spacing w:after="0" w:line="259" w:lineRule="auto"/>
              <w:ind w:left="112" w:right="0" w:firstLine="0"/>
              <w:jc w:val="center"/>
            </w:pPr>
            <w:r>
              <w:rPr>
                <w:sz w:val="13"/>
              </w:rPr>
              <w:t>13.047.602,37</w:t>
            </w:r>
          </w:p>
        </w:tc>
        <w:tc>
          <w:tcPr>
            <w:tcW w:w="581" w:type="dxa"/>
            <w:gridSpan w:val="4"/>
            <w:tcBorders>
              <w:top w:val="nil"/>
              <w:left w:val="nil"/>
              <w:bottom w:val="nil"/>
              <w:right w:val="nil"/>
            </w:tcBorders>
          </w:tcPr>
          <w:p w14:paraId="47422A9A" w14:textId="77777777" w:rsidR="0086344F" w:rsidRDefault="003B0A1B">
            <w:pPr>
              <w:spacing w:after="0" w:line="259" w:lineRule="auto"/>
              <w:ind w:left="39" w:right="0" w:firstLine="0"/>
              <w:jc w:val="center"/>
            </w:pPr>
            <w:r>
              <w:rPr>
                <w:sz w:val="12"/>
              </w:rPr>
              <w:t>41,87%</w:t>
            </w:r>
          </w:p>
        </w:tc>
        <w:tc>
          <w:tcPr>
            <w:tcW w:w="946" w:type="dxa"/>
            <w:gridSpan w:val="2"/>
            <w:tcBorders>
              <w:top w:val="nil"/>
              <w:left w:val="nil"/>
              <w:bottom w:val="nil"/>
              <w:right w:val="nil"/>
            </w:tcBorders>
          </w:tcPr>
          <w:p w14:paraId="50694177" w14:textId="77777777" w:rsidR="0086344F" w:rsidRDefault="003B0A1B">
            <w:pPr>
              <w:spacing w:after="0" w:line="259" w:lineRule="auto"/>
              <w:ind w:left="72" w:right="0" w:firstLine="0"/>
              <w:jc w:val="left"/>
            </w:pPr>
            <w:r>
              <w:rPr>
                <w:sz w:val="13"/>
              </w:rPr>
              <w:t>44.208.827,07</w:t>
            </w:r>
          </w:p>
        </w:tc>
        <w:tc>
          <w:tcPr>
            <w:tcW w:w="1304" w:type="dxa"/>
            <w:gridSpan w:val="2"/>
            <w:tcBorders>
              <w:top w:val="nil"/>
              <w:left w:val="nil"/>
              <w:bottom w:val="nil"/>
              <w:right w:val="nil"/>
            </w:tcBorders>
          </w:tcPr>
          <w:p w14:paraId="7101652B" w14:textId="77777777" w:rsidR="0086344F" w:rsidRDefault="003B0A1B">
            <w:pPr>
              <w:spacing w:after="0" w:line="259" w:lineRule="auto"/>
              <w:ind w:left="6" w:right="0" w:firstLine="0"/>
              <w:jc w:val="center"/>
            </w:pPr>
            <w:r>
              <w:rPr>
                <w:sz w:val="13"/>
              </w:rPr>
              <w:t>25.410.673,58</w:t>
            </w:r>
          </w:p>
        </w:tc>
        <w:tc>
          <w:tcPr>
            <w:tcW w:w="578" w:type="dxa"/>
            <w:gridSpan w:val="2"/>
            <w:tcBorders>
              <w:top w:val="nil"/>
              <w:left w:val="nil"/>
              <w:bottom w:val="nil"/>
              <w:right w:val="nil"/>
            </w:tcBorders>
          </w:tcPr>
          <w:p w14:paraId="5D9314E3" w14:textId="77777777" w:rsidR="0086344F" w:rsidRDefault="003B0A1B">
            <w:pPr>
              <w:spacing w:after="0" w:line="259" w:lineRule="auto"/>
              <w:ind w:left="67" w:right="0" w:firstLine="0"/>
              <w:jc w:val="left"/>
            </w:pPr>
            <w:r>
              <w:rPr>
                <w:sz w:val="13"/>
              </w:rPr>
              <w:t>57,48%</w:t>
            </w:r>
          </w:p>
        </w:tc>
        <w:tc>
          <w:tcPr>
            <w:tcW w:w="470" w:type="dxa"/>
            <w:gridSpan w:val="2"/>
            <w:tcBorders>
              <w:top w:val="nil"/>
              <w:left w:val="nil"/>
              <w:bottom w:val="nil"/>
              <w:right w:val="nil"/>
            </w:tcBorders>
          </w:tcPr>
          <w:p w14:paraId="6E952274" w14:textId="77777777" w:rsidR="0086344F" w:rsidRDefault="003B0A1B">
            <w:pPr>
              <w:spacing w:after="0" w:line="259" w:lineRule="auto"/>
              <w:ind w:right="26" w:firstLine="0"/>
              <w:jc w:val="right"/>
            </w:pPr>
            <w:r>
              <w:rPr>
                <w:sz w:val="12"/>
              </w:rPr>
              <w:t>8,50%</w:t>
            </w:r>
          </w:p>
        </w:tc>
        <w:tc>
          <w:tcPr>
            <w:tcW w:w="992" w:type="dxa"/>
            <w:gridSpan w:val="2"/>
            <w:tcBorders>
              <w:top w:val="nil"/>
              <w:left w:val="nil"/>
              <w:bottom w:val="nil"/>
              <w:right w:val="nil"/>
            </w:tcBorders>
          </w:tcPr>
          <w:p w14:paraId="6A579BBF" w14:textId="77777777" w:rsidR="0086344F" w:rsidRDefault="003B0A1B">
            <w:pPr>
              <w:spacing w:after="0" w:line="259" w:lineRule="auto"/>
              <w:ind w:left="115" w:right="0" w:firstLine="0"/>
              <w:jc w:val="left"/>
            </w:pPr>
            <w:r>
              <w:rPr>
                <w:sz w:val="13"/>
              </w:rPr>
              <w:t>18.053.204,34</w:t>
            </w:r>
          </w:p>
        </w:tc>
        <w:tc>
          <w:tcPr>
            <w:tcW w:w="504" w:type="dxa"/>
            <w:gridSpan w:val="2"/>
            <w:tcBorders>
              <w:top w:val="nil"/>
              <w:left w:val="nil"/>
              <w:bottom w:val="nil"/>
              <w:right w:val="nil"/>
            </w:tcBorders>
          </w:tcPr>
          <w:p w14:paraId="3DFEE5E6" w14:textId="77777777" w:rsidR="0086344F" w:rsidRDefault="003B0A1B">
            <w:pPr>
              <w:spacing w:after="0" w:line="259" w:lineRule="auto"/>
              <w:ind w:left="60" w:right="0" w:firstLine="0"/>
              <w:jc w:val="left"/>
            </w:pPr>
            <w:r>
              <w:rPr>
                <w:sz w:val="12"/>
              </w:rPr>
              <w:t>71,05%</w:t>
            </w:r>
          </w:p>
        </w:tc>
        <w:tc>
          <w:tcPr>
            <w:tcW w:w="823" w:type="dxa"/>
            <w:gridSpan w:val="2"/>
            <w:tcBorders>
              <w:top w:val="nil"/>
              <w:left w:val="nil"/>
              <w:bottom w:val="nil"/>
              <w:right w:val="single" w:sz="10" w:space="0" w:color="000000"/>
            </w:tcBorders>
          </w:tcPr>
          <w:p w14:paraId="76C67787" w14:textId="77777777" w:rsidR="0086344F" w:rsidRDefault="003B0A1B">
            <w:pPr>
              <w:spacing w:after="0" w:line="259" w:lineRule="auto"/>
              <w:ind w:left="103" w:right="0" w:firstLine="0"/>
              <w:jc w:val="left"/>
            </w:pPr>
            <w:r>
              <w:rPr>
                <w:sz w:val="13"/>
              </w:rPr>
              <w:t>7.357.469,24</w:t>
            </w:r>
          </w:p>
        </w:tc>
      </w:tr>
      <w:tr w:rsidR="0086344F" w14:paraId="3F1E819A" w14:textId="77777777">
        <w:trPr>
          <w:gridBefore w:val="1"/>
          <w:wBefore w:w="14" w:type="dxa"/>
          <w:trHeight w:val="245"/>
        </w:trPr>
        <w:tc>
          <w:tcPr>
            <w:tcW w:w="2475" w:type="dxa"/>
            <w:gridSpan w:val="3"/>
            <w:tcBorders>
              <w:top w:val="nil"/>
              <w:left w:val="single" w:sz="10" w:space="0" w:color="000000"/>
              <w:bottom w:val="nil"/>
              <w:right w:val="nil"/>
            </w:tcBorders>
          </w:tcPr>
          <w:p w14:paraId="726E851A" w14:textId="77777777" w:rsidR="0086344F" w:rsidRDefault="003B0A1B">
            <w:pPr>
              <w:spacing w:after="0" w:line="259" w:lineRule="auto"/>
              <w:ind w:left="22" w:right="0" w:firstLine="0"/>
              <w:jc w:val="left"/>
            </w:pPr>
            <w:proofErr w:type="gramStart"/>
            <w:r>
              <w:rPr>
                <w:b/>
                <w:sz w:val="13"/>
              </w:rPr>
              <w:t>7  TRANSFERENCIAS</w:t>
            </w:r>
            <w:proofErr w:type="gramEnd"/>
            <w:r>
              <w:rPr>
                <w:b/>
                <w:sz w:val="13"/>
              </w:rPr>
              <w:t xml:space="preserve"> DE CAPITAL</w:t>
            </w:r>
          </w:p>
        </w:tc>
        <w:tc>
          <w:tcPr>
            <w:tcW w:w="994" w:type="dxa"/>
            <w:gridSpan w:val="2"/>
            <w:tcBorders>
              <w:top w:val="nil"/>
              <w:left w:val="nil"/>
              <w:bottom w:val="nil"/>
              <w:right w:val="nil"/>
            </w:tcBorders>
          </w:tcPr>
          <w:p w14:paraId="14F5220C" w14:textId="77777777" w:rsidR="0086344F" w:rsidRDefault="003B0A1B">
            <w:pPr>
              <w:spacing w:after="0" w:line="259" w:lineRule="auto"/>
              <w:ind w:right="25" w:firstLine="0"/>
              <w:jc w:val="right"/>
            </w:pPr>
            <w:r>
              <w:rPr>
                <w:sz w:val="13"/>
              </w:rPr>
              <w:t>7.096.950,23</w:t>
            </w:r>
          </w:p>
        </w:tc>
        <w:tc>
          <w:tcPr>
            <w:tcW w:w="1130" w:type="dxa"/>
            <w:gridSpan w:val="2"/>
            <w:tcBorders>
              <w:top w:val="nil"/>
              <w:left w:val="nil"/>
              <w:bottom w:val="nil"/>
              <w:right w:val="nil"/>
            </w:tcBorders>
          </w:tcPr>
          <w:p w14:paraId="1B27D38B" w14:textId="77777777" w:rsidR="0086344F" w:rsidRDefault="003B0A1B">
            <w:pPr>
              <w:spacing w:after="0" w:line="259" w:lineRule="auto"/>
              <w:ind w:left="288" w:right="0" w:firstLine="0"/>
              <w:jc w:val="left"/>
            </w:pPr>
            <w:r>
              <w:rPr>
                <w:sz w:val="13"/>
              </w:rPr>
              <w:t>2.171.482,55</w:t>
            </w:r>
          </w:p>
        </w:tc>
        <w:tc>
          <w:tcPr>
            <w:tcW w:w="581" w:type="dxa"/>
            <w:gridSpan w:val="4"/>
            <w:tcBorders>
              <w:top w:val="nil"/>
              <w:left w:val="nil"/>
              <w:bottom w:val="nil"/>
              <w:right w:val="nil"/>
            </w:tcBorders>
          </w:tcPr>
          <w:p w14:paraId="61EB4347" w14:textId="77777777" w:rsidR="0086344F" w:rsidRDefault="003B0A1B">
            <w:pPr>
              <w:spacing w:after="0" w:line="259" w:lineRule="auto"/>
              <w:ind w:left="39" w:right="0" w:firstLine="0"/>
              <w:jc w:val="center"/>
            </w:pPr>
            <w:r>
              <w:rPr>
                <w:sz w:val="12"/>
              </w:rPr>
              <w:t>30,60%</w:t>
            </w:r>
          </w:p>
        </w:tc>
        <w:tc>
          <w:tcPr>
            <w:tcW w:w="946" w:type="dxa"/>
            <w:gridSpan w:val="2"/>
            <w:tcBorders>
              <w:top w:val="nil"/>
              <w:left w:val="nil"/>
              <w:bottom w:val="nil"/>
              <w:right w:val="nil"/>
            </w:tcBorders>
          </w:tcPr>
          <w:p w14:paraId="1980D516" w14:textId="77777777" w:rsidR="0086344F" w:rsidRDefault="003B0A1B">
            <w:pPr>
              <w:spacing w:after="0" w:line="259" w:lineRule="auto"/>
              <w:ind w:left="66" w:right="0" w:firstLine="0"/>
              <w:jc w:val="center"/>
            </w:pPr>
            <w:r>
              <w:rPr>
                <w:sz w:val="13"/>
              </w:rPr>
              <w:t>9.268.432,78</w:t>
            </w:r>
          </w:p>
        </w:tc>
        <w:tc>
          <w:tcPr>
            <w:tcW w:w="1304" w:type="dxa"/>
            <w:gridSpan w:val="2"/>
            <w:tcBorders>
              <w:top w:val="nil"/>
              <w:left w:val="nil"/>
              <w:bottom w:val="nil"/>
              <w:right w:val="nil"/>
            </w:tcBorders>
          </w:tcPr>
          <w:p w14:paraId="7E7B5BBE" w14:textId="77777777" w:rsidR="0086344F" w:rsidRDefault="003B0A1B">
            <w:pPr>
              <w:spacing w:after="0" w:line="259" w:lineRule="auto"/>
              <w:ind w:left="73" w:right="0" w:firstLine="0"/>
              <w:jc w:val="center"/>
            </w:pPr>
            <w:r>
              <w:rPr>
                <w:sz w:val="13"/>
              </w:rPr>
              <w:t>1.947.324,75</w:t>
            </w:r>
          </w:p>
        </w:tc>
        <w:tc>
          <w:tcPr>
            <w:tcW w:w="578" w:type="dxa"/>
            <w:gridSpan w:val="2"/>
            <w:tcBorders>
              <w:top w:val="nil"/>
              <w:left w:val="nil"/>
              <w:bottom w:val="nil"/>
              <w:right w:val="nil"/>
            </w:tcBorders>
          </w:tcPr>
          <w:p w14:paraId="5D7B9569" w14:textId="77777777" w:rsidR="0086344F" w:rsidRDefault="003B0A1B">
            <w:pPr>
              <w:spacing w:after="0" w:line="259" w:lineRule="auto"/>
              <w:ind w:left="67" w:right="0" w:firstLine="0"/>
              <w:jc w:val="left"/>
            </w:pPr>
            <w:r>
              <w:rPr>
                <w:sz w:val="13"/>
              </w:rPr>
              <w:t>21,01%</w:t>
            </w:r>
          </w:p>
        </w:tc>
        <w:tc>
          <w:tcPr>
            <w:tcW w:w="470" w:type="dxa"/>
            <w:gridSpan w:val="2"/>
            <w:tcBorders>
              <w:top w:val="nil"/>
              <w:left w:val="nil"/>
              <w:bottom w:val="nil"/>
              <w:right w:val="nil"/>
            </w:tcBorders>
          </w:tcPr>
          <w:p w14:paraId="691FD40E" w14:textId="77777777" w:rsidR="0086344F" w:rsidRDefault="003B0A1B">
            <w:pPr>
              <w:spacing w:after="0" w:line="259" w:lineRule="auto"/>
              <w:ind w:right="26" w:firstLine="0"/>
              <w:jc w:val="right"/>
            </w:pPr>
            <w:r>
              <w:rPr>
                <w:sz w:val="12"/>
              </w:rPr>
              <w:t>0,65%</w:t>
            </w:r>
          </w:p>
        </w:tc>
        <w:tc>
          <w:tcPr>
            <w:tcW w:w="992" w:type="dxa"/>
            <w:gridSpan w:val="2"/>
            <w:tcBorders>
              <w:top w:val="nil"/>
              <w:left w:val="nil"/>
              <w:bottom w:val="nil"/>
              <w:right w:val="nil"/>
            </w:tcBorders>
          </w:tcPr>
          <w:p w14:paraId="0517010B" w14:textId="77777777" w:rsidR="0086344F" w:rsidRDefault="003B0A1B">
            <w:pPr>
              <w:spacing w:after="0" w:line="259" w:lineRule="auto"/>
              <w:ind w:left="107" w:right="0" w:firstLine="0"/>
              <w:jc w:val="center"/>
            </w:pPr>
            <w:r>
              <w:rPr>
                <w:sz w:val="13"/>
              </w:rPr>
              <w:t>1.670.908,60</w:t>
            </w:r>
          </w:p>
        </w:tc>
        <w:tc>
          <w:tcPr>
            <w:tcW w:w="504" w:type="dxa"/>
            <w:gridSpan w:val="2"/>
            <w:tcBorders>
              <w:top w:val="nil"/>
              <w:left w:val="nil"/>
              <w:bottom w:val="nil"/>
              <w:right w:val="nil"/>
            </w:tcBorders>
          </w:tcPr>
          <w:p w14:paraId="5E8FC24F" w14:textId="77777777" w:rsidR="0086344F" w:rsidRDefault="003B0A1B">
            <w:pPr>
              <w:spacing w:after="0" w:line="259" w:lineRule="auto"/>
              <w:ind w:left="60" w:right="0" w:firstLine="0"/>
              <w:jc w:val="left"/>
            </w:pPr>
            <w:r>
              <w:rPr>
                <w:sz w:val="12"/>
              </w:rPr>
              <w:t>85,81%</w:t>
            </w:r>
          </w:p>
        </w:tc>
        <w:tc>
          <w:tcPr>
            <w:tcW w:w="823" w:type="dxa"/>
            <w:gridSpan w:val="2"/>
            <w:tcBorders>
              <w:top w:val="nil"/>
              <w:left w:val="nil"/>
              <w:bottom w:val="nil"/>
              <w:right w:val="single" w:sz="10" w:space="0" w:color="000000"/>
            </w:tcBorders>
          </w:tcPr>
          <w:p w14:paraId="4C1E3D32" w14:textId="77777777" w:rsidR="0086344F" w:rsidRDefault="003B0A1B">
            <w:pPr>
              <w:spacing w:after="0" w:line="259" w:lineRule="auto"/>
              <w:ind w:right="0" w:firstLine="0"/>
              <w:jc w:val="right"/>
            </w:pPr>
            <w:r>
              <w:rPr>
                <w:sz w:val="13"/>
              </w:rPr>
              <w:t>276.416,15</w:t>
            </w:r>
          </w:p>
        </w:tc>
      </w:tr>
      <w:tr w:rsidR="0086344F" w14:paraId="31119FA1" w14:textId="77777777">
        <w:trPr>
          <w:gridBefore w:val="1"/>
          <w:wBefore w:w="14" w:type="dxa"/>
          <w:trHeight w:val="245"/>
        </w:trPr>
        <w:tc>
          <w:tcPr>
            <w:tcW w:w="2475" w:type="dxa"/>
            <w:gridSpan w:val="3"/>
            <w:tcBorders>
              <w:top w:val="nil"/>
              <w:left w:val="single" w:sz="10" w:space="0" w:color="000000"/>
              <w:bottom w:val="nil"/>
              <w:right w:val="nil"/>
            </w:tcBorders>
          </w:tcPr>
          <w:p w14:paraId="105ED401" w14:textId="77777777" w:rsidR="0086344F" w:rsidRDefault="003B0A1B">
            <w:pPr>
              <w:spacing w:after="0" w:line="259" w:lineRule="auto"/>
              <w:ind w:left="22" w:right="0" w:firstLine="0"/>
              <w:jc w:val="left"/>
            </w:pPr>
            <w:proofErr w:type="gramStart"/>
            <w:r>
              <w:rPr>
                <w:b/>
                <w:sz w:val="13"/>
              </w:rPr>
              <w:t>8  ACTIVOS</w:t>
            </w:r>
            <w:proofErr w:type="gramEnd"/>
            <w:r>
              <w:rPr>
                <w:b/>
                <w:sz w:val="13"/>
              </w:rPr>
              <w:t xml:space="preserve"> FINANCIEROS</w:t>
            </w:r>
          </w:p>
        </w:tc>
        <w:tc>
          <w:tcPr>
            <w:tcW w:w="994" w:type="dxa"/>
            <w:gridSpan w:val="2"/>
            <w:tcBorders>
              <w:top w:val="nil"/>
              <w:left w:val="nil"/>
              <w:bottom w:val="nil"/>
              <w:right w:val="nil"/>
            </w:tcBorders>
          </w:tcPr>
          <w:p w14:paraId="20F7E2C9" w14:textId="77777777" w:rsidR="0086344F" w:rsidRDefault="003B0A1B">
            <w:pPr>
              <w:spacing w:after="0" w:line="259" w:lineRule="auto"/>
              <w:ind w:right="25" w:firstLine="0"/>
              <w:jc w:val="right"/>
            </w:pPr>
            <w:r>
              <w:rPr>
                <w:sz w:val="13"/>
              </w:rPr>
              <w:t>465.000,00</w:t>
            </w:r>
          </w:p>
        </w:tc>
        <w:tc>
          <w:tcPr>
            <w:tcW w:w="1130" w:type="dxa"/>
            <w:gridSpan w:val="2"/>
            <w:tcBorders>
              <w:top w:val="nil"/>
              <w:left w:val="nil"/>
              <w:bottom w:val="nil"/>
              <w:right w:val="nil"/>
            </w:tcBorders>
          </w:tcPr>
          <w:p w14:paraId="60C40A3D" w14:textId="77777777" w:rsidR="0086344F" w:rsidRDefault="003B0A1B">
            <w:pPr>
              <w:spacing w:after="0" w:line="259" w:lineRule="auto"/>
              <w:ind w:right="108" w:firstLine="0"/>
              <w:jc w:val="right"/>
            </w:pPr>
            <w:r>
              <w:rPr>
                <w:sz w:val="13"/>
              </w:rPr>
              <w:t>0,00</w:t>
            </w:r>
          </w:p>
        </w:tc>
        <w:tc>
          <w:tcPr>
            <w:tcW w:w="581" w:type="dxa"/>
            <w:gridSpan w:val="4"/>
            <w:tcBorders>
              <w:top w:val="nil"/>
              <w:left w:val="nil"/>
              <w:bottom w:val="nil"/>
              <w:right w:val="nil"/>
            </w:tcBorders>
          </w:tcPr>
          <w:p w14:paraId="5BC9C277" w14:textId="77777777" w:rsidR="0086344F" w:rsidRDefault="003B0A1B">
            <w:pPr>
              <w:spacing w:after="0" w:line="259" w:lineRule="auto"/>
              <w:ind w:left="99" w:right="0" w:firstLine="0"/>
              <w:jc w:val="center"/>
            </w:pPr>
            <w:r>
              <w:rPr>
                <w:sz w:val="12"/>
              </w:rPr>
              <w:t>0,00%</w:t>
            </w:r>
          </w:p>
        </w:tc>
        <w:tc>
          <w:tcPr>
            <w:tcW w:w="946" w:type="dxa"/>
            <w:gridSpan w:val="2"/>
            <w:tcBorders>
              <w:top w:val="nil"/>
              <w:left w:val="nil"/>
              <w:bottom w:val="nil"/>
              <w:right w:val="nil"/>
            </w:tcBorders>
          </w:tcPr>
          <w:p w14:paraId="6636362E" w14:textId="77777777" w:rsidR="0086344F" w:rsidRDefault="003B0A1B">
            <w:pPr>
              <w:spacing w:after="0" w:line="259" w:lineRule="auto"/>
              <w:ind w:left="240" w:right="0" w:firstLine="0"/>
              <w:jc w:val="left"/>
            </w:pPr>
            <w:r>
              <w:rPr>
                <w:sz w:val="13"/>
              </w:rPr>
              <w:t>465.000,00</w:t>
            </w:r>
          </w:p>
        </w:tc>
        <w:tc>
          <w:tcPr>
            <w:tcW w:w="1304" w:type="dxa"/>
            <w:gridSpan w:val="2"/>
            <w:tcBorders>
              <w:top w:val="nil"/>
              <w:left w:val="nil"/>
              <w:bottom w:val="nil"/>
              <w:right w:val="nil"/>
            </w:tcBorders>
          </w:tcPr>
          <w:p w14:paraId="48C97294" w14:textId="77777777" w:rsidR="0086344F" w:rsidRDefault="003B0A1B">
            <w:pPr>
              <w:spacing w:after="0" w:line="259" w:lineRule="auto"/>
              <w:ind w:left="174" w:right="0" w:firstLine="0"/>
              <w:jc w:val="center"/>
            </w:pPr>
            <w:r>
              <w:rPr>
                <w:sz w:val="13"/>
              </w:rPr>
              <w:t>448.559,06</w:t>
            </w:r>
          </w:p>
        </w:tc>
        <w:tc>
          <w:tcPr>
            <w:tcW w:w="578" w:type="dxa"/>
            <w:gridSpan w:val="2"/>
            <w:tcBorders>
              <w:top w:val="nil"/>
              <w:left w:val="nil"/>
              <w:bottom w:val="nil"/>
              <w:right w:val="nil"/>
            </w:tcBorders>
          </w:tcPr>
          <w:p w14:paraId="733D78DF" w14:textId="77777777" w:rsidR="0086344F" w:rsidRDefault="003B0A1B">
            <w:pPr>
              <w:spacing w:after="0" w:line="259" w:lineRule="auto"/>
              <w:ind w:left="67" w:right="0" w:firstLine="0"/>
              <w:jc w:val="left"/>
            </w:pPr>
            <w:r>
              <w:rPr>
                <w:sz w:val="13"/>
              </w:rPr>
              <w:t>96,46%</w:t>
            </w:r>
          </w:p>
        </w:tc>
        <w:tc>
          <w:tcPr>
            <w:tcW w:w="470" w:type="dxa"/>
            <w:gridSpan w:val="2"/>
            <w:tcBorders>
              <w:top w:val="nil"/>
              <w:left w:val="nil"/>
              <w:bottom w:val="nil"/>
              <w:right w:val="nil"/>
            </w:tcBorders>
          </w:tcPr>
          <w:p w14:paraId="1852EC70" w14:textId="77777777" w:rsidR="0086344F" w:rsidRDefault="003B0A1B">
            <w:pPr>
              <w:spacing w:after="0" w:line="259" w:lineRule="auto"/>
              <w:ind w:right="26" w:firstLine="0"/>
              <w:jc w:val="right"/>
            </w:pPr>
            <w:r>
              <w:rPr>
                <w:sz w:val="12"/>
              </w:rPr>
              <w:t>0,15%</w:t>
            </w:r>
          </w:p>
        </w:tc>
        <w:tc>
          <w:tcPr>
            <w:tcW w:w="992" w:type="dxa"/>
            <w:gridSpan w:val="2"/>
            <w:tcBorders>
              <w:top w:val="nil"/>
              <w:left w:val="nil"/>
              <w:bottom w:val="nil"/>
              <w:right w:val="nil"/>
            </w:tcBorders>
          </w:tcPr>
          <w:p w14:paraId="40454E0B" w14:textId="77777777" w:rsidR="0086344F" w:rsidRDefault="003B0A1B">
            <w:pPr>
              <w:spacing w:after="0" w:line="259" w:lineRule="auto"/>
              <w:ind w:left="283" w:right="0" w:firstLine="0"/>
              <w:jc w:val="left"/>
            </w:pPr>
            <w:r>
              <w:rPr>
                <w:sz w:val="13"/>
              </w:rPr>
              <w:t>448.559,06</w:t>
            </w:r>
          </w:p>
        </w:tc>
        <w:tc>
          <w:tcPr>
            <w:tcW w:w="504" w:type="dxa"/>
            <w:gridSpan w:val="2"/>
            <w:tcBorders>
              <w:top w:val="nil"/>
              <w:left w:val="nil"/>
              <w:bottom w:val="nil"/>
              <w:right w:val="nil"/>
            </w:tcBorders>
          </w:tcPr>
          <w:p w14:paraId="3DCFCF2B" w14:textId="77777777" w:rsidR="0086344F" w:rsidRDefault="003B0A1B">
            <w:pPr>
              <w:spacing w:after="0" w:line="259" w:lineRule="auto"/>
              <w:ind w:right="0" w:firstLine="0"/>
              <w:jc w:val="left"/>
            </w:pPr>
            <w:r>
              <w:rPr>
                <w:sz w:val="12"/>
              </w:rPr>
              <w:t>100,00%</w:t>
            </w:r>
          </w:p>
        </w:tc>
        <w:tc>
          <w:tcPr>
            <w:tcW w:w="823" w:type="dxa"/>
            <w:gridSpan w:val="2"/>
            <w:tcBorders>
              <w:top w:val="nil"/>
              <w:left w:val="nil"/>
              <w:bottom w:val="nil"/>
              <w:right w:val="single" w:sz="10" w:space="0" w:color="000000"/>
            </w:tcBorders>
          </w:tcPr>
          <w:p w14:paraId="684B6FEC" w14:textId="77777777" w:rsidR="0086344F" w:rsidRDefault="003B0A1B">
            <w:pPr>
              <w:spacing w:after="0" w:line="259" w:lineRule="auto"/>
              <w:ind w:right="0" w:firstLine="0"/>
              <w:jc w:val="right"/>
            </w:pPr>
            <w:r>
              <w:rPr>
                <w:sz w:val="13"/>
              </w:rPr>
              <w:t>0,00</w:t>
            </w:r>
          </w:p>
        </w:tc>
      </w:tr>
      <w:tr w:rsidR="0086344F" w14:paraId="27770C73" w14:textId="77777777">
        <w:trPr>
          <w:gridBefore w:val="1"/>
          <w:wBefore w:w="14" w:type="dxa"/>
          <w:trHeight w:val="245"/>
        </w:trPr>
        <w:tc>
          <w:tcPr>
            <w:tcW w:w="2475" w:type="dxa"/>
            <w:gridSpan w:val="3"/>
            <w:tcBorders>
              <w:top w:val="nil"/>
              <w:left w:val="single" w:sz="10" w:space="0" w:color="000000"/>
              <w:bottom w:val="nil"/>
              <w:right w:val="nil"/>
            </w:tcBorders>
          </w:tcPr>
          <w:p w14:paraId="0C25B6BD" w14:textId="77777777" w:rsidR="0086344F" w:rsidRDefault="003B0A1B">
            <w:pPr>
              <w:spacing w:after="0" w:line="259" w:lineRule="auto"/>
              <w:ind w:left="22" w:right="0" w:firstLine="0"/>
              <w:jc w:val="left"/>
            </w:pPr>
            <w:proofErr w:type="gramStart"/>
            <w:r>
              <w:rPr>
                <w:b/>
                <w:sz w:val="13"/>
              </w:rPr>
              <w:t>9  PASIVOS</w:t>
            </w:r>
            <w:proofErr w:type="gramEnd"/>
            <w:r>
              <w:rPr>
                <w:b/>
                <w:sz w:val="13"/>
              </w:rPr>
              <w:t xml:space="preserve"> FINANCIEROS</w:t>
            </w:r>
          </w:p>
        </w:tc>
        <w:tc>
          <w:tcPr>
            <w:tcW w:w="994" w:type="dxa"/>
            <w:gridSpan w:val="2"/>
            <w:tcBorders>
              <w:top w:val="nil"/>
              <w:left w:val="nil"/>
              <w:bottom w:val="nil"/>
              <w:right w:val="nil"/>
            </w:tcBorders>
          </w:tcPr>
          <w:p w14:paraId="1DE01C92" w14:textId="77777777" w:rsidR="0086344F" w:rsidRDefault="003B0A1B">
            <w:pPr>
              <w:spacing w:after="0" w:line="259" w:lineRule="auto"/>
              <w:ind w:right="25" w:firstLine="0"/>
              <w:jc w:val="right"/>
            </w:pPr>
            <w:r>
              <w:rPr>
                <w:sz w:val="13"/>
              </w:rPr>
              <w:t>11.250.615,30</w:t>
            </w:r>
          </w:p>
        </w:tc>
        <w:tc>
          <w:tcPr>
            <w:tcW w:w="1130" w:type="dxa"/>
            <w:gridSpan w:val="2"/>
            <w:tcBorders>
              <w:top w:val="nil"/>
              <w:left w:val="nil"/>
              <w:bottom w:val="nil"/>
              <w:right w:val="nil"/>
            </w:tcBorders>
          </w:tcPr>
          <w:p w14:paraId="39B4D173" w14:textId="77777777" w:rsidR="0086344F" w:rsidRDefault="003B0A1B">
            <w:pPr>
              <w:spacing w:after="0" w:line="259" w:lineRule="auto"/>
              <w:ind w:right="108" w:firstLine="0"/>
              <w:jc w:val="right"/>
            </w:pPr>
            <w:r>
              <w:rPr>
                <w:sz w:val="13"/>
              </w:rPr>
              <w:t>0,00</w:t>
            </w:r>
          </w:p>
        </w:tc>
        <w:tc>
          <w:tcPr>
            <w:tcW w:w="581" w:type="dxa"/>
            <w:gridSpan w:val="4"/>
            <w:tcBorders>
              <w:top w:val="nil"/>
              <w:left w:val="nil"/>
              <w:bottom w:val="nil"/>
              <w:right w:val="nil"/>
            </w:tcBorders>
          </w:tcPr>
          <w:p w14:paraId="68D3FC65" w14:textId="77777777" w:rsidR="0086344F" w:rsidRDefault="003B0A1B">
            <w:pPr>
              <w:spacing w:after="0" w:line="259" w:lineRule="auto"/>
              <w:ind w:left="99" w:right="0" w:firstLine="0"/>
              <w:jc w:val="center"/>
            </w:pPr>
            <w:r>
              <w:rPr>
                <w:sz w:val="12"/>
              </w:rPr>
              <w:t>0,00%</w:t>
            </w:r>
          </w:p>
        </w:tc>
        <w:tc>
          <w:tcPr>
            <w:tcW w:w="946" w:type="dxa"/>
            <w:gridSpan w:val="2"/>
            <w:tcBorders>
              <w:top w:val="nil"/>
              <w:left w:val="nil"/>
              <w:bottom w:val="nil"/>
              <w:right w:val="nil"/>
            </w:tcBorders>
          </w:tcPr>
          <w:p w14:paraId="2786A3CE" w14:textId="77777777" w:rsidR="0086344F" w:rsidRDefault="003B0A1B">
            <w:pPr>
              <w:spacing w:after="0" w:line="259" w:lineRule="auto"/>
              <w:ind w:left="72" w:right="0" w:firstLine="0"/>
              <w:jc w:val="left"/>
            </w:pPr>
            <w:r>
              <w:rPr>
                <w:sz w:val="13"/>
              </w:rPr>
              <w:t>11.250.615,30</w:t>
            </w:r>
          </w:p>
        </w:tc>
        <w:tc>
          <w:tcPr>
            <w:tcW w:w="1304" w:type="dxa"/>
            <w:gridSpan w:val="2"/>
            <w:tcBorders>
              <w:top w:val="nil"/>
              <w:left w:val="nil"/>
              <w:bottom w:val="nil"/>
              <w:right w:val="nil"/>
            </w:tcBorders>
          </w:tcPr>
          <w:p w14:paraId="7346EC00" w14:textId="77777777" w:rsidR="0086344F" w:rsidRDefault="003B0A1B">
            <w:pPr>
              <w:spacing w:after="0" w:line="259" w:lineRule="auto"/>
              <w:ind w:left="6" w:right="0" w:firstLine="0"/>
              <w:jc w:val="center"/>
            </w:pPr>
            <w:r>
              <w:rPr>
                <w:sz w:val="13"/>
              </w:rPr>
              <w:t>11.173.627,11</w:t>
            </w:r>
          </w:p>
        </w:tc>
        <w:tc>
          <w:tcPr>
            <w:tcW w:w="578" w:type="dxa"/>
            <w:gridSpan w:val="2"/>
            <w:tcBorders>
              <w:top w:val="nil"/>
              <w:left w:val="nil"/>
              <w:bottom w:val="nil"/>
              <w:right w:val="nil"/>
            </w:tcBorders>
          </w:tcPr>
          <w:p w14:paraId="02D8B7DC" w14:textId="77777777" w:rsidR="0086344F" w:rsidRDefault="003B0A1B">
            <w:pPr>
              <w:spacing w:after="0" w:line="259" w:lineRule="auto"/>
              <w:ind w:left="67" w:right="0" w:firstLine="0"/>
              <w:jc w:val="left"/>
            </w:pPr>
            <w:r>
              <w:rPr>
                <w:sz w:val="13"/>
              </w:rPr>
              <w:t>99,32%</w:t>
            </w:r>
          </w:p>
        </w:tc>
        <w:tc>
          <w:tcPr>
            <w:tcW w:w="470" w:type="dxa"/>
            <w:gridSpan w:val="2"/>
            <w:tcBorders>
              <w:top w:val="nil"/>
              <w:left w:val="nil"/>
              <w:bottom w:val="nil"/>
              <w:right w:val="nil"/>
            </w:tcBorders>
          </w:tcPr>
          <w:p w14:paraId="4F123023" w14:textId="77777777" w:rsidR="0086344F" w:rsidRDefault="003B0A1B">
            <w:pPr>
              <w:spacing w:after="0" w:line="259" w:lineRule="auto"/>
              <w:ind w:right="26" w:firstLine="0"/>
              <w:jc w:val="right"/>
            </w:pPr>
            <w:r>
              <w:rPr>
                <w:sz w:val="12"/>
              </w:rPr>
              <w:t>3,74%</w:t>
            </w:r>
          </w:p>
        </w:tc>
        <w:tc>
          <w:tcPr>
            <w:tcW w:w="992" w:type="dxa"/>
            <w:gridSpan w:val="2"/>
            <w:tcBorders>
              <w:top w:val="nil"/>
              <w:left w:val="nil"/>
              <w:bottom w:val="nil"/>
              <w:right w:val="nil"/>
            </w:tcBorders>
          </w:tcPr>
          <w:p w14:paraId="07CD97EC" w14:textId="77777777" w:rsidR="0086344F" w:rsidRDefault="003B0A1B">
            <w:pPr>
              <w:spacing w:after="0" w:line="259" w:lineRule="auto"/>
              <w:ind w:left="115" w:right="0" w:firstLine="0"/>
              <w:jc w:val="left"/>
            </w:pPr>
            <w:r>
              <w:rPr>
                <w:sz w:val="13"/>
              </w:rPr>
              <w:t>10.780.155,26</w:t>
            </w:r>
          </w:p>
        </w:tc>
        <w:tc>
          <w:tcPr>
            <w:tcW w:w="504" w:type="dxa"/>
            <w:gridSpan w:val="2"/>
            <w:tcBorders>
              <w:top w:val="nil"/>
              <w:left w:val="nil"/>
              <w:bottom w:val="nil"/>
              <w:right w:val="nil"/>
            </w:tcBorders>
          </w:tcPr>
          <w:p w14:paraId="7549DDBF" w14:textId="77777777" w:rsidR="0086344F" w:rsidRDefault="003B0A1B">
            <w:pPr>
              <w:spacing w:after="0" w:line="259" w:lineRule="auto"/>
              <w:ind w:left="60" w:right="0" w:firstLine="0"/>
              <w:jc w:val="left"/>
            </w:pPr>
            <w:r>
              <w:rPr>
                <w:sz w:val="12"/>
              </w:rPr>
              <w:t>96,48%</w:t>
            </w:r>
          </w:p>
        </w:tc>
        <w:tc>
          <w:tcPr>
            <w:tcW w:w="823" w:type="dxa"/>
            <w:gridSpan w:val="2"/>
            <w:tcBorders>
              <w:top w:val="nil"/>
              <w:left w:val="nil"/>
              <w:bottom w:val="nil"/>
              <w:right w:val="single" w:sz="10" w:space="0" w:color="000000"/>
            </w:tcBorders>
          </w:tcPr>
          <w:p w14:paraId="2DCCDE40" w14:textId="77777777" w:rsidR="0086344F" w:rsidRDefault="003B0A1B">
            <w:pPr>
              <w:spacing w:after="0" w:line="259" w:lineRule="auto"/>
              <w:ind w:right="0" w:firstLine="0"/>
              <w:jc w:val="right"/>
            </w:pPr>
            <w:r>
              <w:rPr>
                <w:sz w:val="13"/>
              </w:rPr>
              <w:t>393.471,85</w:t>
            </w:r>
          </w:p>
        </w:tc>
      </w:tr>
      <w:tr w:rsidR="0086344F" w14:paraId="4E8C1228" w14:textId="77777777">
        <w:trPr>
          <w:gridBefore w:val="1"/>
          <w:wBefore w:w="14" w:type="dxa"/>
          <w:trHeight w:val="204"/>
        </w:trPr>
        <w:tc>
          <w:tcPr>
            <w:tcW w:w="2475" w:type="dxa"/>
            <w:gridSpan w:val="3"/>
            <w:tcBorders>
              <w:top w:val="nil"/>
              <w:left w:val="single" w:sz="10" w:space="0" w:color="000000"/>
              <w:bottom w:val="single" w:sz="10" w:space="0" w:color="000000"/>
              <w:right w:val="nil"/>
            </w:tcBorders>
          </w:tcPr>
          <w:p w14:paraId="1D257165" w14:textId="77777777" w:rsidR="0086344F" w:rsidRDefault="003B0A1B">
            <w:pPr>
              <w:spacing w:after="0" w:line="259" w:lineRule="auto"/>
              <w:ind w:left="22" w:right="0" w:firstLine="0"/>
              <w:jc w:val="left"/>
            </w:pPr>
            <w:proofErr w:type="gramStart"/>
            <w:r>
              <w:rPr>
                <w:b/>
                <w:sz w:val="13"/>
              </w:rPr>
              <w:t>TOTAL</w:t>
            </w:r>
            <w:proofErr w:type="gramEnd"/>
            <w:r>
              <w:rPr>
                <w:b/>
                <w:sz w:val="13"/>
              </w:rPr>
              <w:t xml:space="preserve"> GASTOS</w:t>
            </w:r>
          </w:p>
        </w:tc>
        <w:tc>
          <w:tcPr>
            <w:tcW w:w="994" w:type="dxa"/>
            <w:gridSpan w:val="2"/>
            <w:tcBorders>
              <w:top w:val="nil"/>
              <w:left w:val="nil"/>
              <w:bottom w:val="single" w:sz="10" w:space="0" w:color="000000"/>
              <w:right w:val="nil"/>
            </w:tcBorders>
          </w:tcPr>
          <w:p w14:paraId="407BEC75" w14:textId="77777777" w:rsidR="0086344F" w:rsidRDefault="003B0A1B">
            <w:pPr>
              <w:spacing w:after="0" w:line="259" w:lineRule="auto"/>
              <w:ind w:left="96" w:right="0" w:firstLine="0"/>
              <w:jc w:val="left"/>
            </w:pPr>
            <w:r>
              <w:rPr>
                <w:b/>
                <w:sz w:val="13"/>
              </w:rPr>
              <w:t>314.068.334,97</w:t>
            </w:r>
          </w:p>
        </w:tc>
        <w:tc>
          <w:tcPr>
            <w:tcW w:w="1130" w:type="dxa"/>
            <w:gridSpan w:val="2"/>
            <w:tcBorders>
              <w:top w:val="nil"/>
              <w:left w:val="nil"/>
              <w:bottom w:val="single" w:sz="10" w:space="0" w:color="000000"/>
              <w:right w:val="nil"/>
            </w:tcBorders>
          </w:tcPr>
          <w:p w14:paraId="6D2B2A41" w14:textId="77777777" w:rsidR="0086344F" w:rsidRDefault="003B0A1B">
            <w:pPr>
              <w:spacing w:after="0" w:line="259" w:lineRule="auto"/>
              <w:ind w:left="108" w:right="0" w:firstLine="0"/>
              <w:jc w:val="center"/>
            </w:pPr>
            <w:r>
              <w:rPr>
                <w:b/>
                <w:sz w:val="13"/>
              </w:rPr>
              <w:t>35.179.476,69</w:t>
            </w:r>
          </w:p>
        </w:tc>
        <w:tc>
          <w:tcPr>
            <w:tcW w:w="581" w:type="dxa"/>
            <w:gridSpan w:val="4"/>
            <w:tcBorders>
              <w:top w:val="nil"/>
              <w:left w:val="nil"/>
              <w:bottom w:val="single" w:sz="10" w:space="0" w:color="000000"/>
              <w:right w:val="nil"/>
            </w:tcBorders>
          </w:tcPr>
          <w:p w14:paraId="2C00F314" w14:textId="77777777" w:rsidR="0086344F" w:rsidRDefault="003B0A1B">
            <w:pPr>
              <w:spacing w:after="0" w:line="259" w:lineRule="auto"/>
              <w:ind w:left="115" w:right="0" w:firstLine="0"/>
              <w:jc w:val="left"/>
            </w:pPr>
            <w:r>
              <w:rPr>
                <w:b/>
                <w:sz w:val="12"/>
              </w:rPr>
              <w:t>11,20%</w:t>
            </w:r>
          </w:p>
        </w:tc>
        <w:tc>
          <w:tcPr>
            <w:tcW w:w="946" w:type="dxa"/>
            <w:gridSpan w:val="2"/>
            <w:tcBorders>
              <w:top w:val="nil"/>
              <w:left w:val="nil"/>
              <w:bottom w:val="single" w:sz="10" w:space="0" w:color="000000"/>
              <w:right w:val="nil"/>
            </w:tcBorders>
          </w:tcPr>
          <w:p w14:paraId="3B7A1CA9" w14:textId="77777777" w:rsidR="0086344F" w:rsidRDefault="003B0A1B">
            <w:pPr>
              <w:spacing w:after="0" w:line="259" w:lineRule="auto"/>
              <w:ind w:right="0" w:firstLine="0"/>
              <w:jc w:val="left"/>
            </w:pPr>
            <w:r>
              <w:rPr>
                <w:b/>
                <w:sz w:val="13"/>
              </w:rPr>
              <w:t>349.247.811,66</w:t>
            </w:r>
          </w:p>
        </w:tc>
        <w:tc>
          <w:tcPr>
            <w:tcW w:w="1304" w:type="dxa"/>
            <w:gridSpan w:val="2"/>
            <w:tcBorders>
              <w:top w:val="nil"/>
              <w:left w:val="nil"/>
              <w:bottom w:val="single" w:sz="10" w:space="0" w:color="000000"/>
              <w:right w:val="nil"/>
            </w:tcBorders>
          </w:tcPr>
          <w:p w14:paraId="56AA436E" w14:textId="77777777" w:rsidR="0086344F" w:rsidRDefault="003B0A1B">
            <w:pPr>
              <w:spacing w:after="0" w:line="259" w:lineRule="auto"/>
              <w:ind w:left="182" w:right="0" w:firstLine="0"/>
              <w:jc w:val="left"/>
            </w:pPr>
            <w:r>
              <w:rPr>
                <w:b/>
                <w:sz w:val="13"/>
              </w:rPr>
              <w:t>298.779.601,50</w:t>
            </w:r>
          </w:p>
        </w:tc>
        <w:tc>
          <w:tcPr>
            <w:tcW w:w="578" w:type="dxa"/>
            <w:gridSpan w:val="2"/>
            <w:tcBorders>
              <w:top w:val="nil"/>
              <w:left w:val="nil"/>
              <w:bottom w:val="single" w:sz="10" w:space="0" w:color="000000"/>
              <w:right w:val="nil"/>
            </w:tcBorders>
          </w:tcPr>
          <w:p w14:paraId="5CE9AA1A" w14:textId="77777777" w:rsidR="0086344F" w:rsidRDefault="003B0A1B">
            <w:pPr>
              <w:spacing w:after="0" w:line="259" w:lineRule="auto"/>
              <w:ind w:left="65" w:right="0" w:firstLine="0"/>
              <w:jc w:val="left"/>
            </w:pPr>
            <w:r>
              <w:rPr>
                <w:b/>
                <w:sz w:val="13"/>
              </w:rPr>
              <w:t>85,55%</w:t>
            </w:r>
          </w:p>
        </w:tc>
        <w:tc>
          <w:tcPr>
            <w:tcW w:w="470" w:type="dxa"/>
            <w:gridSpan w:val="2"/>
            <w:tcBorders>
              <w:top w:val="nil"/>
              <w:left w:val="nil"/>
              <w:bottom w:val="single" w:sz="10" w:space="0" w:color="000000"/>
              <w:right w:val="nil"/>
            </w:tcBorders>
          </w:tcPr>
          <w:p w14:paraId="0B2F8ACE" w14:textId="77777777" w:rsidR="0086344F" w:rsidRDefault="003B0A1B">
            <w:pPr>
              <w:spacing w:after="0" w:line="259" w:lineRule="auto"/>
              <w:ind w:right="0" w:firstLine="0"/>
            </w:pPr>
            <w:r>
              <w:rPr>
                <w:b/>
                <w:sz w:val="12"/>
              </w:rPr>
              <w:t>100,00%</w:t>
            </w:r>
          </w:p>
        </w:tc>
        <w:tc>
          <w:tcPr>
            <w:tcW w:w="992" w:type="dxa"/>
            <w:gridSpan w:val="2"/>
            <w:tcBorders>
              <w:top w:val="nil"/>
              <w:left w:val="nil"/>
              <w:bottom w:val="single" w:sz="10" w:space="0" w:color="000000"/>
              <w:right w:val="nil"/>
            </w:tcBorders>
          </w:tcPr>
          <w:p w14:paraId="39ECAEC5" w14:textId="77777777" w:rsidR="0086344F" w:rsidRDefault="003B0A1B">
            <w:pPr>
              <w:spacing w:after="0" w:line="259" w:lineRule="auto"/>
              <w:ind w:left="43" w:right="0" w:firstLine="0"/>
              <w:jc w:val="left"/>
            </w:pPr>
            <w:r>
              <w:rPr>
                <w:b/>
                <w:sz w:val="13"/>
              </w:rPr>
              <w:t>269.896.427,46</w:t>
            </w:r>
          </w:p>
        </w:tc>
        <w:tc>
          <w:tcPr>
            <w:tcW w:w="504" w:type="dxa"/>
            <w:gridSpan w:val="2"/>
            <w:tcBorders>
              <w:top w:val="nil"/>
              <w:left w:val="nil"/>
              <w:bottom w:val="single" w:sz="10" w:space="0" w:color="000000"/>
              <w:right w:val="nil"/>
            </w:tcBorders>
          </w:tcPr>
          <w:p w14:paraId="47F97C4E" w14:textId="77777777" w:rsidR="0086344F" w:rsidRDefault="003B0A1B">
            <w:pPr>
              <w:spacing w:after="0" w:line="259" w:lineRule="auto"/>
              <w:ind w:left="55" w:right="0" w:firstLine="0"/>
              <w:jc w:val="left"/>
            </w:pPr>
            <w:r>
              <w:rPr>
                <w:b/>
                <w:sz w:val="12"/>
              </w:rPr>
              <w:t>90,33%</w:t>
            </w:r>
          </w:p>
        </w:tc>
        <w:tc>
          <w:tcPr>
            <w:tcW w:w="823" w:type="dxa"/>
            <w:gridSpan w:val="2"/>
            <w:tcBorders>
              <w:top w:val="nil"/>
              <w:left w:val="nil"/>
              <w:bottom w:val="single" w:sz="10" w:space="0" w:color="000000"/>
              <w:right w:val="single" w:sz="10" w:space="0" w:color="000000"/>
            </w:tcBorders>
          </w:tcPr>
          <w:p w14:paraId="492293C7" w14:textId="77777777" w:rsidR="0086344F" w:rsidRDefault="003B0A1B">
            <w:pPr>
              <w:spacing w:after="0" w:line="259" w:lineRule="auto"/>
              <w:ind w:left="31" w:right="0" w:firstLine="0"/>
            </w:pPr>
            <w:r>
              <w:rPr>
                <w:b/>
                <w:sz w:val="13"/>
              </w:rPr>
              <w:t>28.883.174,04</w:t>
            </w:r>
          </w:p>
        </w:tc>
      </w:tr>
      <w:tr w:rsidR="0086344F" w14:paraId="4CC2196D" w14:textId="77777777">
        <w:trPr>
          <w:gridAfter w:val="1"/>
          <w:wAfter w:w="14" w:type="dxa"/>
          <w:trHeight w:val="1346"/>
        </w:trPr>
        <w:tc>
          <w:tcPr>
            <w:tcW w:w="4795" w:type="dxa"/>
            <w:gridSpan w:val="9"/>
            <w:vMerge w:val="restart"/>
            <w:tcBorders>
              <w:top w:val="nil"/>
              <w:left w:val="nil"/>
              <w:bottom w:val="nil"/>
              <w:right w:val="nil"/>
            </w:tcBorders>
          </w:tcPr>
          <w:p w14:paraId="6EA172B4" w14:textId="77777777" w:rsidR="0086344F" w:rsidRDefault="0086344F">
            <w:pPr>
              <w:spacing w:after="0" w:line="259" w:lineRule="auto"/>
              <w:ind w:left="-618" w:right="305" w:firstLine="0"/>
              <w:jc w:val="left"/>
            </w:pPr>
          </w:p>
          <w:tbl>
            <w:tblPr>
              <w:tblStyle w:val="TableGrid"/>
              <w:tblW w:w="4494" w:type="dxa"/>
              <w:tblInd w:w="0" w:type="dxa"/>
              <w:tblCellMar>
                <w:top w:w="47" w:type="dxa"/>
                <w:left w:w="0" w:type="dxa"/>
                <w:bottom w:w="0" w:type="dxa"/>
                <w:right w:w="27" w:type="dxa"/>
              </w:tblCellMar>
              <w:tblLook w:val="04A0" w:firstRow="1" w:lastRow="0" w:firstColumn="1" w:lastColumn="0" w:noHBand="0" w:noVBand="1"/>
            </w:tblPr>
            <w:tblGrid>
              <w:gridCol w:w="2574"/>
              <w:gridCol w:w="899"/>
              <w:gridCol w:w="1021"/>
            </w:tblGrid>
            <w:tr w:rsidR="0086344F" w14:paraId="69013DB2" w14:textId="77777777">
              <w:trPr>
                <w:trHeight w:val="186"/>
              </w:trPr>
              <w:tc>
                <w:tcPr>
                  <w:tcW w:w="2574" w:type="dxa"/>
                  <w:tcBorders>
                    <w:top w:val="single" w:sz="12" w:space="0" w:color="000000"/>
                    <w:left w:val="single" w:sz="12" w:space="0" w:color="000000"/>
                    <w:bottom w:val="nil"/>
                    <w:right w:val="nil"/>
                  </w:tcBorders>
                </w:tcPr>
                <w:p w14:paraId="42BA4BFE" w14:textId="77777777" w:rsidR="0086344F" w:rsidRDefault="003B0A1B">
                  <w:pPr>
                    <w:spacing w:after="0" w:line="259" w:lineRule="auto"/>
                    <w:ind w:left="25" w:right="0" w:firstLine="0"/>
                    <w:jc w:val="left"/>
                  </w:pPr>
                  <w:r>
                    <w:rPr>
                      <w:b/>
                      <w:sz w:val="13"/>
                    </w:rPr>
                    <w:t>REMANENTE DE TESORERÍA</w:t>
                  </w:r>
                </w:p>
              </w:tc>
              <w:tc>
                <w:tcPr>
                  <w:tcW w:w="898" w:type="dxa"/>
                  <w:vMerge w:val="restart"/>
                  <w:tcBorders>
                    <w:top w:val="single" w:sz="12" w:space="0" w:color="000000"/>
                    <w:left w:val="nil"/>
                    <w:bottom w:val="nil"/>
                    <w:right w:val="nil"/>
                  </w:tcBorders>
                </w:tcPr>
                <w:p w14:paraId="000218A2" w14:textId="77777777" w:rsidR="0086344F" w:rsidRDefault="0086344F">
                  <w:pPr>
                    <w:spacing w:after="160" w:line="259" w:lineRule="auto"/>
                    <w:ind w:right="0" w:firstLine="0"/>
                    <w:jc w:val="left"/>
                  </w:pPr>
                </w:p>
              </w:tc>
              <w:tc>
                <w:tcPr>
                  <w:tcW w:w="1021" w:type="dxa"/>
                  <w:vMerge w:val="restart"/>
                  <w:tcBorders>
                    <w:top w:val="single" w:sz="12" w:space="0" w:color="000000"/>
                    <w:left w:val="nil"/>
                    <w:bottom w:val="nil"/>
                    <w:right w:val="single" w:sz="12" w:space="0" w:color="000000"/>
                  </w:tcBorders>
                  <w:vAlign w:val="bottom"/>
                </w:tcPr>
                <w:p w14:paraId="6B77ABA8" w14:textId="77777777" w:rsidR="0086344F" w:rsidRDefault="003B0A1B">
                  <w:pPr>
                    <w:spacing w:after="0" w:line="259" w:lineRule="auto"/>
                    <w:ind w:right="0" w:firstLine="0"/>
                    <w:jc w:val="right"/>
                  </w:pPr>
                  <w:r>
                    <w:rPr>
                      <w:b/>
                      <w:sz w:val="13"/>
                    </w:rPr>
                    <w:t>137.671.095,06</w:t>
                  </w:r>
                </w:p>
              </w:tc>
            </w:tr>
            <w:tr w:rsidR="0086344F" w14:paraId="01D26F9D" w14:textId="77777777">
              <w:trPr>
                <w:trHeight w:val="467"/>
              </w:trPr>
              <w:tc>
                <w:tcPr>
                  <w:tcW w:w="2574" w:type="dxa"/>
                  <w:tcBorders>
                    <w:top w:val="nil"/>
                    <w:left w:val="single" w:sz="12" w:space="0" w:color="000000"/>
                    <w:bottom w:val="nil"/>
                    <w:right w:val="nil"/>
                  </w:tcBorders>
                  <w:vAlign w:val="center"/>
                </w:tcPr>
                <w:p w14:paraId="6FA8D26B" w14:textId="77777777" w:rsidR="0086344F" w:rsidRDefault="003B0A1B">
                  <w:pPr>
                    <w:spacing w:after="0" w:line="259" w:lineRule="auto"/>
                    <w:ind w:left="25" w:right="0" w:firstLine="0"/>
                    <w:jc w:val="left"/>
                  </w:pPr>
                  <w:r>
                    <w:rPr>
                      <w:b/>
                      <w:sz w:val="13"/>
                    </w:rPr>
                    <w:t>1. Fondos líquidos</w:t>
                  </w:r>
                </w:p>
              </w:tc>
              <w:tc>
                <w:tcPr>
                  <w:tcW w:w="0" w:type="auto"/>
                  <w:vMerge/>
                  <w:tcBorders>
                    <w:top w:val="nil"/>
                    <w:left w:val="nil"/>
                    <w:bottom w:val="nil"/>
                    <w:right w:val="nil"/>
                  </w:tcBorders>
                </w:tcPr>
                <w:p w14:paraId="3A9D3D45" w14:textId="77777777" w:rsidR="0086344F" w:rsidRDefault="0086344F">
                  <w:pPr>
                    <w:spacing w:after="160" w:line="259" w:lineRule="auto"/>
                    <w:ind w:right="0" w:firstLine="0"/>
                    <w:jc w:val="left"/>
                  </w:pPr>
                </w:p>
              </w:tc>
              <w:tc>
                <w:tcPr>
                  <w:tcW w:w="0" w:type="auto"/>
                  <w:vMerge/>
                  <w:tcBorders>
                    <w:top w:val="nil"/>
                    <w:left w:val="nil"/>
                    <w:bottom w:val="nil"/>
                    <w:right w:val="single" w:sz="12" w:space="0" w:color="000000"/>
                  </w:tcBorders>
                </w:tcPr>
                <w:p w14:paraId="3D445735" w14:textId="77777777" w:rsidR="0086344F" w:rsidRDefault="0086344F">
                  <w:pPr>
                    <w:spacing w:after="160" w:line="259" w:lineRule="auto"/>
                    <w:ind w:right="0" w:firstLine="0"/>
                    <w:jc w:val="left"/>
                  </w:pPr>
                </w:p>
              </w:tc>
            </w:tr>
            <w:tr w:rsidR="0086344F" w14:paraId="206A670F" w14:textId="77777777">
              <w:trPr>
                <w:trHeight w:val="360"/>
              </w:trPr>
              <w:tc>
                <w:tcPr>
                  <w:tcW w:w="2574" w:type="dxa"/>
                  <w:tcBorders>
                    <w:top w:val="nil"/>
                    <w:left w:val="single" w:sz="12" w:space="0" w:color="000000"/>
                    <w:bottom w:val="nil"/>
                    <w:right w:val="nil"/>
                  </w:tcBorders>
                  <w:vAlign w:val="bottom"/>
                </w:tcPr>
                <w:p w14:paraId="011087F8" w14:textId="77777777" w:rsidR="0086344F" w:rsidRDefault="003B0A1B">
                  <w:pPr>
                    <w:spacing w:after="0" w:line="259" w:lineRule="auto"/>
                    <w:ind w:left="25" w:right="0" w:firstLine="0"/>
                    <w:jc w:val="left"/>
                  </w:pPr>
                  <w:r>
                    <w:rPr>
                      <w:b/>
                      <w:sz w:val="13"/>
                    </w:rPr>
                    <w:t>2. (+) Derechos pendientes de cobro</w:t>
                  </w:r>
                </w:p>
              </w:tc>
              <w:tc>
                <w:tcPr>
                  <w:tcW w:w="898" w:type="dxa"/>
                  <w:tcBorders>
                    <w:top w:val="nil"/>
                    <w:left w:val="nil"/>
                    <w:bottom w:val="nil"/>
                    <w:right w:val="nil"/>
                  </w:tcBorders>
                </w:tcPr>
                <w:p w14:paraId="723CF5D5" w14:textId="77777777" w:rsidR="0086344F" w:rsidRDefault="0086344F">
                  <w:pPr>
                    <w:spacing w:after="160" w:line="259" w:lineRule="auto"/>
                    <w:ind w:right="0" w:firstLine="0"/>
                    <w:jc w:val="left"/>
                  </w:pPr>
                </w:p>
              </w:tc>
              <w:tc>
                <w:tcPr>
                  <w:tcW w:w="1021" w:type="dxa"/>
                  <w:tcBorders>
                    <w:top w:val="nil"/>
                    <w:left w:val="nil"/>
                    <w:bottom w:val="nil"/>
                    <w:right w:val="single" w:sz="12" w:space="0" w:color="000000"/>
                  </w:tcBorders>
                  <w:vAlign w:val="bottom"/>
                </w:tcPr>
                <w:p w14:paraId="27AFDAD2" w14:textId="77777777" w:rsidR="0086344F" w:rsidRDefault="003B0A1B">
                  <w:pPr>
                    <w:spacing w:after="0" w:line="259" w:lineRule="auto"/>
                    <w:ind w:right="0" w:firstLine="0"/>
                    <w:jc w:val="right"/>
                  </w:pPr>
                  <w:r>
                    <w:rPr>
                      <w:b/>
                      <w:sz w:val="13"/>
                    </w:rPr>
                    <w:t>244.991.455,29</w:t>
                  </w:r>
                </w:p>
              </w:tc>
            </w:tr>
            <w:tr w:rsidR="0086344F" w14:paraId="134D0979" w14:textId="77777777">
              <w:trPr>
                <w:trHeight w:val="238"/>
              </w:trPr>
              <w:tc>
                <w:tcPr>
                  <w:tcW w:w="2574" w:type="dxa"/>
                  <w:tcBorders>
                    <w:top w:val="nil"/>
                    <w:left w:val="single" w:sz="12" w:space="0" w:color="000000"/>
                    <w:bottom w:val="nil"/>
                    <w:right w:val="nil"/>
                  </w:tcBorders>
                </w:tcPr>
                <w:p w14:paraId="2D0069D7" w14:textId="77777777" w:rsidR="0086344F" w:rsidRDefault="003B0A1B">
                  <w:pPr>
                    <w:spacing w:after="0" w:line="259" w:lineRule="auto"/>
                    <w:ind w:left="25" w:right="0" w:firstLine="0"/>
                    <w:jc w:val="left"/>
                  </w:pPr>
                  <w:r>
                    <w:rPr>
                      <w:sz w:val="13"/>
                    </w:rPr>
                    <w:t xml:space="preserve"> (+) del Presupuesto corriente</w:t>
                  </w:r>
                </w:p>
              </w:tc>
              <w:tc>
                <w:tcPr>
                  <w:tcW w:w="898" w:type="dxa"/>
                  <w:tcBorders>
                    <w:top w:val="nil"/>
                    <w:left w:val="nil"/>
                    <w:bottom w:val="nil"/>
                    <w:right w:val="nil"/>
                  </w:tcBorders>
                </w:tcPr>
                <w:p w14:paraId="03E92A36" w14:textId="77777777" w:rsidR="0086344F" w:rsidRDefault="003B0A1B">
                  <w:pPr>
                    <w:spacing w:after="0" w:line="259" w:lineRule="auto"/>
                    <w:ind w:left="67" w:right="0" w:firstLine="0"/>
                    <w:jc w:val="left"/>
                  </w:pPr>
                  <w:r>
                    <w:rPr>
                      <w:b/>
                      <w:sz w:val="13"/>
                    </w:rPr>
                    <w:t>52.537.622,95</w:t>
                  </w:r>
                </w:p>
              </w:tc>
              <w:tc>
                <w:tcPr>
                  <w:tcW w:w="1021" w:type="dxa"/>
                  <w:tcBorders>
                    <w:top w:val="nil"/>
                    <w:left w:val="nil"/>
                    <w:bottom w:val="nil"/>
                    <w:right w:val="single" w:sz="12" w:space="0" w:color="000000"/>
                  </w:tcBorders>
                </w:tcPr>
                <w:p w14:paraId="23050993" w14:textId="77777777" w:rsidR="0086344F" w:rsidRDefault="0086344F">
                  <w:pPr>
                    <w:spacing w:after="160" w:line="259" w:lineRule="auto"/>
                    <w:ind w:right="0" w:firstLine="0"/>
                    <w:jc w:val="left"/>
                  </w:pPr>
                </w:p>
              </w:tc>
            </w:tr>
            <w:tr w:rsidR="0086344F" w14:paraId="32306B9F" w14:textId="77777777">
              <w:trPr>
                <w:trHeight w:val="252"/>
              </w:trPr>
              <w:tc>
                <w:tcPr>
                  <w:tcW w:w="2574" w:type="dxa"/>
                  <w:tcBorders>
                    <w:top w:val="nil"/>
                    <w:left w:val="single" w:sz="12" w:space="0" w:color="000000"/>
                    <w:bottom w:val="nil"/>
                    <w:right w:val="nil"/>
                  </w:tcBorders>
                </w:tcPr>
                <w:p w14:paraId="0D711BDC" w14:textId="77777777" w:rsidR="0086344F" w:rsidRDefault="003B0A1B">
                  <w:pPr>
                    <w:spacing w:after="0" w:line="259" w:lineRule="auto"/>
                    <w:ind w:left="25" w:right="0" w:firstLine="0"/>
                    <w:jc w:val="left"/>
                  </w:pPr>
                  <w:r>
                    <w:rPr>
                      <w:sz w:val="13"/>
                    </w:rPr>
                    <w:t xml:space="preserve"> (+) de Presupuestos cerrados</w:t>
                  </w:r>
                </w:p>
              </w:tc>
              <w:tc>
                <w:tcPr>
                  <w:tcW w:w="898" w:type="dxa"/>
                  <w:tcBorders>
                    <w:top w:val="nil"/>
                    <w:left w:val="nil"/>
                    <w:bottom w:val="nil"/>
                    <w:right w:val="nil"/>
                  </w:tcBorders>
                </w:tcPr>
                <w:p w14:paraId="4746838A" w14:textId="77777777" w:rsidR="0086344F" w:rsidRDefault="003B0A1B">
                  <w:pPr>
                    <w:spacing w:after="0" w:line="259" w:lineRule="auto"/>
                    <w:ind w:right="0" w:firstLine="0"/>
                  </w:pPr>
                  <w:r>
                    <w:rPr>
                      <w:b/>
                      <w:sz w:val="13"/>
                    </w:rPr>
                    <w:t>192.230.137,61</w:t>
                  </w:r>
                </w:p>
              </w:tc>
              <w:tc>
                <w:tcPr>
                  <w:tcW w:w="1021" w:type="dxa"/>
                  <w:tcBorders>
                    <w:top w:val="nil"/>
                    <w:left w:val="nil"/>
                    <w:bottom w:val="nil"/>
                    <w:right w:val="single" w:sz="12" w:space="0" w:color="000000"/>
                  </w:tcBorders>
                </w:tcPr>
                <w:p w14:paraId="77311CF2" w14:textId="77777777" w:rsidR="0086344F" w:rsidRDefault="0086344F">
                  <w:pPr>
                    <w:spacing w:after="160" w:line="259" w:lineRule="auto"/>
                    <w:ind w:right="0" w:firstLine="0"/>
                    <w:jc w:val="left"/>
                  </w:pPr>
                </w:p>
              </w:tc>
            </w:tr>
            <w:tr w:rsidR="0086344F" w14:paraId="6F55BF40" w14:textId="77777777">
              <w:trPr>
                <w:trHeight w:val="374"/>
              </w:trPr>
              <w:tc>
                <w:tcPr>
                  <w:tcW w:w="2574" w:type="dxa"/>
                  <w:tcBorders>
                    <w:top w:val="nil"/>
                    <w:left w:val="single" w:sz="12" w:space="0" w:color="000000"/>
                    <w:bottom w:val="nil"/>
                    <w:right w:val="nil"/>
                  </w:tcBorders>
                </w:tcPr>
                <w:p w14:paraId="069D8869" w14:textId="77777777" w:rsidR="0086344F" w:rsidRDefault="003B0A1B">
                  <w:pPr>
                    <w:spacing w:after="0" w:line="259" w:lineRule="auto"/>
                    <w:ind w:left="25" w:right="0" w:firstLine="0"/>
                    <w:jc w:val="left"/>
                  </w:pPr>
                  <w:r>
                    <w:rPr>
                      <w:sz w:val="13"/>
                    </w:rPr>
                    <w:t xml:space="preserve"> (+) de operaciones no presupuestarias</w:t>
                  </w:r>
                </w:p>
              </w:tc>
              <w:tc>
                <w:tcPr>
                  <w:tcW w:w="898" w:type="dxa"/>
                  <w:tcBorders>
                    <w:top w:val="nil"/>
                    <w:left w:val="nil"/>
                    <w:bottom w:val="nil"/>
                    <w:right w:val="nil"/>
                  </w:tcBorders>
                </w:tcPr>
                <w:p w14:paraId="6486C8DC" w14:textId="77777777" w:rsidR="0086344F" w:rsidRDefault="003B0A1B">
                  <w:pPr>
                    <w:spacing w:after="0" w:line="259" w:lineRule="auto"/>
                    <w:ind w:right="26" w:firstLine="0"/>
                    <w:jc w:val="right"/>
                  </w:pPr>
                  <w:r>
                    <w:rPr>
                      <w:b/>
                      <w:sz w:val="13"/>
                    </w:rPr>
                    <w:t>223.694,73</w:t>
                  </w:r>
                </w:p>
              </w:tc>
              <w:tc>
                <w:tcPr>
                  <w:tcW w:w="1021" w:type="dxa"/>
                  <w:tcBorders>
                    <w:top w:val="nil"/>
                    <w:left w:val="nil"/>
                    <w:bottom w:val="nil"/>
                    <w:right w:val="single" w:sz="12" w:space="0" w:color="000000"/>
                  </w:tcBorders>
                </w:tcPr>
                <w:p w14:paraId="21D479EA" w14:textId="77777777" w:rsidR="0086344F" w:rsidRDefault="0086344F">
                  <w:pPr>
                    <w:spacing w:after="160" w:line="259" w:lineRule="auto"/>
                    <w:ind w:right="0" w:firstLine="0"/>
                    <w:jc w:val="left"/>
                  </w:pPr>
                </w:p>
              </w:tc>
            </w:tr>
            <w:tr w:rsidR="0086344F" w14:paraId="7D18D23B" w14:textId="77777777">
              <w:trPr>
                <w:trHeight w:val="367"/>
              </w:trPr>
              <w:tc>
                <w:tcPr>
                  <w:tcW w:w="2574" w:type="dxa"/>
                  <w:tcBorders>
                    <w:top w:val="nil"/>
                    <w:left w:val="single" w:sz="12" w:space="0" w:color="000000"/>
                    <w:bottom w:val="nil"/>
                    <w:right w:val="nil"/>
                  </w:tcBorders>
                  <w:vAlign w:val="bottom"/>
                </w:tcPr>
                <w:p w14:paraId="4796F1C3" w14:textId="77777777" w:rsidR="0086344F" w:rsidRDefault="003B0A1B">
                  <w:pPr>
                    <w:spacing w:after="0" w:line="259" w:lineRule="auto"/>
                    <w:ind w:left="25" w:right="0" w:firstLine="0"/>
                    <w:jc w:val="left"/>
                  </w:pPr>
                  <w:r>
                    <w:rPr>
                      <w:b/>
                      <w:sz w:val="13"/>
                    </w:rPr>
                    <w:t>3. (-) Obligaciones pendientes de pago</w:t>
                  </w:r>
                </w:p>
              </w:tc>
              <w:tc>
                <w:tcPr>
                  <w:tcW w:w="898" w:type="dxa"/>
                  <w:tcBorders>
                    <w:top w:val="nil"/>
                    <w:left w:val="nil"/>
                    <w:bottom w:val="nil"/>
                    <w:right w:val="nil"/>
                  </w:tcBorders>
                </w:tcPr>
                <w:p w14:paraId="04C594E5" w14:textId="77777777" w:rsidR="0086344F" w:rsidRDefault="0086344F">
                  <w:pPr>
                    <w:spacing w:after="160" w:line="259" w:lineRule="auto"/>
                    <w:ind w:right="0" w:firstLine="0"/>
                    <w:jc w:val="left"/>
                  </w:pPr>
                </w:p>
              </w:tc>
              <w:tc>
                <w:tcPr>
                  <w:tcW w:w="1021" w:type="dxa"/>
                  <w:tcBorders>
                    <w:top w:val="nil"/>
                    <w:left w:val="nil"/>
                    <w:bottom w:val="nil"/>
                    <w:right w:val="single" w:sz="12" w:space="0" w:color="000000"/>
                  </w:tcBorders>
                  <w:vAlign w:val="bottom"/>
                </w:tcPr>
                <w:p w14:paraId="2AEDBA82" w14:textId="77777777" w:rsidR="0086344F" w:rsidRDefault="003B0A1B">
                  <w:pPr>
                    <w:spacing w:after="0" w:line="259" w:lineRule="auto"/>
                    <w:ind w:right="0" w:firstLine="0"/>
                    <w:jc w:val="right"/>
                  </w:pPr>
                  <w:r>
                    <w:rPr>
                      <w:b/>
                      <w:sz w:val="13"/>
                    </w:rPr>
                    <w:t>44.414.419,18</w:t>
                  </w:r>
                </w:p>
              </w:tc>
            </w:tr>
            <w:tr w:rsidR="0086344F" w14:paraId="1696EA26" w14:textId="77777777">
              <w:trPr>
                <w:trHeight w:val="245"/>
              </w:trPr>
              <w:tc>
                <w:tcPr>
                  <w:tcW w:w="2574" w:type="dxa"/>
                  <w:tcBorders>
                    <w:top w:val="nil"/>
                    <w:left w:val="single" w:sz="12" w:space="0" w:color="000000"/>
                    <w:bottom w:val="nil"/>
                    <w:right w:val="nil"/>
                  </w:tcBorders>
                </w:tcPr>
                <w:p w14:paraId="3C462CCD" w14:textId="77777777" w:rsidR="0086344F" w:rsidRDefault="003B0A1B">
                  <w:pPr>
                    <w:spacing w:after="0" w:line="259" w:lineRule="auto"/>
                    <w:ind w:left="25" w:right="0" w:firstLine="0"/>
                    <w:jc w:val="left"/>
                  </w:pPr>
                  <w:r>
                    <w:rPr>
                      <w:sz w:val="13"/>
                    </w:rPr>
                    <w:t xml:space="preserve"> (+) del Presupuesto corriente</w:t>
                  </w:r>
                </w:p>
              </w:tc>
              <w:tc>
                <w:tcPr>
                  <w:tcW w:w="898" w:type="dxa"/>
                  <w:tcBorders>
                    <w:top w:val="nil"/>
                    <w:left w:val="nil"/>
                    <w:bottom w:val="nil"/>
                    <w:right w:val="nil"/>
                  </w:tcBorders>
                </w:tcPr>
                <w:p w14:paraId="6B31889D" w14:textId="77777777" w:rsidR="0086344F" w:rsidRDefault="003B0A1B">
                  <w:pPr>
                    <w:spacing w:after="0" w:line="259" w:lineRule="auto"/>
                    <w:ind w:left="67" w:right="0" w:firstLine="0"/>
                    <w:jc w:val="left"/>
                  </w:pPr>
                  <w:r>
                    <w:rPr>
                      <w:b/>
                      <w:sz w:val="13"/>
                    </w:rPr>
                    <w:t>28.883.174,04</w:t>
                  </w:r>
                </w:p>
              </w:tc>
              <w:tc>
                <w:tcPr>
                  <w:tcW w:w="1021" w:type="dxa"/>
                  <w:tcBorders>
                    <w:top w:val="nil"/>
                    <w:left w:val="nil"/>
                    <w:bottom w:val="nil"/>
                    <w:right w:val="single" w:sz="12" w:space="0" w:color="000000"/>
                  </w:tcBorders>
                </w:tcPr>
                <w:p w14:paraId="6652EE90" w14:textId="77777777" w:rsidR="0086344F" w:rsidRDefault="0086344F">
                  <w:pPr>
                    <w:spacing w:after="160" w:line="259" w:lineRule="auto"/>
                    <w:ind w:right="0" w:firstLine="0"/>
                    <w:jc w:val="left"/>
                  </w:pPr>
                </w:p>
              </w:tc>
            </w:tr>
            <w:tr w:rsidR="0086344F" w14:paraId="19F3910F" w14:textId="77777777">
              <w:trPr>
                <w:trHeight w:val="245"/>
              </w:trPr>
              <w:tc>
                <w:tcPr>
                  <w:tcW w:w="2574" w:type="dxa"/>
                  <w:tcBorders>
                    <w:top w:val="nil"/>
                    <w:left w:val="single" w:sz="12" w:space="0" w:color="000000"/>
                    <w:bottom w:val="nil"/>
                    <w:right w:val="nil"/>
                  </w:tcBorders>
                </w:tcPr>
                <w:p w14:paraId="36A1737F" w14:textId="77777777" w:rsidR="0086344F" w:rsidRDefault="003B0A1B">
                  <w:pPr>
                    <w:spacing w:after="0" w:line="259" w:lineRule="auto"/>
                    <w:ind w:left="25" w:right="0" w:firstLine="0"/>
                    <w:jc w:val="left"/>
                  </w:pPr>
                  <w:r>
                    <w:rPr>
                      <w:sz w:val="13"/>
                    </w:rPr>
                    <w:t xml:space="preserve"> (+) de Presupuestos cerrados</w:t>
                  </w:r>
                </w:p>
              </w:tc>
              <w:tc>
                <w:tcPr>
                  <w:tcW w:w="898" w:type="dxa"/>
                  <w:tcBorders>
                    <w:top w:val="nil"/>
                    <w:left w:val="nil"/>
                    <w:bottom w:val="nil"/>
                    <w:right w:val="nil"/>
                  </w:tcBorders>
                </w:tcPr>
                <w:p w14:paraId="6AD891BF" w14:textId="77777777" w:rsidR="0086344F" w:rsidRDefault="003B0A1B">
                  <w:pPr>
                    <w:spacing w:after="0" w:line="259" w:lineRule="auto"/>
                    <w:ind w:right="26" w:firstLine="0"/>
                    <w:jc w:val="right"/>
                  </w:pPr>
                  <w:r>
                    <w:rPr>
                      <w:b/>
                      <w:sz w:val="13"/>
                    </w:rPr>
                    <w:t>158.924,75</w:t>
                  </w:r>
                </w:p>
              </w:tc>
              <w:tc>
                <w:tcPr>
                  <w:tcW w:w="1021" w:type="dxa"/>
                  <w:tcBorders>
                    <w:top w:val="nil"/>
                    <w:left w:val="nil"/>
                    <w:bottom w:val="nil"/>
                    <w:right w:val="single" w:sz="12" w:space="0" w:color="000000"/>
                  </w:tcBorders>
                </w:tcPr>
                <w:p w14:paraId="115C3896" w14:textId="77777777" w:rsidR="0086344F" w:rsidRDefault="0086344F">
                  <w:pPr>
                    <w:spacing w:after="160" w:line="259" w:lineRule="auto"/>
                    <w:ind w:right="0" w:firstLine="0"/>
                    <w:jc w:val="left"/>
                  </w:pPr>
                </w:p>
              </w:tc>
            </w:tr>
            <w:tr w:rsidR="0086344F" w14:paraId="1B07F8C8" w14:textId="77777777">
              <w:trPr>
                <w:trHeight w:val="360"/>
              </w:trPr>
              <w:tc>
                <w:tcPr>
                  <w:tcW w:w="2574" w:type="dxa"/>
                  <w:tcBorders>
                    <w:top w:val="nil"/>
                    <w:left w:val="single" w:sz="12" w:space="0" w:color="000000"/>
                    <w:bottom w:val="nil"/>
                    <w:right w:val="nil"/>
                  </w:tcBorders>
                </w:tcPr>
                <w:p w14:paraId="3010B9A0" w14:textId="77777777" w:rsidR="0086344F" w:rsidRDefault="003B0A1B">
                  <w:pPr>
                    <w:spacing w:after="0" w:line="259" w:lineRule="auto"/>
                    <w:ind w:left="25" w:right="0" w:firstLine="0"/>
                    <w:jc w:val="left"/>
                  </w:pPr>
                  <w:r>
                    <w:rPr>
                      <w:sz w:val="13"/>
                    </w:rPr>
                    <w:t xml:space="preserve"> (+) de operaciones no presupuestarias</w:t>
                  </w:r>
                </w:p>
              </w:tc>
              <w:tc>
                <w:tcPr>
                  <w:tcW w:w="898" w:type="dxa"/>
                  <w:tcBorders>
                    <w:top w:val="nil"/>
                    <w:left w:val="nil"/>
                    <w:bottom w:val="nil"/>
                    <w:right w:val="nil"/>
                  </w:tcBorders>
                </w:tcPr>
                <w:p w14:paraId="0CAE0C6A" w14:textId="77777777" w:rsidR="0086344F" w:rsidRDefault="003B0A1B">
                  <w:pPr>
                    <w:spacing w:after="0" w:line="259" w:lineRule="auto"/>
                    <w:ind w:left="67" w:right="0" w:firstLine="0"/>
                    <w:jc w:val="left"/>
                  </w:pPr>
                  <w:r>
                    <w:rPr>
                      <w:b/>
                      <w:sz w:val="13"/>
                    </w:rPr>
                    <w:t>15.372.320,39</w:t>
                  </w:r>
                </w:p>
              </w:tc>
              <w:tc>
                <w:tcPr>
                  <w:tcW w:w="1021" w:type="dxa"/>
                  <w:tcBorders>
                    <w:top w:val="nil"/>
                    <w:left w:val="nil"/>
                    <w:bottom w:val="nil"/>
                    <w:right w:val="single" w:sz="12" w:space="0" w:color="000000"/>
                  </w:tcBorders>
                </w:tcPr>
                <w:p w14:paraId="0C1EF775" w14:textId="77777777" w:rsidR="0086344F" w:rsidRDefault="0086344F">
                  <w:pPr>
                    <w:spacing w:after="160" w:line="259" w:lineRule="auto"/>
                    <w:ind w:right="0" w:firstLine="0"/>
                    <w:jc w:val="left"/>
                  </w:pPr>
                </w:p>
              </w:tc>
            </w:tr>
            <w:tr w:rsidR="0086344F" w14:paraId="6A281F78" w14:textId="77777777">
              <w:trPr>
                <w:trHeight w:val="360"/>
              </w:trPr>
              <w:tc>
                <w:tcPr>
                  <w:tcW w:w="2574" w:type="dxa"/>
                  <w:tcBorders>
                    <w:top w:val="nil"/>
                    <w:left w:val="single" w:sz="12" w:space="0" w:color="000000"/>
                    <w:bottom w:val="nil"/>
                    <w:right w:val="nil"/>
                  </w:tcBorders>
                  <w:vAlign w:val="bottom"/>
                </w:tcPr>
                <w:p w14:paraId="1BDFC9C1" w14:textId="77777777" w:rsidR="0086344F" w:rsidRDefault="003B0A1B">
                  <w:pPr>
                    <w:spacing w:after="0" w:line="259" w:lineRule="auto"/>
                    <w:ind w:left="25" w:right="0" w:firstLine="0"/>
                    <w:jc w:val="left"/>
                  </w:pPr>
                  <w:r>
                    <w:rPr>
                      <w:b/>
                      <w:sz w:val="13"/>
                    </w:rPr>
                    <w:lastRenderedPageBreak/>
                    <w:t>4. (+) Partidas pendientes de aplicación</w:t>
                  </w:r>
                </w:p>
              </w:tc>
              <w:tc>
                <w:tcPr>
                  <w:tcW w:w="898" w:type="dxa"/>
                  <w:tcBorders>
                    <w:top w:val="nil"/>
                    <w:left w:val="nil"/>
                    <w:bottom w:val="nil"/>
                    <w:right w:val="nil"/>
                  </w:tcBorders>
                </w:tcPr>
                <w:p w14:paraId="734BB452" w14:textId="77777777" w:rsidR="0086344F" w:rsidRDefault="0086344F">
                  <w:pPr>
                    <w:spacing w:after="160" w:line="259" w:lineRule="auto"/>
                    <w:ind w:right="0" w:firstLine="0"/>
                    <w:jc w:val="left"/>
                  </w:pPr>
                </w:p>
              </w:tc>
              <w:tc>
                <w:tcPr>
                  <w:tcW w:w="1021" w:type="dxa"/>
                  <w:tcBorders>
                    <w:top w:val="nil"/>
                    <w:left w:val="nil"/>
                    <w:bottom w:val="nil"/>
                    <w:right w:val="single" w:sz="12" w:space="0" w:color="000000"/>
                  </w:tcBorders>
                  <w:vAlign w:val="bottom"/>
                </w:tcPr>
                <w:p w14:paraId="3A51AB5F" w14:textId="77777777" w:rsidR="0086344F" w:rsidRDefault="003B0A1B">
                  <w:pPr>
                    <w:spacing w:after="0" w:line="259" w:lineRule="auto"/>
                    <w:ind w:right="0" w:firstLine="0"/>
                    <w:jc w:val="right"/>
                  </w:pPr>
                  <w:r>
                    <w:rPr>
                      <w:b/>
                      <w:sz w:val="13"/>
                    </w:rPr>
                    <w:t>-14.659.805,61</w:t>
                  </w:r>
                </w:p>
              </w:tc>
            </w:tr>
            <w:tr w:rsidR="0086344F" w14:paraId="31696B6E" w14:textId="77777777">
              <w:trPr>
                <w:trHeight w:val="252"/>
              </w:trPr>
              <w:tc>
                <w:tcPr>
                  <w:tcW w:w="2574" w:type="dxa"/>
                  <w:tcBorders>
                    <w:top w:val="nil"/>
                    <w:left w:val="single" w:sz="12" w:space="0" w:color="000000"/>
                    <w:bottom w:val="nil"/>
                    <w:right w:val="nil"/>
                  </w:tcBorders>
                </w:tcPr>
                <w:p w14:paraId="204C3522" w14:textId="77777777" w:rsidR="0086344F" w:rsidRDefault="003B0A1B">
                  <w:pPr>
                    <w:spacing w:after="0" w:line="259" w:lineRule="auto"/>
                    <w:ind w:left="25" w:right="0" w:firstLine="0"/>
                    <w:jc w:val="left"/>
                  </w:pPr>
                  <w:r>
                    <w:rPr>
                      <w:sz w:val="13"/>
                    </w:rPr>
                    <w:t xml:space="preserve">(-) cobros realizados </w:t>
                  </w:r>
                  <w:proofErr w:type="spellStart"/>
                  <w:r>
                    <w:rPr>
                      <w:sz w:val="13"/>
                    </w:rPr>
                    <w:t>ptes</w:t>
                  </w:r>
                  <w:proofErr w:type="spellEnd"/>
                  <w:r>
                    <w:rPr>
                      <w:sz w:val="13"/>
                    </w:rPr>
                    <w:t xml:space="preserve">. </w:t>
                  </w:r>
                  <w:proofErr w:type="spellStart"/>
                  <w:r>
                    <w:rPr>
                      <w:sz w:val="13"/>
                    </w:rPr>
                    <w:t>aplicac</w:t>
                  </w:r>
                  <w:proofErr w:type="spellEnd"/>
                  <w:r>
                    <w:rPr>
                      <w:sz w:val="13"/>
                    </w:rPr>
                    <w:t xml:space="preserve">. </w:t>
                  </w:r>
                  <w:proofErr w:type="spellStart"/>
                  <w:r>
                    <w:rPr>
                      <w:sz w:val="13"/>
                    </w:rPr>
                    <w:t>defin</w:t>
                  </w:r>
                  <w:proofErr w:type="spellEnd"/>
                  <w:r>
                    <w:rPr>
                      <w:sz w:val="13"/>
                    </w:rPr>
                    <w:t>.</w:t>
                  </w:r>
                </w:p>
              </w:tc>
              <w:tc>
                <w:tcPr>
                  <w:tcW w:w="898" w:type="dxa"/>
                  <w:tcBorders>
                    <w:top w:val="nil"/>
                    <w:left w:val="nil"/>
                    <w:bottom w:val="nil"/>
                    <w:right w:val="nil"/>
                  </w:tcBorders>
                </w:tcPr>
                <w:p w14:paraId="269F1A77" w14:textId="77777777" w:rsidR="0086344F" w:rsidRDefault="003B0A1B">
                  <w:pPr>
                    <w:spacing w:after="0" w:line="259" w:lineRule="auto"/>
                    <w:ind w:left="67" w:right="0" w:firstLine="0"/>
                    <w:jc w:val="left"/>
                  </w:pPr>
                  <w:r>
                    <w:rPr>
                      <w:b/>
                      <w:sz w:val="13"/>
                    </w:rPr>
                    <w:t>15.244.866,57</w:t>
                  </w:r>
                </w:p>
              </w:tc>
              <w:tc>
                <w:tcPr>
                  <w:tcW w:w="1021" w:type="dxa"/>
                  <w:tcBorders>
                    <w:top w:val="nil"/>
                    <w:left w:val="nil"/>
                    <w:bottom w:val="nil"/>
                    <w:right w:val="single" w:sz="12" w:space="0" w:color="000000"/>
                  </w:tcBorders>
                </w:tcPr>
                <w:p w14:paraId="40C71B27" w14:textId="77777777" w:rsidR="0086344F" w:rsidRDefault="0086344F">
                  <w:pPr>
                    <w:spacing w:after="160" w:line="259" w:lineRule="auto"/>
                    <w:ind w:right="0" w:firstLine="0"/>
                    <w:jc w:val="left"/>
                  </w:pPr>
                </w:p>
              </w:tc>
            </w:tr>
            <w:tr w:rsidR="0086344F" w14:paraId="46AC250F" w14:textId="77777777">
              <w:trPr>
                <w:trHeight w:val="374"/>
              </w:trPr>
              <w:tc>
                <w:tcPr>
                  <w:tcW w:w="2574" w:type="dxa"/>
                  <w:tcBorders>
                    <w:top w:val="nil"/>
                    <w:left w:val="single" w:sz="12" w:space="0" w:color="000000"/>
                    <w:bottom w:val="nil"/>
                    <w:right w:val="nil"/>
                  </w:tcBorders>
                </w:tcPr>
                <w:p w14:paraId="344B20A5" w14:textId="77777777" w:rsidR="0086344F" w:rsidRDefault="003B0A1B">
                  <w:pPr>
                    <w:spacing w:after="0" w:line="259" w:lineRule="auto"/>
                    <w:ind w:left="25" w:right="0" w:firstLine="0"/>
                    <w:jc w:val="left"/>
                  </w:pPr>
                  <w:r>
                    <w:rPr>
                      <w:sz w:val="13"/>
                    </w:rPr>
                    <w:t xml:space="preserve">(+) pagos realizados </w:t>
                  </w:r>
                  <w:proofErr w:type="spellStart"/>
                  <w:r>
                    <w:rPr>
                      <w:sz w:val="13"/>
                    </w:rPr>
                    <w:t>ptes</w:t>
                  </w:r>
                  <w:proofErr w:type="spellEnd"/>
                  <w:r>
                    <w:rPr>
                      <w:sz w:val="13"/>
                    </w:rPr>
                    <w:t xml:space="preserve">. </w:t>
                  </w:r>
                  <w:proofErr w:type="spellStart"/>
                  <w:r>
                    <w:rPr>
                      <w:sz w:val="13"/>
                    </w:rPr>
                    <w:t>aplicac</w:t>
                  </w:r>
                  <w:proofErr w:type="spellEnd"/>
                  <w:r>
                    <w:rPr>
                      <w:sz w:val="13"/>
                    </w:rPr>
                    <w:t xml:space="preserve">. </w:t>
                  </w:r>
                  <w:proofErr w:type="spellStart"/>
                  <w:r>
                    <w:rPr>
                      <w:sz w:val="13"/>
                    </w:rPr>
                    <w:t>defin</w:t>
                  </w:r>
                  <w:proofErr w:type="spellEnd"/>
                  <w:r>
                    <w:rPr>
                      <w:sz w:val="13"/>
                    </w:rPr>
                    <w:t>.</w:t>
                  </w:r>
                </w:p>
              </w:tc>
              <w:tc>
                <w:tcPr>
                  <w:tcW w:w="898" w:type="dxa"/>
                  <w:tcBorders>
                    <w:top w:val="nil"/>
                    <w:left w:val="nil"/>
                    <w:bottom w:val="nil"/>
                    <w:right w:val="nil"/>
                  </w:tcBorders>
                </w:tcPr>
                <w:p w14:paraId="413030EF" w14:textId="77777777" w:rsidR="0086344F" w:rsidRDefault="003B0A1B">
                  <w:pPr>
                    <w:spacing w:after="0" w:line="259" w:lineRule="auto"/>
                    <w:ind w:right="26" w:firstLine="0"/>
                    <w:jc w:val="right"/>
                  </w:pPr>
                  <w:r>
                    <w:rPr>
                      <w:b/>
                      <w:sz w:val="13"/>
                    </w:rPr>
                    <w:t>585.060,96</w:t>
                  </w:r>
                </w:p>
              </w:tc>
              <w:tc>
                <w:tcPr>
                  <w:tcW w:w="1021" w:type="dxa"/>
                  <w:tcBorders>
                    <w:top w:val="nil"/>
                    <w:left w:val="nil"/>
                    <w:bottom w:val="nil"/>
                    <w:right w:val="single" w:sz="12" w:space="0" w:color="000000"/>
                  </w:tcBorders>
                </w:tcPr>
                <w:p w14:paraId="70D2163D" w14:textId="77777777" w:rsidR="0086344F" w:rsidRDefault="0086344F">
                  <w:pPr>
                    <w:spacing w:after="160" w:line="259" w:lineRule="auto"/>
                    <w:ind w:right="0" w:firstLine="0"/>
                    <w:jc w:val="left"/>
                  </w:pPr>
                </w:p>
              </w:tc>
            </w:tr>
            <w:tr w:rsidR="0086344F" w14:paraId="38BA611C" w14:textId="77777777">
              <w:trPr>
                <w:trHeight w:val="490"/>
              </w:trPr>
              <w:tc>
                <w:tcPr>
                  <w:tcW w:w="2574" w:type="dxa"/>
                  <w:tcBorders>
                    <w:top w:val="nil"/>
                    <w:left w:val="single" w:sz="12" w:space="0" w:color="000000"/>
                    <w:bottom w:val="nil"/>
                    <w:right w:val="nil"/>
                  </w:tcBorders>
                  <w:vAlign w:val="center"/>
                </w:tcPr>
                <w:p w14:paraId="551696E0" w14:textId="77777777" w:rsidR="0086344F" w:rsidRDefault="003B0A1B">
                  <w:pPr>
                    <w:spacing w:after="0" w:line="259" w:lineRule="auto"/>
                    <w:ind w:left="25" w:right="0" w:firstLine="0"/>
                    <w:jc w:val="left"/>
                  </w:pPr>
                  <w:r>
                    <w:rPr>
                      <w:b/>
                      <w:sz w:val="13"/>
                    </w:rPr>
                    <w:t>I. Remanente de tesorería total (1+2-3+4)</w:t>
                  </w:r>
                </w:p>
              </w:tc>
              <w:tc>
                <w:tcPr>
                  <w:tcW w:w="898" w:type="dxa"/>
                  <w:tcBorders>
                    <w:top w:val="nil"/>
                    <w:left w:val="nil"/>
                    <w:bottom w:val="nil"/>
                    <w:right w:val="nil"/>
                  </w:tcBorders>
                </w:tcPr>
                <w:p w14:paraId="5EA6F4D4" w14:textId="77777777" w:rsidR="0086344F" w:rsidRDefault="0086344F">
                  <w:pPr>
                    <w:spacing w:after="160" w:line="259" w:lineRule="auto"/>
                    <w:ind w:right="0" w:firstLine="0"/>
                    <w:jc w:val="left"/>
                  </w:pPr>
                </w:p>
              </w:tc>
              <w:tc>
                <w:tcPr>
                  <w:tcW w:w="1021" w:type="dxa"/>
                  <w:tcBorders>
                    <w:top w:val="nil"/>
                    <w:left w:val="nil"/>
                    <w:bottom w:val="nil"/>
                    <w:right w:val="single" w:sz="12" w:space="0" w:color="000000"/>
                  </w:tcBorders>
                  <w:vAlign w:val="center"/>
                </w:tcPr>
                <w:p w14:paraId="460B409B" w14:textId="77777777" w:rsidR="0086344F" w:rsidRDefault="003B0A1B">
                  <w:pPr>
                    <w:spacing w:after="0" w:line="259" w:lineRule="auto"/>
                    <w:ind w:right="0" w:firstLine="0"/>
                    <w:jc w:val="right"/>
                  </w:pPr>
                  <w:r>
                    <w:rPr>
                      <w:b/>
                      <w:sz w:val="13"/>
                    </w:rPr>
                    <w:t>323.588.325,56</w:t>
                  </w:r>
                </w:p>
              </w:tc>
            </w:tr>
            <w:tr w:rsidR="0086344F" w14:paraId="0ABFD6A3" w14:textId="77777777">
              <w:trPr>
                <w:trHeight w:val="367"/>
              </w:trPr>
              <w:tc>
                <w:tcPr>
                  <w:tcW w:w="2574" w:type="dxa"/>
                  <w:tcBorders>
                    <w:top w:val="nil"/>
                    <w:left w:val="single" w:sz="12" w:space="0" w:color="000000"/>
                    <w:bottom w:val="nil"/>
                    <w:right w:val="nil"/>
                  </w:tcBorders>
                  <w:vAlign w:val="bottom"/>
                </w:tcPr>
                <w:p w14:paraId="612C511A" w14:textId="77777777" w:rsidR="0086344F" w:rsidRDefault="003B0A1B">
                  <w:pPr>
                    <w:spacing w:after="0" w:line="259" w:lineRule="auto"/>
                    <w:ind w:left="25" w:right="0" w:firstLine="0"/>
                    <w:jc w:val="left"/>
                  </w:pPr>
                  <w:r>
                    <w:rPr>
                      <w:b/>
                      <w:sz w:val="13"/>
                    </w:rPr>
                    <w:t>II. Saldos de dudoso cobro</w:t>
                  </w:r>
                </w:p>
              </w:tc>
              <w:tc>
                <w:tcPr>
                  <w:tcW w:w="898" w:type="dxa"/>
                  <w:tcBorders>
                    <w:top w:val="nil"/>
                    <w:left w:val="nil"/>
                    <w:bottom w:val="nil"/>
                    <w:right w:val="nil"/>
                  </w:tcBorders>
                </w:tcPr>
                <w:p w14:paraId="7C303BCB" w14:textId="77777777" w:rsidR="0086344F" w:rsidRDefault="0086344F">
                  <w:pPr>
                    <w:spacing w:after="160" w:line="259" w:lineRule="auto"/>
                    <w:ind w:right="0" w:firstLine="0"/>
                    <w:jc w:val="left"/>
                  </w:pPr>
                </w:p>
              </w:tc>
              <w:tc>
                <w:tcPr>
                  <w:tcW w:w="1021" w:type="dxa"/>
                  <w:tcBorders>
                    <w:top w:val="nil"/>
                    <w:left w:val="nil"/>
                    <w:bottom w:val="nil"/>
                    <w:right w:val="single" w:sz="12" w:space="0" w:color="000000"/>
                  </w:tcBorders>
                  <w:vAlign w:val="bottom"/>
                </w:tcPr>
                <w:p w14:paraId="6172C36B" w14:textId="77777777" w:rsidR="0086344F" w:rsidRDefault="003B0A1B">
                  <w:pPr>
                    <w:spacing w:after="0" w:line="259" w:lineRule="auto"/>
                    <w:ind w:right="0" w:firstLine="0"/>
                    <w:jc w:val="right"/>
                  </w:pPr>
                  <w:r>
                    <w:rPr>
                      <w:b/>
                      <w:sz w:val="13"/>
                    </w:rPr>
                    <w:t>145.383.441,52</w:t>
                  </w:r>
                </w:p>
              </w:tc>
            </w:tr>
            <w:tr w:rsidR="0086344F" w14:paraId="2ADAC297" w14:textId="77777777">
              <w:trPr>
                <w:trHeight w:val="360"/>
              </w:trPr>
              <w:tc>
                <w:tcPr>
                  <w:tcW w:w="2574" w:type="dxa"/>
                  <w:tcBorders>
                    <w:top w:val="nil"/>
                    <w:left w:val="single" w:sz="12" w:space="0" w:color="000000"/>
                    <w:bottom w:val="nil"/>
                    <w:right w:val="nil"/>
                  </w:tcBorders>
                </w:tcPr>
                <w:p w14:paraId="7C99DADE" w14:textId="77777777" w:rsidR="0086344F" w:rsidRDefault="003B0A1B">
                  <w:pPr>
                    <w:spacing w:after="0" w:line="259" w:lineRule="auto"/>
                    <w:ind w:left="25" w:right="0" w:firstLine="0"/>
                    <w:jc w:val="left"/>
                  </w:pPr>
                  <w:r>
                    <w:rPr>
                      <w:b/>
                      <w:sz w:val="13"/>
                    </w:rPr>
                    <w:t>III. Exceso de financiación afectada</w:t>
                  </w:r>
                </w:p>
              </w:tc>
              <w:tc>
                <w:tcPr>
                  <w:tcW w:w="898" w:type="dxa"/>
                  <w:tcBorders>
                    <w:top w:val="nil"/>
                    <w:left w:val="nil"/>
                    <w:bottom w:val="nil"/>
                    <w:right w:val="nil"/>
                  </w:tcBorders>
                </w:tcPr>
                <w:p w14:paraId="356E6492" w14:textId="77777777" w:rsidR="0086344F" w:rsidRDefault="0086344F">
                  <w:pPr>
                    <w:spacing w:after="160" w:line="259" w:lineRule="auto"/>
                    <w:ind w:right="0" w:firstLine="0"/>
                    <w:jc w:val="left"/>
                  </w:pPr>
                </w:p>
              </w:tc>
              <w:tc>
                <w:tcPr>
                  <w:tcW w:w="1021" w:type="dxa"/>
                  <w:tcBorders>
                    <w:top w:val="nil"/>
                    <w:left w:val="nil"/>
                    <w:bottom w:val="nil"/>
                    <w:right w:val="single" w:sz="12" w:space="0" w:color="000000"/>
                  </w:tcBorders>
                </w:tcPr>
                <w:p w14:paraId="6714FA7F" w14:textId="77777777" w:rsidR="0086344F" w:rsidRDefault="003B0A1B">
                  <w:pPr>
                    <w:spacing w:after="0" w:line="259" w:lineRule="auto"/>
                    <w:ind w:right="0" w:firstLine="0"/>
                    <w:jc w:val="right"/>
                  </w:pPr>
                  <w:r>
                    <w:rPr>
                      <w:b/>
                      <w:sz w:val="13"/>
                    </w:rPr>
                    <w:t>3.830.402,04</w:t>
                  </w:r>
                </w:p>
              </w:tc>
            </w:tr>
            <w:tr w:rsidR="0086344F" w14:paraId="1B3D2706" w14:textId="77777777">
              <w:trPr>
                <w:trHeight w:val="334"/>
              </w:trPr>
              <w:tc>
                <w:tcPr>
                  <w:tcW w:w="3473" w:type="dxa"/>
                  <w:gridSpan w:val="2"/>
                  <w:tcBorders>
                    <w:top w:val="nil"/>
                    <w:left w:val="single" w:sz="12" w:space="0" w:color="000000"/>
                    <w:bottom w:val="single" w:sz="12" w:space="0" w:color="000000"/>
                    <w:right w:val="nil"/>
                  </w:tcBorders>
                  <w:vAlign w:val="bottom"/>
                </w:tcPr>
                <w:p w14:paraId="2567D647" w14:textId="77777777" w:rsidR="0086344F" w:rsidRDefault="003B0A1B">
                  <w:pPr>
                    <w:spacing w:after="0" w:line="259" w:lineRule="auto"/>
                    <w:ind w:left="25" w:right="0" w:firstLine="0"/>
                    <w:jc w:val="left"/>
                  </w:pPr>
                  <w:r>
                    <w:rPr>
                      <w:b/>
                      <w:sz w:val="13"/>
                    </w:rPr>
                    <w:t>IV. Remanente tesorería para gastos generales (I-II-III)</w:t>
                  </w:r>
                </w:p>
              </w:tc>
              <w:tc>
                <w:tcPr>
                  <w:tcW w:w="1021" w:type="dxa"/>
                  <w:tcBorders>
                    <w:top w:val="nil"/>
                    <w:left w:val="nil"/>
                    <w:bottom w:val="single" w:sz="12" w:space="0" w:color="000000"/>
                    <w:right w:val="single" w:sz="12" w:space="0" w:color="000000"/>
                  </w:tcBorders>
                  <w:vAlign w:val="bottom"/>
                </w:tcPr>
                <w:p w14:paraId="1B9416D8" w14:textId="77777777" w:rsidR="0086344F" w:rsidRDefault="003B0A1B">
                  <w:pPr>
                    <w:spacing w:after="0" w:line="259" w:lineRule="auto"/>
                    <w:ind w:right="0" w:firstLine="0"/>
                    <w:jc w:val="right"/>
                  </w:pPr>
                  <w:r>
                    <w:rPr>
                      <w:b/>
                      <w:sz w:val="13"/>
                    </w:rPr>
                    <w:t>174.374.482,00</w:t>
                  </w:r>
                </w:p>
              </w:tc>
            </w:tr>
          </w:tbl>
          <w:p w14:paraId="140EE0C2" w14:textId="77777777" w:rsidR="0086344F" w:rsidRDefault="0086344F">
            <w:pPr>
              <w:spacing w:after="160" w:line="259" w:lineRule="auto"/>
              <w:ind w:right="0" w:firstLine="0"/>
              <w:jc w:val="left"/>
            </w:pPr>
          </w:p>
        </w:tc>
        <w:tc>
          <w:tcPr>
            <w:tcW w:w="6003" w:type="dxa"/>
            <w:gridSpan w:val="16"/>
            <w:tcBorders>
              <w:top w:val="nil"/>
              <w:left w:val="nil"/>
              <w:bottom w:val="nil"/>
              <w:right w:val="nil"/>
            </w:tcBorders>
          </w:tcPr>
          <w:p w14:paraId="19D12235" w14:textId="77777777" w:rsidR="0086344F" w:rsidRDefault="0086344F">
            <w:pPr>
              <w:spacing w:after="0" w:line="259" w:lineRule="auto"/>
              <w:ind w:left="-5417" w:right="11432" w:firstLine="0"/>
              <w:jc w:val="left"/>
            </w:pPr>
          </w:p>
          <w:tbl>
            <w:tblPr>
              <w:tblStyle w:val="TableGrid"/>
              <w:tblW w:w="5711" w:type="dxa"/>
              <w:tblInd w:w="305" w:type="dxa"/>
              <w:tblCellMar>
                <w:top w:w="47" w:type="dxa"/>
                <w:left w:w="25" w:type="dxa"/>
                <w:bottom w:w="0" w:type="dxa"/>
                <w:right w:w="27" w:type="dxa"/>
              </w:tblCellMar>
              <w:tblLook w:val="04A0" w:firstRow="1" w:lastRow="0" w:firstColumn="1" w:lastColumn="0" w:noHBand="0" w:noVBand="1"/>
            </w:tblPr>
            <w:tblGrid>
              <w:gridCol w:w="2331"/>
              <w:gridCol w:w="578"/>
              <w:gridCol w:w="470"/>
              <w:gridCol w:w="992"/>
              <w:gridCol w:w="504"/>
              <w:gridCol w:w="836"/>
            </w:tblGrid>
            <w:tr w:rsidR="0086344F" w14:paraId="67BED057" w14:textId="77777777">
              <w:trPr>
                <w:trHeight w:val="215"/>
              </w:trPr>
              <w:tc>
                <w:tcPr>
                  <w:tcW w:w="2330" w:type="dxa"/>
                  <w:tcBorders>
                    <w:top w:val="single" w:sz="12" w:space="0" w:color="000000"/>
                    <w:left w:val="single" w:sz="12" w:space="0" w:color="000000"/>
                    <w:bottom w:val="nil"/>
                    <w:right w:val="nil"/>
                  </w:tcBorders>
                  <w:vAlign w:val="bottom"/>
                </w:tcPr>
                <w:p w14:paraId="071A19C8" w14:textId="77777777" w:rsidR="0086344F" w:rsidRDefault="003B0A1B">
                  <w:pPr>
                    <w:spacing w:after="0" w:line="259" w:lineRule="auto"/>
                    <w:ind w:right="0" w:firstLine="0"/>
                    <w:jc w:val="left"/>
                  </w:pPr>
                  <w:r>
                    <w:rPr>
                      <w:b/>
                      <w:sz w:val="13"/>
                    </w:rPr>
                    <w:t>PRESUPUESTOS CERRADOS</w:t>
                  </w:r>
                </w:p>
              </w:tc>
              <w:tc>
                <w:tcPr>
                  <w:tcW w:w="578" w:type="dxa"/>
                  <w:vMerge w:val="restart"/>
                  <w:tcBorders>
                    <w:top w:val="single" w:sz="12" w:space="0" w:color="000000"/>
                    <w:left w:val="nil"/>
                    <w:bottom w:val="nil"/>
                    <w:right w:val="nil"/>
                  </w:tcBorders>
                </w:tcPr>
                <w:p w14:paraId="0F5BCEEC" w14:textId="77777777" w:rsidR="0086344F" w:rsidRDefault="0086344F">
                  <w:pPr>
                    <w:spacing w:after="160" w:line="259" w:lineRule="auto"/>
                    <w:ind w:right="0" w:firstLine="0"/>
                    <w:jc w:val="left"/>
                  </w:pPr>
                </w:p>
              </w:tc>
              <w:tc>
                <w:tcPr>
                  <w:tcW w:w="470" w:type="dxa"/>
                  <w:vMerge w:val="restart"/>
                  <w:tcBorders>
                    <w:top w:val="single" w:sz="12" w:space="0" w:color="000000"/>
                    <w:left w:val="nil"/>
                    <w:bottom w:val="nil"/>
                    <w:right w:val="nil"/>
                  </w:tcBorders>
                </w:tcPr>
                <w:p w14:paraId="501DEF3A" w14:textId="77777777" w:rsidR="0086344F" w:rsidRDefault="0086344F">
                  <w:pPr>
                    <w:spacing w:after="160" w:line="259" w:lineRule="auto"/>
                    <w:ind w:right="0" w:firstLine="0"/>
                    <w:jc w:val="left"/>
                  </w:pPr>
                </w:p>
              </w:tc>
              <w:tc>
                <w:tcPr>
                  <w:tcW w:w="992" w:type="dxa"/>
                  <w:vMerge w:val="restart"/>
                  <w:tcBorders>
                    <w:top w:val="single" w:sz="12" w:space="0" w:color="000000"/>
                    <w:left w:val="nil"/>
                    <w:bottom w:val="nil"/>
                    <w:right w:val="nil"/>
                  </w:tcBorders>
                </w:tcPr>
                <w:p w14:paraId="276F6674" w14:textId="77777777" w:rsidR="0086344F" w:rsidRDefault="003B0A1B">
                  <w:pPr>
                    <w:spacing w:after="0" w:line="259" w:lineRule="auto"/>
                    <w:ind w:left="18" w:right="0" w:firstLine="151"/>
                    <w:jc w:val="left"/>
                  </w:pPr>
                  <w:r>
                    <w:rPr>
                      <w:b/>
                      <w:sz w:val="13"/>
                    </w:rPr>
                    <w:t>Derechos 234.105.277,16</w:t>
                  </w:r>
                </w:p>
              </w:tc>
              <w:tc>
                <w:tcPr>
                  <w:tcW w:w="504" w:type="dxa"/>
                  <w:vMerge w:val="restart"/>
                  <w:tcBorders>
                    <w:top w:val="single" w:sz="12" w:space="0" w:color="000000"/>
                    <w:left w:val="nil"/>
                    <w:bottom w:val="nil"/>
                    <w:right w:val="nil"/>
                  </w:tcBorders>
                </w:tcPr>
                <w:p w14:paraId="77BA3692" w14:textId="77777777" w:rsidR="0086344F" w:rsidRDefault="0086344F">
                  <w:pPr>
                    <w:spacing w:after="160" w:line="259" w:lineRule="auto"/>
                    <w:ind w:right="0" w:firstLine="0"/>
                    <w:jc w:val="left"/>
                  </w:pPr>
                </w:p>
              </w:tc>
              <w:tc>
                <w:tcPr>
                  <w:tcW w:w="836" w:type="dxa"/>
                  <w:vMerge w:val="restart"/>
                  <w:tcBorders>
                    <w:top w:val="single" w:sz="12" w:space="0" w:color="000000"/>
                    <w:left w:val="nil"/>
                    <w:bottom w:val="nil"/>
                    <w:right w:val="single" w:sz="12" w:space="0" w:color="000000"/>
                  </w:tcBorders>
                </w:tcPr>
                <w:p w14:paraId="3DCC755A" w14:textId="77777777" w:rsidR="0086344F" w:rsidRDefault="003B0A1B">
                  <w:pPr>
                    <w:spacing w:after="0" w:line="259" w:lineRule="auto"/>
                    <w:ind w:left="6" w:right="0" w:firstLine="5"/>
                    <w:jc w:val="left"/>
                  </w:pPr>
                  <w:r>
                    <w:rPr>
                      <w:b/>
                      <w:sz w:val="13"/>
                    </w:rPr>
                    <w:t>Obligaciones 13.384.407,27</w:t>
                  </w:r>
                </w:p>
              </w:tc>
            </w:tr>
            <w:tr w:rsidR="0086344F" w14:paraId="50BA4A07" w14:textId="77777777">
              <w:trPr>
                <w:trHeight w:val="316"/>
              </w:trPr>
              <w:tc>
                <w:tcPr>
                  <w:tcW w:w="2330" w:type="dxa"/>
                  <w:tcBorders>
                    <w:top w:val="nil"/>
                    <w:left w:val="single" w:sz="12" w:space="0" w:color="000000"/>
                    <w:bottom w:val="nil"/>
                    <w:right w:val="nil"/>
                  </w:tcBorders>
                </w:tcPr>
                <w:p w14:paraId="1E4B80DC" w14:textId="77777777" w:rsidR="0086344F" w:rsidRDefault="003B0A1B">
                  <w:pPr>
                    <w:spacing w:after="0" w:line="259" w:lineRule="auto"/>
                    <w:ind w:right="0" w:firstLine="0"/>
                    <w:jc w:val="left"/>
                  </w:pPr>
                  <w:r>
                    <w:rPr>
                      <w:b/>
                      <w:sz w:val="13"/>
                    </w:rPr>
                    <w:t>Saldo a 1 de enero de 2016</w:t>
                  </w:r>
                </w:p>
              </w:tc>
              <w:tc>
                <w:tcPr>
                  <w:tcW w:w="0" w:type="auto"/>
                  <w:vMerge/>
                  <w:tcBorders>
                    <w:top w:val="nil"/>
                    <w:left w:val="nil"/>
                    <w:bottom w:val="nil"/>
                    <w:right w:val="nil"/>
                  </w:tcBorders>
                </w:tcPr>
                <w:p w14:paraId="519B36F0" w14:textId="77777777" w:rsidR="0086344F" w:rsidRDefault="0086344F">
                  <w:pPr>
                    <w:spacing w:after="160" w:line="259" w:lineRule="auto"/>
                    <w:ind w:right="0" w:firstLine="0"/>
                    <w:jc w:val="left"/>
                  </w:pPr>
                </w:p>
              </w:tc>
              <w:tc>
                <w:tcPr>
                  <w:tcW w:w="0" w:type="auto"/>
                  <w:vMerge/>
                  <w:tcBorders>
                    <w:top w:val="nil"/>
                    <w:left w:val="nil"/>
                    <w:bottom w:val="nil"/>
                    <w:right w:val="nil"/>
                  </w:tcBorders>
                </w:tcPr>
                <w:p w14:paraId="4A9765CF" w14:textId="77777777" w:rsidR="0086344F" w:rsidRDefault="0086344F">
                  <w:pPr>
                    <w:spacing w:after="160" w:line="259" w:lineRule="auto"/>
                    <w:ind w:right="0" w:firstLine="0"/>
                    <w:jc w:val="left"/>
                  </w:pPr>
                </w:p>
              </w:tc>
              <w:tc>
                <w:tcPr>
                  <w:tcW w:w="0" w:type="auto"/>
                  <w:vMerge/>
                  <w:tcBorders>
                    <w:top w:val="nil"/>
                    <w:left w:val="nil"/>
                    <w:bottom w:val="nil"/>
                    <w:right w:val="nil"/>
                  </w:tcBorders>
                </w:tcPr>
                <w:p w14:paraId="2D29A120" w14:textId="77777777" w:rsidR="0086344F" w:rsidRDefault="0086344F">
                  <w:pPr>
                    <w:spacing w:after="160" w:line="259" w:lineRule="auto"/>
                    <w:ind w:right="0" w:firstLine="0"/>
                    <w:jc w:val="left"/>
                  </w:pPr>
                </w:p>
              </w:tc>
              <w:tc>
                <w:tcPr>
                  <w:tcW w:w="0" w:type="auto"/>
                  <w:vMerge/>
                  <w:tcBorders>
                    <w:top w:val="nil"/>
                    <w:left w:val="nil"/>
                    <w:bottom w:val="nil"/>
                    <w:right w:val="nil"/>
                  </w:tcBorders>
                </w:tcPr>
                <w:p w14:paraId="311703D2" w14:textId="77777777" w:rsidR="0086344F" w:rsidRDefault="0086344F">
                  <w:pPr>
                    <w:spacing w:after="160" w:line="259" w:lineRule="auto"/>
                    <w:ind w:right="0" w:firstLine="0"/>
                    <w:jc w:val="left"/>
                  </w:pPr>
                </w:p>
              </w:tc>
              <w:tc>
                <w:tcPr>
                  <w:tcW w:w="0" w:type="auto"/>
                  <w:vMerge/>
                  <w:tcBorders>
                    <w:top w:val="nil"/>
                    <w:left w:val="nil"/>
                    <w:bottom w:val="nil"/>
                    <w:right w:val="single" w:sz="12" w:space="0" w:color="000000"/>
                  </w:tcBorders>
                </w:tcPr>
                <w:p w14:paraId="5AFA55CC" w14:textId="77777777" w:rsidR="0086344F" w:rsidRDefault="0086344F">
                  <w:pPr>
                    <w:spacing w:after="160" w:line="259" w:lineRule="auto"/>
                    <w:ind w:right="0" w:firstLine="0"/>
                    <w:jc w:val="left"/>
                  </w:pPr>
                </w:p>
              </w:tc>
            </w:tr>
            <w:tr w:rsidR="0086344F" w14:paraId="6C142256" w14:textId="77777777">
              <w:trPr>
                <w:trHeight w:val="245"/>
              </w:trPr>
              <w:tc>
                <w:tcPr>
                  <w:tcW w:w="2330" w:type="dxa"/>
                  <w:tcBorders>
                    <w:top w:val="nil"/>
                    <w:left w:val="single" w:sz="12" w:space="0" w:color="000000"/>
                    <w:bottom w:val="nil"/>
                    <w:right w:val="nil"/>
                  </w:tcBorders>
                </w:tcPr>
                <w:p w14:paraId="15B6BCFF" w14:textId="77777777" w:rsidR="0086344F" w:rsidRDefault="003B0A1B">
                  <w:pPr>
                    <w:spacing w:after="0" w:line="259" w:lineRule="auto"/>
                    <w:ind w:right="0" w:firstLine="0"/>
                    <w:jc w:val="left"/>
                  </w:pPr>
                  <w:r>
                    <w:rPr>
                      <w:sz w:val="13"/>
                    </w:rPr>
                    <w:t>Variación</w:t>
                  </w:r>
                </w:p>
              </w:tc>
              <w:tc>
                <w:tcPr>
                  <w:tcW w:w="578" w:type="dxa"/>
                  <w:tcBorders>
                    <w:top w:val="nil"/>
                    <w:left w:val="nil"/>
                    <w:bottom w:val="nil"/>
                    <w:right w:val="nil"/>
                  </w:tcBorders>
                </w:tcPr>
                <w:p w14:paraId="1E7D3CEF" w14:textId="77777777" w:rsidR="0086344F" w:rsidRDefault="0086344F">
                  <w:pPr>
                    <w:spacing w:after="160" w:line="259" w:lineRule="auto"/>
                    <w:ind w:right="0" w:firstLine="0"/>
                    <w:jc w:val="left"/>
                  </w:pPr>
                </w:p>
              </w:tc>
              <w:tc>
                <w:tcPr>
                  <w:tcW w:w="470" w:type="dxa"/>
                  <w:tcBorders>
                    <w:top w:val="nil"/>
                    <w:left w:val="nil"/>
                    <w:bottom w:val="nil"/>
                    <w:right w:val="nil"/>
                  </w:tcBorders>
                </w:tcPr>
                <w:p w14:paraId="45975C70" w14:textId="77777777" w:rsidR="0086344F" w:rsidRDefault="0086344F">
                  <w:pPr>
                    <w:spacing w:after="160" w:line="259" w:lineRule="auto"/>
                    <w:ind w:right="0" w:firstLine="0"/>
                    <w:jc w:val="left"/>
                  </w:pPr>
                </w:p>
              </w:tc>
              <w:tc>
                <w:tcPr>
                  <w:tcW w:w="992" w:type="dxa"/>
                  <w:tcBorders>
                    <w:top w:val="nil"/>
                    <w:left w:val="nil"/>
                    <w:bottom w:val="nil"/>
                    <w:right w:val="nil"/>
                  </w:tcBorders>
                </w:tcPr>
                <w:p w14:paraId="5AC216B1" w14:textId="77777777" w:rsidR="0086344F" w:rsidRDefault="003B0A1B">
                  <w:pPr>
                    <w:spacing w:after="0" w:line="259" w:lineRule="auto"/>
                    <w:ind w:left="81" w:right="0" w:firstLine="0"/>
                    <w:jc w:val="center"/>
                  </w:pPr>
                  <w:r>
                    <w:rPr>
                      <w:sz w:val="13"/>
                    </w:rPr>
                    <w:t>3.149.419,43</w:t>
                  </w:r>
                </w:p>
              </w:tc>
              <w:tc>
                <w:tcPr>
                  <w:tcW w:w="504" w:type="dxa"/>
                  <w:tcBorders>
                    <w:top w:val="nil"/>
                    <w:left w:val="nil"/>
                    <w:bottom w:val="nil"/>
                    <w:right w:val="nil"/>
                  </w:tcBorders>
                </w:tcPr>
                <w:p w14:paraId="62ED749E" w14:textId="77777777" w:rsidR="0086344F" w:rsidRDefault="0086344F">
                  <w:pPr>
                    <w:spacing w:after="160" w:line="259" w:lineRule="auto"/>
                    <w:ind w:right="0" w:firstLine="0"/>
                    <w:jc w:val="left"/>
                  </w:pPr>
                </w:p>
              </w:tc>
              <w:tc>
                <w:tcPr>
                  <w:tcW w:w="836" w:type="dxa"/>
                  <w:tcBorders>
                    <w:top w:val="nil"/>
                    <w:left w:val="nil"/>
                    <w:bottom w:val="nil"/>
                    <w:right w:val="single" w:sz="12" w:space="0" w:color="000000"/>
                  </w:tcBorders>
                </w:tcPr>
                <w:p w14:paraId="4A9FB5F4" w14:textId="77777777" w:rsidR="0086344F" w:rsidRDefault="003B0A1B">
                  <w:pPr>
                    <w:spacing w:after="0" w:line="259" w:lineRule="auto"/>
                    <w:ind w:right="0" w:firstLine="0"/>
                    <w:jc w:val="right"/>
                  </w:pPr>
                  <w:r>
                    <w:rPr>
                      <w:sz w:val="13"/>
                    </w:rPr>
                    <w:t>0,00</w:t>
                  </w:r>
                </w:p>
              </w:tc>
            </w:tr>
            <w:tr w:rsidR="0086344F" w14:paraId="1C0A4AE1" w14:textId="77777777">
              <w:trPr>
                <w:trHeight w:val="238"/>
              </w:trPr>
              <w:tc>
                <w:tcPr>
                  <w:tcW w:w="2330" w:type="dxa"/>
                  <w:tcBorders>
                    <w:top w:val="nil"/>
                    <w:left w:val="single" w:sz="12" w:space="0" w:color="000000"/>
                    <w:bottom w:val="nil"/>
                    <w:right w:val="nil"/>
                  </w:tcBorders>
                </w:tcPr>
                <w:p w14:paraId="5B762F22" w14:textId="77777777" w:rsidR="0086344F" w:rsidRDefault="003B0A1B">
                  <w:pPr>
                    <w:spacing w:after="0" w:line="259" w:lineRule="auto"/>
                    <w:ind w:right="0" w:firstLine="0"/>
                    <w:jc w:val="left"/>
                  </w:pPr>
                  <w:r>
                    <w:rPr>
                      <w:sz w:val="13"/>
                    </w:rPr>
                    <w:t>Cobros/Pagos</w:t>
                  </w:r>
                </w:p>
              </w:tc>
              <w:tc>
                <w:tcPr>
                  <w:tcW w:w="578" w:type="dxa"/>
                  <w:tcBorders>
                    <w:top w:val="nil"/>
                    <w:left w:val="nil"/>
                    <w:bottom w:val="nil"/>
                    <w:right w:val="nil"/>
                  </w:tcBorders>
                </w:tcPr>
                <w:p w14:paraId="5FFB08C9" w14:textId="77777777" w:rsidR="0086344F" w:rsidRDefault="0086344F">
                  <w:pPr>
                    <w:spacing w:after="160" w:line="259" w:lineRule="auto"/>
                    <w:ind w:right="0" w:firstLine="0"/>
                    <w:jc w:val="left"/>
                  </w:pPr>
                </w:p>
              </w:tc>
              <w:tc>
                <w:tcPr>
                  <w:tcW w:w="470" w:type="dxa"/>
                  <w:tcBorders>
                    <w:top w:val="nil"/>
                    <w:left w:val="nil"/>
                    <w:bottom w:val="nil"/>
                    <w:right w:val="nil"/>
                  </w:tcBorders>
                </w:tcPr>
                <w:p w14:paraId="3C8CF444" w14:textId="77777777" w:rsidR="0086344F" w:rsidRDefault="0086344F">
                  <w:pPr>
                    <w:spacing w:after="160" w:line="259" w:lineRule="auto"/>
                    <w:ind w:right="0" w:firstLine="0"/>
                    <w:jc w:val="left"/>
                  </w:pPr>
                </w:p>
              </w:tc>
              <w:tc>
                <w:tcPr>
                  <w:tcW w:w="992" w:type="dxa"/>
                  <w:tcBorders>
                    <w:top w:val="nil"/>
                    <w:left w:val="nil"/>
                    <w:bottom w:val="nil"/>
                    <w:right w:val="nil"/>
                  </w:tcBorders>
                </w:tcPr>
                <w:p w14:paraId="0683A81A" w14:textId="77777777" w:rsidR="0086344F" w:rsidRDefault="003B0A1B">
                  <w:pPr>
                    <w:spacing w:after="0" w:line="259" w:lineRule="auto"/>
                    <w:ind w:left="90" w:right="0" w:firstLine="0"/>
                    <w:jc w:val="left"/>
                  </w:pPr>
                  <w:r>
                    <w:rPr>
                      <w:sz w:val="13"/>
                    </w:rPr>
                    <w:t>38.725.720,12</w:t>
                  </w:r>
                </w:p>
              </w:tc>
              <w:tc>
                <w:tcPr>
                  <w:tcW w:w="504" w:type="dxa"/>
                  <w:tcBorders>
                    <w:top w:val="nil"/>
                    <w:left w:val="nil"/>
                    <w:bottom w:val="nil"/>
                    <w:right w:val="nil"/>
                  </w:tcBorders>
                </w:tcPr>
                <w:p w14:paraId="03D4A74B" w14:textId="77777777" w:rsidR="0086344F" w:rsidRDefault="0086344F">
                  <w:pPr>
                    <w:spacing w:after="160" w:line="259" w:lineRule="auto"/>
                    <w:ind w:right="0" w:firstLine="0"/>
                    <w:jc w:val="left"/>
                  </w:pPr>
                </w:p>
              </w:tc>
              <w:tc>
                <w:tcPr>
                  <w:tcW w:w="836" w:type="dxa"/>
                  <w:tcBorders>
                    <w:top w:val="nil"/>
                    <w:left w:val="nil"/>
                    <w:bottom w:val="nil"/>
                    <w:right w:val="single" w:sz="12" w:space="0" w:color="000000"/>
                  </w:tcBorders>
                </w:tcPr>
                <w:p w14:paraId="1022A46B" w14:textId="77777777" w:rsidR="0086344F" w:rsidRDefault="003B0A1B">
                  <w:pPr>
                    <w:spacing w:after="0" w:line="259" w:lineRule="auto"/>
                    <w:ind w:left="11" w:right="0" w:firstLine="0"/>
                  </w:pPr>
                  <w:r>
                    <w:rPr>
                      <w:sz w:val="13"/>
                    </w:rPr>
                    <w:t>13.225.482,52</w:t>
                  </w:r>
                </w:p>
              </w:tc>
            </w:tr>
            <w:tr w:rsidR="0086344F" w14:paraId="5B9BEC52" w14:textId="77777777">
              <w:trPr>
                <w:trHeight w:val="211"/>
              </w:trPr>
              <w:tc>
                <w:tcPr>
                  <w:tcW w:w="2330" w:type="dxa"/>
                  <w:tcBorders>
                    <w:top w:val="nil"/>
                    <w:left w:val="single" w:sz="12" w:space="0" w:color="000000"/>
                    <w:bottom w:val="single" w:sz="12" w:space="0" w:color="000000"/>
                    <w:right w:val="nil"/>
                  </w:tcBorders>
                </w:tcPr>
                <w:p w14:paraId="51E76172" w14:textId="77777777" w:rsidR="0086344F" w:rsidRDefault="003B0A1B">
                  <w:pPr>
                    <w:spacing w:after="0" w:line="259" w:lineRule="auto"/>
                    <w:ind w:right="0" w:firstLine="0"/>
                    <w:jc w:val="left"/>
                  </w:pPr>
                  <w:r>
                    <w:rPr>
                      <w:b/>
                      <w:sz w:val="13"/>
                    </w:rPr>
                    <w:t>Saldo a 31 de diciembre de 2016</w:t>
                  </w:r>
                </w:p>
              </w:tc>
              <w:tc>
                <w:tcPr>
                  <w:tcW w:w="578" w:type="dxa"/>
                  <w:tcBorders>
                    <w:top w:val="nil"/>
                    <w:left w:val="nil"/>
                    <w:bottom w:val="single" w:sz="12" w:space="0" w:color="000000"/>
                    <w:right w:val="nil"/>
                  </w:tcBorders>
                </w:tcPr>
                <w:p w14:paraId="349225BC" w14:textId="77777777" w:rsidR="0086344F" w:rsidRDefault="0086344F">
                  <w:pPr>
                    <w:spacing w:after="160" w:line="259" w:lineRule="auto"/>
                    <w:ind w:right="0" w:firstLine="0"/>
                    <w:jc w:val="left"/>
                  </w:pPr>
                </w:p>
              </w:tc>
              <w:tc>
                <w:tcPr>
                  <w:tcW w:w="470" w:type="dxa"/>
                  <w:tcBorders>
                    <w:top w:val="nil"/>
                    <w:left w:val="nil"/>
                    <w:bottom w:val="single" w:sz="12" w:space="0" w:color="000000"/>
                    <w:right w:val="nil"/>
                  </w:tcBorders>
                </w:tcPr>
                <w:p w14:paraId="65BE7689" w14:textId="77777777" w:rsidR="0086344F" w:rsidRDefault="0086344F">
                  <w:pPr>
                    <w:spacing w:after="160" w:line="259" w:lineRule="auto"/>
                    <w:ind w:right="0" w:firstLine="0"/>
                    <w:jc w:val="left"/>
                  </w:pPr>
                </w:p>
              </w:tc>
              <w:tc>
                <w:tcPr>
                  <w:tcW w:w="992" w:type="dxa"/>
                  <w:tcBorders>
                    <w:top w:val="nil"/>
                    <w:left w:val="nil"/>
                    <w:bottom w:val="single" w:sz="12" w:space="0" w:color="000000"/>
                    <w:right w:val="nil"/>
                  </w:tcBorders>
                </w:tcPr>
                <w:p w14:paraId="56D64C6C" w14:textId="77777777" w:rsidR="0086344F" w:rsidRDefault="003B0A1B">
                  <w:pPr>
                    <w:spacing w:after="0" w:line="259" w:lineRule="auto"/>
                    <w:ind w:left="18" w:right="0" w:firstLine="0"/>
                    <w:jc w:val="left"/>
                  </w:pPr>
                  <w:r>
                    <w:rPr>
                      <w:b/>
                      <w:sz w:val="13"/>
                    </w:rPr>
                    <w:t>192.230.137,61</w:t>
                  </w:r>
                </w:p>
              </w:tc>
              <w:tc>
                <w:tcPr>
                  <w:tcW w:w="504" w:type="dxa"/>
                  <w:tcBorders>
                    <w:top w:val="nil"/>
                    <w:left w:val="nil"/>
                    <w:bottom w:val="single" w:sz="12" w:space="0" w:color="000000"/>
                    <w:right w:val="nil"/>
                  </w:tcBorders>
                </w:tcPr>
                <w:p w14:paraId="763E9F3A" w14:textId="77777777" w:rsidR="0086344F" w:rsidRDefault="0086344F">
                  <w:pPr>
                    <w:spacing w:after="160" w:line="259" w:lineRule="auto"/>
                    <w:ind w:right="0" w:firstLine="0"/>
                    <w:jc w:val="left"/>
                  </w:pPr>
                </w:p>
              </w:tc>
              <w:tc>
                <w:tcPr>
                  <w:tcW w:w="836" w:type="dxa"/>
                  <w:tcBorders>
                    <w:top w:val="nil"/>
                    <w:left w:val="nil"/>
                    <w:bottom w:val="single" w:sz="12" w:space="0" w:color="000000"/>
                    <w:right w:val="single" w:sz="12" w:space="0" w:color="000000"/>
                  </w:tcBorders>
                </w:tcPr>
                <w:p w14:paraId="5B6F65A9" w14:textId="77777777" w:rsidR="0086344F" w:rsidRDefault="003B0A1B">
                  <w:pPr>
                    <w:spacing w:after="0" w:line="259" w:lineRule="auto"/>
                    <w:ind w:right="0" w:firstLine="0"/>
                    <w:jc w:val="right"/>
                  </w:pPr>
                  <w:r>
                    <w:rPr>
                      <w:b/>
                      <w:sz w:val="13"/>
                    </w:rPr>
                    <w:t>158.924,75</w:t>
                  </w:r>
                </w:p>
              </w:tc>
            </w:tr>
          </w:tbl>
          <w:p w14:paraId="07C5DD29" w14:textId="77777777" w:rsidR="0086344F" w:rsidRDefault="0086344F">
            <w:pPr>
              <w:spacing w:after="160" w:line="259" w:lineRule="auto"/>
              <w:ind w:right="0" w:firstLine="0"/>
              <w:jc w:val="left"/>
            </w:pPr>
          </w:p>
        </w:tc>
      </w:tr>
      <w:tr w:rsidR="0086344F" w14:paraId="4423961D" w14:textId="77777777">
        <w:trPr>
          <w:gridAfter w:val="1"/>
          <w:wAfter w:w="14" w:type="dxa"/>
          <w:trHeight w:val="2204"/>
        </w:trPr>
        <w:tc>
          <w:tcPr>
            <w:tcW w:w="0" w:type="auto"/>
            <w:gridSpan w:val="9"/>
            <w:vMerge/>
            <w:tcBorders>
              <w:top w:val="nil"/>
              <w:left w:val="nil"/>
              <w:bottom w:val="nil"/>
              <w:right w:val="nil"/>
            </w:tcBorders>
          </w:tcPr>
          <w:p w14:paraId="4D5658E4" w14:textId="77777777" w:rsidR="0086344F" w:rsidRDefault="0086344F">
            <w:pPr>
              <w:spacing w:after="160" w:line="259" w:lineRule="auto"/>
              <w:ind w:right="0" w:firstLine="0"/>
              <w:jc w:val="left"/>
            </w:pPr>
          </w:p>
        </w:tc>
        <w:tc>
          <w:tcPr>
            <w:tcW w:w="6003" w:type="dxa"/>
            <w:gridSpan w:val="16"/>
            <w:tcBorders>
              <w:top w:val="nil"/>
              <w:left w:val="nil"/>
              <w:bottom w:val="nil"/>
              <w:right w:val="nil"/>
            </w:tcBorders>
          </w:tcPr>
          <w:p w14:paraId="049D0B0F" w14:textId="77777777" w:rsidR="0086344F" w:rsidRDefault="0086344F">
            <w:pPr>
              <w:spacing w:after="0" w:line="259" w:lineRule="auto"/>
              <w:ind w:left="-5417" w:right="11432" w:firstLine="0"/>
              <w:jc w:val="left"/>
            </w:pPr>
          </w:p>
          <w:tbl>
            <w:tblPr>
              <w:tblStyle w:val="TableGrid"/>
              <w:tblW w:w="5711" w:type="dxa"/>
              <w:tblInd w:w="305" w:type="dxa"/>
              <w:tblCellMar>
                <w:top w:w="54" w:type="dxa"/>
                <w:left w:w="0" w:type="dxa"/>
                <w:bottom w:w="0" w:type="dxa"/>
                <w:right w:w="58" w:type="dxa"/>
              </w:tblCellMar>
              <w:tblLook w:val="04A0" w:firstRow="1" w:lastRow="0" w:firstColumn="1" w:lastColumn="0" w:noHBand="0" w:noVBand="1"/>
            </w:tblPr>
            <w:tblGrid>
              <w:gridCol w:w="3379"/>
              <w:gridCol w:w="992"/>
              <w:gridCol w:w="504"/>
              <w:gridCol w:w="836"/>
            </w:tblGrid>
            <w:tr w:rsidR="0086344F" w14:paraId="602BA159" w14:textId="77777777">
              <w:trPr>
                <w:trHeight w:val="215"/>
              </w:trPr>
              <w:tc>
                <w:tcPr>
                  <w:tcW w:w="3379" w:type="dxa"/>
                  <w:tcBorders>
                    <w:top w:val="single" w:sz="12" w:space="0" w:color="000000"/>
                    <w:left w:val="single" w:sz="12" w:space="0" w:color="000000"/>
                    <w:bottom w:val="nil"/>
                    <w:right w:val="nil"/>
                  </w:tcBorders>
                  <w:vAlign w:val="bottom"/>
                </w:tcPr>
                <w:p w14:paraId="17BDE4F7" w14:textId="77777777" w:rsidR="0086344F" w:rsidRDefault="003B0A1B">
                  <w:pPr>
                    <w:spacing w:after="0" w:line="259" w:lineRule="auto"/>
                    <w:ind w:left="25" w:right="0" w:firstLine="0"/>
                    <w:jc w:val="left"/>
                  </w:pPr>
                  <w:r>
                    <w:rPr>
                      <w:b/>
                      <w:sz w:val="13"/>
                    </w:rPr>
                    <w:t>RESULTADO PRESUPUESTARIO</w:t>
                  </w:r>
                </w:p>
              </w:tc>
              <w:tc>
                <w:tcPr>
                  <w:tcW w:w="992" w:type="dxa"/>
                  <w:vMerge w:val="restart"/>
                  <w:tcBorders>
                    <w:top w:val="single" w:sz="12" w:space="0" w:color="000000"/>
                    <w:left w:val="nil"/>
                    <w:bottom w:val="nil"/>
                    <w:right w:val="nil"/>
                  </w:tcBorders>
                  <w:vAlign w:val="bottom"/>
                </w:tcPr>
                <w:p w14:paraId="6B059924" w14:textId="77777777" w:rsidR="0086344F" w:rsidRDefault="003B0A1B">
                  <w:pPr>
                    <w:spacing w:after="0" w:line="259" w:lineRule="auto"/>
                    <w:ind w:left="48" w:right="0" w:firstLine="0"/>
                    <w:jc w:val="left"/>
                  </w:pPr>
                  <w:r>
                    <w:rPr>
                      <w:sz w:val="13"/>
                    </w:rPr>
                    <w:t>336.490.376,98</w:t>
                  </w:r>
                </w:p>
              </w:tc>
              <w:tc>
                <w:tcPr>
                  <w:tcW w:w="504" w:type="dxa"/>
                  <w:vMerge w:val="restart"/>
                  <w:tcBorders>
                    <w:top w:val="single" w:sz="12" w:space="0" w:color="000000"/>
                    <w:left w:val="nil"/>
                    <w:bottom w:val="nil"/>
                    <w:right w:val="nil"/>
                  </w:tcBorders>
                </w:tcPr>
                <w:p w14:paraId="50D0E9DF" w14:textId="77777777" w:rsidR="0086344F" w:rsidRDefault="0086344F">
                  <w:pPr>
                    <w:spacing w:after="160" w:line="259" w:lineRule="auto"/>
                    <w:ind w:right="0" w:firstLine="0"/>
                    <w:jc w:val="left"/>
                  </w:pPr>
                </w:p>
              </w:tc>
              <w:tc>
                <w:tcPr>
                  <w:tcW w:w="836" w:type="dxa"/>
                  <w:vMerge w:val="restart"/>
                  <w:tcBorders>
                    <w:top w:val="single" w:sz="12" w:space="0" w:color="000000"/>
                    <w:left w:val="nil"/>
                    <w:bottom w:val="nil"/>
                    <w:right w:val="single" w:sz="12" w:space="0" w:color="000000"/>
                  </w:tcBorders>
                </w:tcPr>
                <w:p w14:paraId="79A8EA26" w14:textId="77777777" w:rsidR="0086344F" w:rsidRDefault="0086344F">
                  <w:pPr>
                    <w:spacing w:after="160" w:line="259" w:lineRule="auto"/>
                    <w:ind w:right="0" w:firstLine="0"/>
                    <w:jc w:val="left"/>
                  </w:pPr>
                </w:p>
              </w:tc>
            </w:tr>
            <w:tr w:rsidR="0086344F" w14:paraId="7B29ADE3" w14:textId="77777777">
              <w:trPr>
                <w:trHeight w:val="316"/>
              </w:trPr>
              <w:tc>
                <w:tcPr>
                  <w:tcW w:w="3379" w:type="dxa"/>
                  <w:tcBorders>
                    <w:top w:val="nil"/>
                    <w:left w:val="single" w:sz="12" w:space="0" w:color="000000"/>
                    <w:bottom w:val="nil"/>
                    <w:right w:val="nil"/>
                  </w:tcBorders>
                </w:tcPr>
                <w:p w14:paraId="04D9C2C1" w14:textId="77777777" w:rsidR="0086344F" w:rsidRDefault="003B0A1B">
                  <w:pPr>
                    <w:spacing w:after="0" w:line="259" w:lineRule="auto"/>
                    <w:ind w:left="25" w:right="0" w:firstLine="0"/>
                    <w:jc w:val="left"/>
                  </w:pPr>
                  <w:r>
                    <w:rPr>
                      <w:sz w:val="13"/>
                    </w:rPr>
                    <w:t>1. Derechos reconocidos netos</w:t>
                  </w:r>
                </w:p>
              </w:tc>
              <w:tc>
                <w:tcPr>
                  <w:tcW w:w="0" w:type="auto"/>
                  <w:vMerge/>
                  <w:tcBorders>
                    <w:top w:val="nil"/>
                    <w:left w:val="nil"/>
                    <w:bottom w:val="nil"/>
                    <w:right w:val="nil"/>
                  </w:tcBorders>
                </w:tcPr>
                <w:p w14:paraId="31111D69" w14:textId="77777777" w:rsidR="0086344F" w:rsidRDefault="0086344F">
                  <w:pPr>
                    <w:spacing w:after="160" w:line="259" w:lineRule="auto"/>
                    <w:ind w:right="0" w:firstLine="0"/>
                    <w:jc w:val="left"/>
                  </w:pPr>
                </w:p>
              </w:tc>
              <w:tc>
                <w:tcPr>
                  <w:tcW w:w="0" w:type="auto"/>
                  <w:vMerge/>
                  <w:tcBorders>
                    <w:top w:val="nil"/>
                    <w:left w:val="nil"/>
                    <w:bottom w:val="nil"/>
                    <w:right w:val="nil"/>
                  </w:tcBorders>
                </w:tcPr>
                <w:p w14:paraId="78A220EE" w14:textId="77777777" w:rsidR="0086344F" w:rsidRDefault="0086344F">
                  <w:pPr>
                    <w:spacing w:after="160" w:line="259" w:lineRule="auto"/>
                    <w:ind w:right="0" w:firstLine="0"/>
                    <w:jc w:val="left"/>
                  </w:pPr>
                </w:p>
              </w:tc>
              <w:tc>
                <w:tcPr>
                  <w:tcW w:w="0" w:type="auto"/>
                  <w:vMerge/>
                  <w:tcBorders>
                    <w:top w:val="nil"/>
                    <w:left w:val="nil"/>
                    <w:bottom w:val="nil"/>
                    <w:right w:val="single" w:sz="12" w:space="0" w:color="000000"/>
                  </w:tcBorders>
                </w:tcPr>
                <w:p w14:paraId="7ED637DA" w14:textId="77777777" w:rsidR="0086344F" w:rsidRDefault="0086344F">
                  <w:pPr>
                    <w:spacing w:after="160" w:line="259" w:lineRule="auto"/>
                    <w:ind w:right="0" w:firstLine="0"/>
                    <w:jc w:val="left"/>
                  </w:pPr>
                </w:p>
              </w:tc>
            </w:tr>
            <w:tr w:rsidR="0086344F" w14:paraId="4A513F44" w14:textId="77777777">
              <w:trPr>
                <w:trHeight w:val="245"/>
              </w:trPr>
              <w:tc>
                <w:tcPr>
                  <w:tcW w:w="3379" w:type="dxa"/>
                  <w:tcBorders>
                    <w:top w:val="nil"/>
                    <w:left w:val="single" w:sz="12" w:space="0" w:color="000000"/>
                    <w:bottom w:val="nil"/>
                    <w:right w:val="nil"/>
                  </w:tcBorders>
                </w:tcPr>
                <w:p w14:paraId="0900DBDF" w14:textId="77777777" w:rsidR="0086344F" w:rsidRDefault="003B0A1B">
                  <w:pPr>
                    <w:spacing w:after="0" w:line="259" w:lineRule="auto"/>
                    <w:ind w:left="25" w:right="0" w:firstLine="0"/>
                    <w:jc w:val="left"/>
                  </w:pPr>
                  <w:r>
                    <w:rPr>
                      <w:sz w:val="13"/>
                    </w:rPr>
                    <w:t>2. Obligaciones reconocidas netas</w:t>
                  </w:r>
                </w:p>
              </w:tc>
              <w:tc>
                <w:tcPr>
                  <w:tcW w:w="992" w:type="dxa"/>
                  <w:tcBorders>
                    <w:top w:val="nil"/>
                    <w:left w:val="nil"/>
                    <w:bottom w:val="nil"/>
                    <w:right w:val="nil"/>
                  </w:tcBorders>
                </w:tcPr>
                <w:p w14:paraId="00FFBDFA" w14:textId="77777777" w:rsidR="0086344F" w:rsidRDefault="003B0A1B">
                  <w:pPr>
                    <w:spacing w:after="0" w:line="259" w:lineRule="auto"/>
                    <w:ind w:left="48" w:right="0" w:firstLine="0"/>
                    <w:jc w:val="left"/>
                  </w:pPr>
                  <w:r>
                    <w:rPr>
                      <w:sz w:val="13"/>
                    </w:rPr>
                    <w:t>298.779.601,50</w:t>
                  </w:r>
                </w:p>
              </w:tc>
              <w:tc>
                <w:tcPr>
                  <w:tcW w:w="504" w:type="dxa"/>
                  <w:tcBorders>
                    <w:top w:val="nil"/>
                    <w:left w:val="nil"/>
                    <w:bottom w:val="nil"/>
                    <w:right w:val="nil"/>
                  </w:tcBorders>
                </w:tcPr>
                <w:p w14:paraId="6E27C9A1" w14:textId="77777777" w:rsidR="0086344F" w:rsidRDefault="0086344F">
                  <w:pPr>
                    <w:spacing w:after="160" w:line="259" w:lineRule="auto"/>
                    <w:ind w:right="0" w:firstLine="0"/>
                    <w:jc w:val="left"/>
                  </w:pPr>
                </w:p>
              </w:tc>
              <w:tc>
                <w:tcPr>
                  <w:tcW w:w="836" w:type="dxa"/>
                  <w:tcBorders>
                    <w:top w:val="nil"/>
                    <w:left w:val="nil"/>
                    <w:bottom w:val="nil"/>
                    <w:right w:val="single" w:sz="12" w:space="0" w:color="000000"/>
                  </w:tcBorders>
                </w:tcPr>
                <w:p w14:paraId="076F0CF8" w14:textId="77777777" w:rsidR="0086344F" w:rsidRDefault="0086344F">
                  <w:pPr>
                    <w:spacing w:after="160" w:line="259" w:lineRule="auto"/>
                    <w:ind w:right="0" w:firstLine="0"/>
                    <w:jc w:val="left"/>
                  </w:pPr>
                </w:p>
              </w:tc>
            </w:tr>
            <w:tr w:rsidR="0086344F" w14:paraId="23E70CD2" w14:textId="77777777">
              <w:trPr>
                <w:trHeight w:val="1183"/>
              </w:trPr>
              <w:tc>
                <w:tcPr>
                  <w:tcW w:w="3379" w:type="dxa"/>
                  <w:tcBorders>
                    <w:top w:val="nil"/>
                    <w:left w:val="single" w:sz="12" w:space="0" w:color="000000"/>
                    <w:bottom w:val="single" w:sz="12" w:space="0" w:color="000000"/>
                    <w:right w:val="nil"/>
                  </w:tcBorders>
                </w:tcPr>
                <w:p w14:paraId="29F4DDE2" w14:textId="77777777" w:rsidR="0086344F" w:rsidRDefault="003B0A1B">
                  <w:pPr>
                    <w:numPr>
                      <w:ilvl w:val="0"/>
                      <w:numId w:val="10"/>
                    </w:numPr>
                    <w:spacing w:after="68" w:line="259" w:lineRule="auto"/>
                    <w:ind w:right="0" w:hanging="134"/>
                    <w:jc w:val="left"/>
                  </w:pPr>
                  <w:r>
                    <w:rPr>
                      <w:b/>
                      <w:sz w:val="13"/>
                    </w:rPr>
                    <w:t>Resultado presupuestario del ejercicio (1-2)</w:t>
                  </w:r>
                </w:p>
                <w:p w14:paraId="31F0FA33" w14:textId="77777777" w:rsidR="0086344F" w:rsidRDefault="003B0A1B">
                  <w:pPr>
                    <w:numPr>
                      <w:ilvl w:val="0"/>
                      <w:numId w:val="10"/>
                    </w:numPr>
                    <w:spacing w:after="68" w:line="259" w:lineRule="auto"/>
                    <w:ind w:right="0" w:hanging="134"/>
                    <w:jc w:val="left"/>
                  </w:pPr>
                  <w:proofErr w:type="gramStart"/>
                  <w:r>
                    <w:rPr>
                      <w:sz w:val="13"/>
                    </w:rPr>
                    <w:t>Gastos  finan</w:t>
                  </w:r>
                  <w:proofErr w:type="gramEnd"/>
                  <w:r>
                    <w:rPr>
                      <w:sz w:val="13"/>
                    </w:rPr>
                    <w:t xml:space="preserve">. reman. tesorería para </w:t>
                  </w:r>
                  <w:proofErr w:type="spellStart"/>
                  <w:r>
                    <w:rPr>
                      <w:sz w:val="13"/>
                    </w:rPr>
                    <w:t>gtos</w:t>
                  </w:r>
                  <w:proofErr w:type="spellEnd"/>
                  <w:r>
                    <w:rPr>
                      <w:sz w:val="13"/>
                    </w:rPr>
                    <w:t>. generales</w:t>
                  </w:r>
                </w:p>
                <w:p w14:paraId="04BB3ADE" w14:textId="77777777" w:rsidR="0086344F" w:rsidRDefault="003B0A1B">
                  <w:pPr>
                    <w:numPr>
                      <w:ilvl w:val="0"/>
                      <w:numId w:val="10"/>
                    </w:numPr>
                    <w:spacing w:after="68" w:line="259" w:lineRule="auto"/>
                    <w:ind w:right="0" w:hanging="134"/>
                    <w:jc w:val="left"/>
                  </w:pPr>
                  <w:r>
                    <w:rPr>
                      <w:sz w:val="13"/>
                    </w:rPr>
                    <w:t>Desviaciones de financiación negativas del ejercicio</w:t>
                  </w:r>
                </w:p>
                <w:p w14:paraId="1DCDFCF0" w14:textId="77777777" w:rsidR="0086344F" w:rsidRDefault="003B0A1B">
                  <w:pPr>
                    <w:numPr>
                      <w:ilvl w:val="0"/>
                      <w:numId w:val="10"/>
                    </w:numPr>
                    <w:spacing w:after="53" w:line="259" w:lineRule="auto"/>
                    <w:ind w:right="0" w:hanging="134"/>
                    <w:jc w:val="left"/>
                  </w:pPr>
                  <w:r>
                    <w:rPr>
                      <w:sz w:val="13"/>
                    </w:rPr>
                    <w:t>Desviaciones de financiación positivas del ejercicio</w:t>
                  </w:r>
                </w:p>
                <w:p w14:paraId="026D5610" w14:textId="77777777" w:rsidR="0086344F" w:rsidRDefault="003B0A1B">
                  <w:pPr>
                    <w:numPr>
                      <w:ilvl w:val="0"/>
                      <w:numId w:val="10"/>
                    </w:numPr>
                    <w:spacing w:after="0" w:line="259" w:lineRule="auto"/>
                    <w:ind w:right="0" w:hanging="134"/>
                    <w:jc w:val="left"/>
                  </w:pPr>
                  <w:r>
                    <w:rPr>
                      <w:b/>
                      <w:sz w:val="13"/>
                    </w:rPr>
                    <w:t>RESULTADO PRESUPUESTARIO AJUSTADO</w:t>
                  </w:r>
                </w:p>
              </w:tc>
              <w:tc>
                <w:tcPr>
                  <w:tcW w:w="992" w:type="dxa"/>
                  <w:tcBorders>
                    <w:top w:val="nil"/>
                    <w:left w:val="nil"/>
                    <w:bottom w:val="single" w:sz="12" w:space="0" w:color="000000"/>
                    <w:right w:val="nil"/>
                  </w:tcBorders>
                  <w:vAlign w:val="center"/>
                </w:tcPr>
                <w:p w14:paraId="378B533E" w14:textId="77777777" w:rsidR="0086344F" w:rsidRDefault="003B0A1B">
                  <w:pPr>
                    <w:spacing w:after="68" w:line="259" w:lineRule="auto"/>
                    <w:ind w:left="115" w:right="0" w:firstLine="0"/>
                    <w:jc w:val="left"/>
                  </w:pPr>
                  <w:r>
                    <w:rPr>
                      <w:sz w:val="13"/>
                    </w:rPr>
                    <w:t>16.903.673,06</w:t>
                  </w:r>
                </w:p>
                <w:p w14:paraId="77054A8A" w14:textId="77777777" w:rsidR="0086344F" w:rsidRDefault="003B0A1B">
                  <w:pPr>
                    <w:spacing w:after="68" w:line="259" w:lineRule="auto"/>
                    <w:ind w:left="138" w:right="0" w:firstLine="0"/>
                    <w:jc w:val="center"/>
                  </w:pPr>
                  <w:r>
                    <w:rPr>
                      <w:sz w:val="13"/>
                    </w:rPr>
                    <w:t>1.167.522,67</w:t>
                  </w:r>
                </w:p>
                <w:p w14:paraId="210978E3" w14:textId="77777777" w:rsidR="0086344F" w:rsidRDefault="003B0A1B">
                  <w:pPr>
                    <w:spacing w:after="0" w:line="259" w:lineRule="auto"/>
                    <w:ind w:left="138" w:right="0" w:firstLine="0"/>
                    <w:jc w:val="center"/>
                  </w:pPr>
                  <w:r>
                    <w:rPr>
                      <w:sz w:val="13"/>
                    </w:rPr>
                    <w:t>4.034.990,23</w:t>
                  </w:r>
                </w:p>
              </w:tc>
              <w:tc>
                <w:tcPr>
                  <w:tcW w:w="504" w:type="dxa"/>
                  <w:tcBorders>
                    <w:top w:val="nil"/>
                    <w:left w:val="nil"/>
                    <w:bottom w:val="single" w:sz="12" w:space="0" w:color="000000"/>
                    <w:right w:val="nil"/>
                  </w:tcBorders>
                </w:tcPr>
                <w:p w14:paraId="036F4D8C" w14:textId="77777777" w:rsidR="0086344F" w:rsidRDefault="0086344F">
                  <w:pPr>
                    <w:spacing w:after="160" w:line="259" w:lineRule="auto"/>
                    <w:ind w:right="0" w:firstLine="0"/>
                    <w:jc w:val="left"/>
                  </w:pPr>
                </w:p>
              </w:tc>
              <w:tc>
                <w:tcPr>
                  <w:tcW w:w="836" w:type="dxa"/>
                  <w:tcBorders>
                    <w:top w:val="nil"/>
                    <w:left w:val="nil"/>
                    <w:bottom w:val="single" w:sz="12" w:space="0" w:color="000000"/>
                    <w:right w:val="single" w:sz="12" w:space="0" w:color="000000"/>
                  </w:tcBorders>
                </w:tcPr>
                <w:p w14:paraId="5FFEA65C" w14:textId="77777777" w:rsidR="0086344F" w:rsidRDefault="003B0A1B">
                  <w:pPr>
                    <w:spacing w:after="788" w:line="259" w:lineRule="auto"/>
                    <w:ind w:right="0" w:firstLine="0"/>
                  </w:pPr>
                  <w:r>
                    <w:rPr>
                      <w:b/>
                      <w:sz w:val="13"/>
                    </w:rPr>
                    <w:t>37.710.775,48</w:t>
                  </w:r>
                </w:p>
                <w:p w14:paraId="47410198" w14:textId="77777777" w:rsidR="0086344F" w:rsidRDefault="003B0A1B">
                  <w:pPr>
                    <w:spacing w:after="0" w:line="259" w:lineRule="auto"/>
                    <w:ind w:right="0" w:firstLine="0"/>
                  </w:pPr>
                  <w:r>
                    <w:rPr>
                      <w:b/>
                      <w:sz w:val="13"/>
                    </w:rPr>
                    <w:t>51.746.980,98</w:t>
                  </w:r>
                </w:p>
              </w:tc>
            </w:tr>
          </w:tbl>
          <w:p w14:paraId="71E39DA4" w14:textId="77777777" w:rsidR="0086344F" w:rsidRDefault="0086344F">
            <w:pPr>
              <w:spacing w:after="160" w:line="259" w:lineRule="auto"/>
              <w:ind w:right="0" w:firstLine="0"/>
              <w:jc w:val="left"/>
            </w:pPr>
          </w:p>
        </w:tc>
      </w:tr>
      <w:tr w:rsidR="0086344F" w14:paraId="00FDDFF3" w14:textId="77777777">
        <w:trPr>
          <w:gridAfter w:val="1"/>
          <w:wAfter w:w="14" w:type="dxa"/>
          <w:trHeight w:val="2081"/>
        </w:trPr>
        <w:tc>
          <w:tcPr>
            <w:tcW w:w="0" w:type="auto"/>
            <w:gridSpan w:val="9"/>
            <w:vMerge/>
            <w:tcBorders>
              <w:top w:val="nil"/>
              <w:left w:val="nil"/>
              <w:bottom w:val="nil"/>
              <w:right w:val="nil"/>
            </w:tcBorders>
          </w:tcPr>
          <w:p w14:paraId="2442A1FD" w14:textId="77777777" w:rsidR="0086344F" w:rsidRDefault="0086344F">
            <w:pPr>
              <w:spacing w:after="160" w:line="259" w:lineRule="auto"/>
              <w:ind w:right="0" w:firstLine="0"/>
              <w:jc w:val="left"/>
            </w:pPr>
          </w:p>
        </w:tc>
        <w:tc>
          <w:tcPr>
            <w:tcW w:w="6003" w:type="dxa"/>
            <w:gridSpan w:val="16"/>
            <w:tcBorders>
              <w:top w:val="nil"/>
              <w:left w:val="nil"/>
              <w:bottom w:val="nil"/>
              <w:right w:val="nil"/>
            </w:tcBorders>
          </w:tcPr>
          <w:p w14:paraId="2B4D3D61" w14:textId="77777777" w:rsidR="0086344F" w:rsidRDefault="0086344F">
            <w:pPr>
              <w:spacing w:after="0" w:line="259" w:lineRule="auto"/>
              <w:ind w:left="-5417" w:right="11432" w:firstLine="0"/>
              <w:jc w:val="left"/>
            </w:pPr>
          </w:p>
          <w:tbl>
            <w:tblPr>
              <w:tblStyle w:val="TableGrid"/>
              <w:tblW w:w="5711" w:type="dxa"/>
              <w:tblInd w:w="305" w:type="dxa"/>
              <w:tblCellMar>
                <w:top w:w="47" w:type="dxa"/>
                <w:left w:w="25" w:type="dxa"/>
                <w:bottom w:w="0" w:type="dxa"/>
                <w:right w:w="115" w:type="dxa"/>
              </w:tblCellMar>
              <w:tblLook w:val="04A0" w:firstRow="1" w:lastRow="0" w:firstColumn="1" w:lastColumn="0" w:noHBand="0" w:noVBand="1"/>
            </w:tblPr>
            <w:tblGrid>
              <w:gridCol w:w="3379"/>
              <w:gridCol w:w="992"/>
              <w:gridCol w:w="504"/>
              <w:gridCol w:w="836"/>
            </w:tblGrid>
            <w:tr w:rsidR="0086344F" w14:paraId="37F423F7" w14:textId="77777777">
              <w:trPr>
                <w:trHeight w:val="186"/>
              </w:trPr>
              <w:tc>
                <w:tcPr>
                  <w:tcW w:w="3379" w:type="dxa"/>
                  <w:tcBorders>
                    <w:top w:val="single" w:sz="12" w:space="0" w:color="000000"/>
                    <w:left w:val="single" w:sz="12" w:space="0" w:color="000000"/>
                    <w:bottom w:val="nil"/>
                    <w:right w:val="nil"/>
                  </w:tcBorders>
                </w:tcPr>
                <w:p w14:paraId="4D387D3E" w14:textId="77777777" w:rsidR="0086344F" w:rsidRDefault="003B0A1B">
                  <w:pPr>
                    <w:spacing w:after="0" w:line="259" w:lineRule="auto"/>
                    <w:ind w:right="0" w:firstLine="0"/>
                    <w:jc w:val="left"/>
                  </w:pPr>
                  <w:r>
                    <w:rPr>
                      <w:b/>
                      <w:sz w:val="13"/>
                    </w:rPr>
                    <w:t>INDICADORES PRESUPUESTARIOS</w:t>
                  </w:r>
                </w:p>
              </w:tc>
              <w:tc>
                <w:tcPr>
                  <w:tcW w:w="992" w:type="dxa"/>
                  <w:vMerge w:val="restart"/>
                  <w:tcBorders>
                    <w:top w:val="single" w:sz="12" w:space="0" w:color="000000"/>
                    <w:left w:val="nil"/>
                    <w:bottom w:val="nil"/>
                    <w:right w:val="nil"/>
                  </w:tcBorders>
                </w:tcPr>
                <w:p w14:paraId="0B29868C" w14:textId="77777777" w:rsidR="0086344F" w:rsidRDefault="0086344F">
                  <w:pPr>
                    <w:spacing w:after="160" w:line="259" w:lineRule="auto"/>
                    <w:ind w:right="0" w:firstLine="0"/>
                    <w:jc w:val="left"/>
                  </w:pPr>
                </w:p>
              </w:tc>
              <w:tc>
                <w:tcPr>
                  <w:tcW w:w="504" w:type="dxa"/>
                  <w:vMerge w:val="restart"/>
                  <w:tcBorders>
                    <w:top w:val="single" w:sz="12" w:space="0" w:color="000000"/>
                    <w:left w:val="nil"/>
                    <w:bottom w:val="nil"/>
                    <w:right w:val="nil"/>
                  </w:tcBorders>
                </w:tcPr>
                <w:p w14:paraId="531B663A" w14:textId="77777777" w:rsidR="0086344F" w:rsidRDefault="0086344F">
                  <w:pPr>
                    <w:spacing w:after="160" w:line="259" w:lineRule="auto"/>
                    <w:ind w:right="0" w:firstLine="0"/>
                    <w:jc w:val="left"/>
                  </w:pPr>
                </w:p>
              </w:tc>
              <w:tc>
                <w:tcPr>
                  <w:tcW w:w="836" w:type="dxa"/>
                  <w:vMerge w:val="restart"/>
                  <w:tcBorders>
                    <w:top w:val="single" w:sz="12" w:space="0" w:color="000000"/>
                    <w:left w:val="nil"/>
                    <w:bottom w:val="nil"/>
                    <w:right w:val="single" w:sz="12" w:space="0" w:color="000000"/>
                  </w:tcBorders>
                  <w:vAlign w:val="bottom"/>
                </w:tcPr>
                <w:p w14:paraId="5D2D8FD7" w14:textId="77777777" w:rsidR="0086344F" w:rsidRDefault="003B0A1B">
                  <w:pPr>
                    <w:spacing w:after="0" w:line="259" w:lineRule="auto"/>
                    <w:ind w:left="142" w:right="0" w:firstLine="0"/>
                    <w:jc w:val="center"/>
                  </w:pPr>
                  <w:r>
                    <w:rPr>
                      <w:sz w:val="13"/>
                    </w:rPr>
                    <w:t>89,20%</w:t>
                  </w:r>
                </w:p>
              </w:tc>
            </w:tr>
            <w:tr w:rsidR="0086344F" w14:paraId="41C2744F" w14:textId="77777777">
              <w:trPr>
                <w:trHeight w:val="344"/>
              </w:trPr>
              <w:tc>
                <w:tcPr>
                  <w:tcW w:w="3379" w:type="dxa"/>
                  <w:tcBorders>
                    <w:top w:val="nil"/>
                    <w:left w:val="single" w:sz="12" w:space="0" w:color="000000"/>
                    <w:bottom w:val="nil"/>
                    <w:right w:val="nil"/>
                  </w:tcBorders>
                </w:tcPr>
                <w:p w14:paraId="2C14940C" w14:textId="77777777" w:rsidR="0086344F" w:rsidRDefault="003B0A1B">
                  <w:pPr>
                    <w:spacing w:after="0" w:line="259" w:lineRule="auto"/>
                    <w:ind w:right="0" w:firstLine="0"/>
                    <w:jc w:val="left"/>
                  </w:pPr>
                  <w:r>
                    <w:rPr>
                      <w:sz w:val="13"/>
                    </w:rPr>
                    <w:t>1. EJECUCIÓN DEL PRESUPUESTO DE INGRESOS</w:t>
                  </w:r>
                </w:p>
              </w:tc>
              <w:tc>
                <w:tcPr>
                  <w:tcW w:w="0" w:type="auto"/>
                  <w:vMerge/>
                  <w:tcBorders>
                    <w:top w:val="nil"/>
                    <w:left w:val="nil"/>
                    <w:bottom w:val="nil"/>
                    <w:right w:val="nil"/>
                  </w:tcBorders>
                </w:tcPr>
                <w:p w14:paraId="2C80579E" w14:textId="77777777" w:rsidR="0086344F" w:rsidRDefault="0086344F">
                  <w:pPr>
                    <w:spacing w:after="160" w:line="259" w:lineRule="auto"/>
                    <w:ind w:right="0" w:firstLine="0"/>
                    <w:jc w:val="left"/>
                  </w:pPr>
                </w:p>
              </w:tc>
              <w:tc>
                <w:tcPr>
                  <w:tcW w:w="0" w:type="auto"/>
                  <w:vMerge/>
                  <w:tcBorders>
                    <w:top w:val="nil"/>
                    <w:left w:val="nil"/>
                    <w:bottom w:val="nil"/>
                    <w:right w:val="nil"/>
                  </w:tcBorders>
                </w:tcPr>
                <w:p w14:paraId="52AE1845" w14:textId="77777777" w:rsidR="0086344F" w:rsidRDefault="0086344F">
                  <w:pPr>
                    <w:spacing w:after="160" w:line="259" w:lineRule="auto"/>
                    <w:ind w:right="0" w:firstLine="0"/>
                    <w:jc w:val="left"/>
                  </w:pPr>
                </w:p>
              </w:tc>
              <w:tc>
                <w:tcPr>
                  <w:tcW w:w="0" w:type="auto"/>
                  <w:vMerge/>
                  <w:tcBorders>
                    <w:top w:val="nil"/>
                    <w:left w:val="nil"/>
                    <w:bottom w:val="nil"/>
                    <w:right w:val="single" w:sz="12" w:space="0" w:color="000000"/>
                  </w:tcBorders>
                </w:tcPr>
                <w:p w14:paraId="7BE60107" w14:textId="77777777" w:rsidR="0086344F" w:rsidRDefault="0086344F">
                  <w:pPr>
                    <w:spacing w:after="160" w:line="259" w:lineRule="auto"/>
                    <w:ind w:right="0" w:firstLine="0"/>
                    <w:jc w:val="left"/>
                  </w:pPr>
                </w:p>
              </w:tc>
            </w:tr>
            <w:tr w:rsidR="0086344F" w14:paraId="4324F8A3" w14:textId="77777777">
              <w:trPr>
                <w:trHeight w:val="245"/>
              </w:trPr>
              <w:tc>
                <w:tcPr>
                  <w:tcW w:w="3379" w:type="dxa"/>
                  <w:tcBorders>
                    <w:top w:val="nil"/>
                    <w:left w:val="single" w:sz="12" w:space="0" w:color="000000"/>
                    <w:bottom w:val="nil"/>
                    <w:right w:val="nil"/>
                  </w:tcBorders>
                </w:tcPr>
                <w:p w14:paraId="5BF4E3D2" w14:textId="77777777" w:rsidR="0086344F" w:rsidRDefault="003B0A1B">
                  <w:pPr>
                    <w:spacing w:after="0" w:line="259" w:lineRule="auto"/>
                    <w:ind w:right="0" w:firstLine="0"/>
                    <w:jc w:val="left"/>
                  </w:pPr>
                  <w:r>
                    <w:rPr>
                      <w:sz w:val="13"/>
                    </w:rPr>
                    <w:t>2. EJECUCIÓN DEL PRESUPUESTO DE GASTOS</w:t>
                  </w:r>
                </w:p>
              </w:tc>
              <w:tc>
                <w:tcPr>
                  <w:tcW w:w="992" w:type="dxa"/>
                  <w:tcBorders>
                    <w:top w:val="nil"/>
                    <w:left w:val="nil"/>
                    <w:bottom w:val="nil"/>
                    <w:right w:val="nil"/>
                  </w:tcBorders>
                </w:tcPr>
                <w:p w14:paraId="5CD4E96C" w14:textId="77777777" w:rsidR="0086344F" w:rsidRDefault="0086344F">
                  <w:pPr>
                    <w:spacing w:after="160" w:line="259" w:lineRule="auto"/>
                    <w:ind w:right="0" w:firstLine="0"/>
                    <w:jc w:val="left"/>
                  </w:pPr>
                </w:p>
              </w:tc>
              <w:tc>
                <w:tcPr>
                  <w:tcW w:w="504" w:type="dxa"/>
                  <w:tcBorders>
                    <w:top w:val="nil"/>
                    <w:left w:val="nil"/>
                    <w:bottom w:val="nil"/>
                    <w:right w:val="nil"/>
                  </w:tcBorders>
                </w:tcPr>
                <w:p w14:paraId="6F0BB0EB" w14:textId="77777777" w:rsidR="0086344F" w:rsidRDefault="0086344F">
                  <w:pPr>
                    <w:spacing w:after="160" w:line="259" w:lineRule="auto"/>
                    <w:ind w:right="0" w:firstLine="0"/>
                    <w:jc w:val="left"/>
                  </w:pPr>
                </w:p>
              </w:tc>
              <w:tc>
                <w:tcPr>
                  <w:tcW w:w="836" w:type="dxa"/>
                  <w:tcBorders>
                    <w:top w:val="nil"/>
                    <w:left w:val="nil"/>
                    <w:bottom w:val="nil"/>
                    <w:right w:val="single" w:sz="12" w:space="0" w:color="000000"/>
                  </w:tcBorders>
                </w:tcPr>
                <w:p w14:paraId="2E8F1BA9" w14:textId="77777777" w:rsidR="0086344F" w:rsidRDefault="003B0A1B">
                  <w:pPr>
                    <w:spacing w:after="0" w:line="259" w:lineRule="auto"/>
                    <w:ind w:left="142" w:right="0" w:firstLine="0"/>
                    <w:jc w:val="center"/>
                  </w:pPr>
                  <w:r>
                    <w:rPr>
                      <w:sz w:val="13"/>
                    </w:rPr>
                    <w:t>85,55%</w:t>
                  </w:r>
                </w:p>
              </w:tc>
            </w:tr>
            <w:tr w:rsidR="0086344F" w14:paraId="37B766EF" w14:textId="77777777">
              <w:trPr>
                <w:trHeight w:val="245"/>
              </w:trPr>
              <w:tc>
                <w:tcPr>
                  <w:tcW w:w="3379" w:type="dxa"/>
                  <w:tcBorders>
                    <w:top w:val="nil"/>
                    <w:left w:val="single" w:sz="12" w:space="0" w:color="000000"/>
                    <w:bottom w:val="nil"/>
                    <w:right w:val="nil"/>
                  </w:tcBorders>
                </w:tcPr>
                <w:p w14:paraId="7C6361AC" w14:textId="77777777" w:rsidR="0086344F" w:rsidRDefault="003B0A1B">
                  <w:pPr>
                    <w:spacing w:after="0" w:line="259" w:lineRule="auto"/>
                    <w:ind w:right="0" w:firstLine="0"/>
                    <w:jc w:val="left"/>
                  </w:pPr>
                  <w:r>
                    <w:rPr>
                      <w:sz w:val="13"/>
                    </w:rPr>
                    <w:t>3. REALIZACIÓN DE COBROS</w:t>
                  </w:r>
                </w:p>
              </w:tc>
              <w:tc>
                <w:tcPr>
                  <w:tcW w:w="992" w:type="dxa"/>
                  <w:tcBorders>
                    <w:top w:val="nil"/>
                    <w:left w:val="nil"/>
                    <w:bottom w:val="nil"/>
                    <w:right w:val="nil"/>
                  </w:tcBorders>
                </w:tcPr>
                <w:p w14:paraId="0BA7093C" w14:textId="77777777" w:rsidR="0086344F" w:rsidRDefault="0086344F">
                  <w:pPr>
                    <w:spacing w:after="160" w:line="259" w:lineRule="auto"/>
                    <w:ind w:right="0" w:firstLine="0"/>
                    <w:jc w:val="left"/>
                  </w:pPr>
                </w:p>
              </w:tc>
              <w:tc>
                <w:tcPr>
                  <w:tcW w:w="504" w:type="dxa"/>
                  <w:tcBorders>
                    <w:top w:val="nil"/>
                    <w:left w:val="nil"/>
                    <w:bottom w:val="nil"/>
                    <w:right w:val="nil"/>
                  </w:tcBorders>
                </w:tcPr>
                <w:p w14:paraId="2219FF1E" w14:textId="77777777" w:rsidR="0086344F" w:rsidRDefault="0086344F">
                  <w:pPr>
                    <w:spacing w:after="160" w:line="259" w:lineRule="auto"/>
                    <w:ind w:right="0" w:firstLine="0"/>
                    <w:jc w:val="left"/>
                  </w:pPr>
                </w:p>
              </w:tc>
              <w:tc>
                <w:tcPr>
                  <w:tcW w:w="836" w:type="dxa"/>
                  <w:tcBorders>
                    <w:top w:val="nil"/>
                    <w:left w:val="nil"/>
                    <w:bottom w:val="nil"/>
                    <w:right w:val="single" w:sz="12" w:space="0" w:color="000000"/>
                  </w:tcBorders>
                </w:tcPr>
                <w:p w14:paraId="5A5CDDD7" w14:textId="77777777" w:rsidR="0086344F" w:rsidRDefault="003B0A1B">
                  <w:pPr>
                    <w:spacing w:after="0" w:line="259" w:lineRule="auto"/>
                    <w:ind w:left="142" w:right="0" w:firstLine="0"/>
                    <w:jc w:val="center"/>
                  </w:pPr>
                  <w:r>
                    <w:rPr>
                      <w:sz w:val="13"/>
                    </w:rPr>
                    <w:t>84,39%</w:t>
                  </w:r>
                </w:p>
              </w:tc>
            </w:tr>
            <w:tr w:rsidR="0086344F" w14:paraId="1B4AB014" w14:textId="77777777">
              <w:trPr>
                <w:trHeight w:val="245"/>
              </w:trPr>
              <w:tc>
                <w:tcPr>
                  <w:tcW w:w="3379" w:type="dxa"/>
                  <w:tcBorders>
                    <w:top w:val="nil"/>
                    <w:left w:val="single" w:sz="12" w:space="0" w:color="000000"/>
                    <w:bottom w:val="nil"/>
                    <w:right w:val="nil"/>
                  </w:tcBorders>
                </w:tcPr>
                <w:p w14:paraId="11F4B2E6" w14:textId="77777777" w:rsidR="0086344F" w:rsidRDefault="003B0A1B">
                  <w:pPr>
                    <w:spacing w:after="0" w:line="259" w:lineRule="auto"/>
                    <w:ind w:right="0" w:firstLine="0"/>
                    <w:jc w:val="left"/>
                  </w:pPr>
                  <w:r>
                    <w:rPr>
                      <w:sz w:val="13"/>
                    </w:rPr>
                    <w:t>4. REALIZACIÓN DE PAGOS</w:t>
                  </w:r>
                </w:p>
              </w:tc>
              <w:tc>
                <w:tcPr>
                  <w:tcW w:w="992" w:type="dxa"/>
                  <w:tcBorders>
                    <w:top w:val="nil"/>
                    <w:left w:val="nil"/>
                    <w:bottom w:val="nil"/>
                    <w:right w:val="nil"/>
                  </w:tcBorders>
                </w:tcPr>
                <w:p w14:paraId="737FCD63" w14:textId="77777777" w:rsidR="0086344F" w:rsidRDefault="0086344F">
                  <w:pPr>
                    <w:spacing w:after="160" w:line="259" w:lineRule="auto"/>
                    <w:ind w:right="0" w:firstLine="0"/>
                    <w:jc w:val="left"/>
                  </w:pPr>
                </w:p>
              </w:tc>
              <w:tc>
                <w:tcPr>
                  <w:tcW w:w="504" w:type="dxa"/>
                  <w:tcBorders>
                    <w:top w:val="nil"/>
                    <w:left w:val="nil"/>
                    <w:bottom w:val="nil"/>
                    <w:right w:val="nil"/>
                  </w:tcBorders>
                </w:tcPr>
                <w:p w14:paraId="08F732C6" w14:textId="77777777" w:rsidR="0086344F" w:rsidRDefault="0086344F">
                  <w:pPr>
                    <w:spacing w:after="160" w:line="259" w:lineRule="auto"/>
                    <w:ind w:right="0" w:firstLine="0"/>
                    <w:jc w:val="left"/>
                  </w:pPr>
                </w:p>
              </w:tc>
              <w:tc>
                <w:tcPr>
                  <w:tcW w:w="836" w:type="dxa"/>
                  <w:tcBorders>
                    <w:top w:val="nil"/>
                    <w:left w:val="nil"/>
                    <w:bottom w:val="nil"/>
                    <w:right w:val="single" w:sz="12" w:space="0" w:color="000000"/>
                  </w:tcBorders>
                </w:tcPr>
                <w:p w14:paraId="0E638750" w14:textId="77777777" w:rsidR="0086344F" w:rsidRDefault="003B0A1B">
                  <w:pPr>
                    <w:spacing w:after="0" w:line="259" w:lineRule="auto"/>
                    <w:ind w:left="142" w:right="0" w:firstLine="0"/>
                    <w:jc w:val="center"/>
                  </w:pPr>
                  <w:r>
                    <w:rPr>
                      <w:sz w:val="13"/>
                    </w:rPr>
                    <w:t>90,33%</w:t>
                  </w:r>
                </w:p>
              </w:tc>
            </w:tr>
            <w:tr w:rsidR="0086344F" w14:paraId="3FF2EF14" w14:textId="77777777">
              <w:trPr>
                <w:trHeight w:val="245"/>
              </w:trPr>
              <w:tc>
                <w:tcPr>
                  <w:tcW w:w="3379" w:type="dxa"/>
                  <w:tcBorders>
                    <w:top w:val="nil"/>
                    <w:left w:val="single" w:sz="12" w:space="0" w:color="000000"/>
                    <w:bottom w:val="nil"/>
                    <w:right w:val="nil"/>
                  </w:tcBorders>
                </w:tcPr>
                <w:p w14:paraId="1B51A298" w14:textId="77777777" w:rsidR="0086344F" w:rsidRDefault="003B0A1B">
                  <w:pPr>
                    <w:spacing w:after="0" w:line="259" w:lineRule="auto"/>
                    <w:ind w:right="0" w:firstLine="0"/>
                    <w:jc w:val="left"/>
                  </w:pPr>
                  <w:r>
                    <w:rPr>
                      <w:sz w:val="13"/>
                    </w:rPr>
                    <w:t>5. CARGA FINANCIERA DEL EJERCICIO</w:t>
                  </w:r>
                </w:p>
              </w:tc>
              <w:tc>
                <w:tcPr>
                  <w:tcW w:w="992" w:type="dxa"/>
                  <w:tcBorders>
                    <w:top w:val="nil"/>
                    <w:left w:val="nil"/>
                    <w:bottom w:val="nil"/>
                    <w:right w:val="nil"/>
                  </w:tcBorders>
                </w:tcPr>
                <w:p w14:paraId="25D764F5" w14:textId="77777777" w:rsidR="0086344F" w:rsidRDefault="0086344F">
                  <w:pPr>
                    <w:spacing w:after="160" w:line="259" w:lineRule="auto"/>
                    <w:ind w:right="0" w:firstLine="0"/>
                    <w:jc w:val="left"/>
                  </w:pPr>
                </w:p>
              </w:tc>
              <w:tc>
                <w:tcPr>
                  <w:tcW w:w="504" w:type="dxa"/>
                  <w:tcBorders>
                    <w:top w:val="nil"/>
                    <w:left w:val="nil"/>
                    <w:bottom w:val="nil"/>
                    <w:right w:val="nil"/>
                  </w:tcBorders>
                </w:tcPr>
                <w:p w14:paraId="5348C645" w14:textId="77777777" w:rsidR="0086344F" w:rsidRDefault="0086344F">
                  <w:pPr>
                    <w:spacing w:after="160" w:line="259" w:lineRule="auto"/>
                    <w:ind w:right="0" w:firstLine="0"/>
                    <w:jc w:val="left"/>
                  </w:pPr>
                </w:p>
              </w:tc>
              <w:tc>
                <w:tcPr>
                  <w:tcW w:w="836" w:type="dxa"/>
                  <w:tcBorders>
                    <w:top w:val="nil"/>
                    <w:left w:val="nil"/>
                    <w:bottom w:val="nil"/>
                    <w:right w:val="single" w:sz="12" w:space="0" w:color="000000"/>
                  </w:tcBorders>
                </w:tcPr>
                <w:p w14:paraId="29EB38E8" w14:textId="77777777" w:rsidR="0086344F" w:rsidRDefault="003B0A1B">
                  <w:pPr>
                    <w:spacing w:after="0" w:line="259" w:lineRule="auto"/>
                    <w:ind w:left="209" w:right="0" w:firstLine="0"/>
                    <w:jc w:val="center"/>
                  </w:pPr>
                  <w:r>
                    <w:rPr>
                      <w:sz w:val="13"/>
                    </w:rPr>
                    <w:t>4,85%</w:t>
                  </w:r>
                </w:p>
              </w:tc>
            </w:tr>
            <w:tr w:rsidR="0086344F" w14:paraId="108E0294" w14:textId="77777777">
              <w:trPr>
                <w:trHeight w:val="238"/>
              </w:trPr>
              <w:tc>
                <w:tcPr>
                  <w:tcW w:w="3379" w:type="dxa"/>
                  <w:tcBorders>
                    <w:top w:val="nil"/>
                    <w:left w:val="single" w:sz="12" w:space="0" w:color="000000"/>
                    <w:bottom w:val="nil"/>
                    <w:right w:val="nil"/>
                  </w:tcBorders>
                </w:tcPr>
                <w:p w14:paraId="65CAA117" w14:textId="77777777" w:rsidR="0086344F" w:rsidRDefault="003B0A1B">
                  <w:pPr>
                    <w:spacing w:after="0" w:line="259" w:lineRule="auto"/>
                    <w:ind w:right="0" w:firstLine="0"/>
                    <w:jc w:val="left"/>
                  </w:pPr>
                  <w:r>
                    <w:rPr>
                      <w:sz w:val="13"/>
                    </w:rPr>
                    <w:t>6. AHORRO NETO</w:t>
                  </w:r>
                </w:p>
              </w:tc>
              <w:tc>
                <w:tcPr>
                  <w:tcW w:w="992" w:type="dxa"/>
                  <w:tcBorders>
                    <w:top w:val="nil"/>
                    <w:left w:val="nil"/>
                    <w:bottom w:val="nil"/>
                    <w:right w:val="nil"/>
                  </w:tcBorders>
                </w:tcPr>
                <w:p w14:paraId="2992CC7E" w14:textId="77777777" w:rsidR="0086344F" w:rsidRDefault="0086344F">
                  <w:pPr>
                    <w:spacing w:after="160" w:line="259" w:lineRule="auto"/>
                    <w:ind w:right="0" w:firstLine="0"/>
                    <w:jc w:val="left"/>
                  </w:pPr>
                </w:p>
              </w:tc>
              <w:tc>
                <w:tcPr>
                  <w:tcW w:w="504" w:type="dxa"/>
                  <w:tcBorders>
                    <w:top w:val="nil"/>
                    <w:left w:val="nil"/>
                    <w:bottom w:val="nil"/>
                    <w:right w:val="nil"/>
                  </w:tcBorders>
                </w:tcPr>
                <w:p w14:paraId="7FBBCF24" w14:textId="77777777" w:rsidR="0086344F" w:rsidRDefault="0086344F">
                  <w:pPr>
                    <w:spacing w:after="160" w:line="259" w:lineRule="auto"/>
                    <w:ind w:right="0" w:firstLine="0"/>
                    <w:jc w:val="left"/>
                  </w:pPr>
                </w:p>
              </w:tc>
              <w:tc>
                <w:tcPr>
                  <w:tcW w:w="836" w:type="dxa"/>
                  <w:tcBorders>
                    <w:top w:val="nil"/>
                    <w:left w:val="nil"/>
                    <w:bottom w:val="nil"/>
                    <w:right w:val="single" w:sz="12" w:space="0" w:color="000000"/>
                  </w:tcBorders>
                </w:tcPr>
                <w:p w14:paraId="6306A252" w14:textId="77777777" w:rsidR="0086344F" w:rsidRDefault="003B0A1B">
                  <w:pPr>
                    <w:spacing w:after="0" w:line="259" w:lineRule="auto"/>
                    <w:ind w:left="142" w:right="0" w:firstLine="0"/>
                    <w:jc w:val="center"/>
                  </w:pPr>
                  <w:r>
                    <w:rPr>
                      <w:sz w:val="13"/>
                    </w:rPr>
                    <w:t>18,05%</w:t>
                  </w:r>
                </w:p>
              </w:tc>
            </w:tr>
            <w:tr w:rsidR="0086344F" w14:paraId="65E2FE9F" w14:textId="77777777">
              <w:trPr>
                <w:trHeight w:val="211"/>
              </w:trPr>
              <w:tc>
                <w:tcPr>
                  <w:tcW w:w="3379" w:type="dxa"/>
                  <w:tcBorders>
                    <w:top w:val="nil"/>
                    <w:left w:val="single" w:sz="12" w:space="0" w:color="000000"/>
                    <w:bottom w:val="single" w:sz="12" w:space="0" w:color="000000"/>
                    <w:right w:val="nil"/>
                  </w:tcBorders>
                </w:tcPr>
                <w:p w14:paraId="330592A0" w14:textId="77777777" w:rsidR="0086344F" w:rsidRDefault="003B0A1B">
                  <w:pPr>
                    <w:spacing w:after="0" w:line="259" w:lineRule="auto"/>
                    <w:ind w:right="0" w:firstLine="0"/>
                    <w:jc w:val="left"/>
                  </w:pPr>
                  <w:r>
                    <w:rPr>
                      <w:sz w:val="13"/>
                    </w:rPr>
                    <w:t>7. EFICACIA EN LA GESTIÓN RECAUDATORIA</w:t>
                  </w:r>
                </w:p>
              </w:tc>
              <w:tc>
                <w:tcPr>
                  <w:tcW w:w="992" w:type="dxa"/>
                  <w:tcBorders>
                    <w:top w:val="nil"/>
                    <w:left w:val="nil"/>
                    <w:bottom w:val="single" w:sz="12" w:space="0" w:color="000000"/>
                    <w:right w:val="nil"/>
                  </w:tcBorders>
                </w:tcPr>
                <w:p w14:paraId="77D6DA11" w14:textId="77777777" w:rsidR="0086344F" w:rsidRDefault="0086344F">
                  <w:pPr>
                    <w:spacing w:after="160" w:line="259" w:lineRule="auto"/>
                    <w:ind w:right="0" w:firstLine="0"/>
                    <w:jc w:val="left"/>
                  </w:pPr>
                </w:p>
              </w:tc>
              <w:tc>
                <w:tcPr>
                  <w:tcW w:w="504" w:type="dxa"/>
                  <w:tcBorders>
                    <w:top w:val="nil"/>
                    <w:left w:val="nil"/>
                    <w:bottom w:val="single" w:sz="12" w:space="0" w:color="000000"/>
                    <w:right w:val="nil"/>
                  </w:tcBorders>
                </w:tcPr>
                <w:p w14:paraId="0878A522" w14:textId="77777777" w:rsidR="0086344F" w:rsidRDefault="0086344F">
                  <w:pPr>
                    <w:spacing w:after="160" w:line="259" w:lineRule="auto"/>
                    <w:ind w:right="0" w:firstLine="0"/>
                    <w:jc w:val="left"/>
                  </w:pPr>
                </w:p>
              </w:tc>
              <w:tc>
                <w:tcPr>
                  <w:tcW w:w="836" w:type="dxa"/>
                  <w:tcBorders>
                    <w:top w:val="nil"/>
                    <w:left w:val="nil"/>
                    <w:bottom w:val="single" w:sz="12" w:space="0" w:color="000000"/>
                    <w:right w:val="single" w:sz="12" w:space="0" w:color="000000"/>
                  </w:tcBorders>
                </w:tcPr>
                <w:p w14:paraId="1763ACA5" w14:textId="77777777" w:rsidR="0086344F" w:rsidRDefault="003B0A1B">
                  <w:pPr>
                    <w:spacing w:after="0" w:line="259" w:lineRule="auto"/>
                    <w:ind w:left="142" w:right="0" w:firstLine="0"/>
                    <w:jc w:val="center"/>
                  </w:pPr>
                  <w:r>
                    <w:rPr>
                      <w:sz w:val="13"/>
                    </w:rPr>
                    <w:t>83,99%</w:t>
                  </w:r>
                </w:p>
              </w:tc>
            </w:tr>
          </w:tbl>
          <w:p w14:paraId="504EFAF1" w14:textId="77777777" w:rsidR="0086344F" w:rsidRDefault="0086344F">
            <w:pPr>
              <w:spacing w:after="160" w:line="259" w:lineRule="auto"/>
              <w:ind w:right="0" w:firstLine="0"/>
              <w:jc w:val="left"/>
            </w:pPr>
          </w:p>
        </w:tc>
      </w:tr>
    </w:tbl>
    <w:tbl>
      <w:tblPr>
        <w:tblStyle w:val="TableGrid"/>
        <w:tblpPr w:vertAnchor="page" w:horzAnchor="page" w:tblpX="6304" w:tblpY="13099"/>
        <w:tblOverlap w:val="never"/>
        <w:tblW w:w="5293" w:type="dxa"/>
        <w:tblInd w:w="0" w:type="dxa"/>
        <w:tblCellMar>
          <w:top w:w="63" w:type="dxa"/>
          <w:left w:w="0" w:type="dxa"/>
          <w:bottom w:w="0" w:type="dxa"/>
          <w:right w:w="115" w:type="dxa"/>
        </w:tblCellMar>
        <w:tblLook w:val="04A0" w:firstRow="1" w:lastRow="0" w:firstColumn="1" w:lastColumn="0" w:noHBand="0" w:noVBand="1"/>
      </w:tblPr>
      <w:tblGrid>
        <w:gridCol w:w="3270"/>
        <w:gridCol w:w="379"/>
        <w:gridCol w:w="1644"/>
      </w:tblGrid>
      <w:tr w:rsidR="0086344F" w14:paraId="6132875C" w14:textId="77777777">
        <w:trPr>
          <w:trHeight w:val="677"/>
        </w:trPr>
        <w:tc>
          <w:tcPr>
            <w:tcW w:w="3269" w:type="dxa"/>
            <w:tcBorders>
              <w:top w:val="single" w:sz="12" w:space="0" w:color="000000"/>
              <w:left w:val="single" w:sz="12" w:space="0" w:color="000000"/>
              <w:bottom w:val="single" w:sz="12" w:space="0" w:color="000000"/>
              <w:right w:val="nil"/>
            </w:tcBorders>
          </w:tcPr>
          <w:p w14:paraId="26850C13" w14:textId="77777777" w:rsidR="0086344F" w:rsidRDefault="003B0A1B">
            <w:pPr>
              <w:numPr>
                <w:ilvl w:val="0"/>
                <w:numId w:val="6"/>
              </w:numPr>
              <w:spacing w:after="20" w:line="259" w:lineRule="auto"/>
              <w:ind w:right="0" w:hanging="154"/>
              <w:jc w:val="left"/>
            </w:pPr>
            <w:r>
              <w:rPr>
                <w:sz w:val="16"/>
              </w:rPr>
              <w:t>LIQUIDEZ INMEDIATA</w:t>
            </w:r>
          </w:p>
          <w:p w14:paraId="592D017B" w14:textId="77777777" w:rsidR="0086344F" w:rsidRDefault="003B0A1B">
            <w:pPr>
              <w:numPr>
                <w:ilvl w:val="0"/>
                <w:numId w:val="6"/>
              </w:numPr>
              <w:spacing w:after="6" w:line="259" w:lineRule="auto"/>
              <w:ind w:right="0" w:hanging="154"/>
              <w:jc w:val="left"/>
            </w:pPr>
            <w:r>
              <w:rPr>
                <w:sz w:val="16"/>
              </w:rPr>
              <w:t>ENDEUDAMIENTO POR HABITANTE</w:t>
            </w:r>
          </w:p>
          <w:p w14:paraId="2E9EA317" w14:textId="77777777" w:rsidR="0086344F" w:rsidRDefault="003B0A1B">
            <w:pPr>
              <w:numPr>
                <w:ilvl w:val="0"/>
                <w:numId w:val="6"/>
              </w:numPr>
              <w:spacing w:after="0" w:line="259" w:lineRule="auto"/>
              <w:ind w:right="0" w:hanging="154"/>
              <w:jc w:val="left"/>
            </w:pPr>
            <w:r>
              <w:rPr>
                <w:sz w:val="16"/>
              </w:rPr>
              <w:t>RELACIÓN DE ENDEUDAMIENTO</w:t>
            </w:r>
          </w:p>
        </w:tc>
        <w:tc>
          <w:tcPr>
            <w:tcW w:w="379" w:type="dxa"/>
            <w:tcBorders>
              <w:top w:val="single" w:sz="12" w:space="0" w:color="000000"/>
              <w:left w:val="nil"/>
              <w:bottom w:val="single" w:sz="12" w:space="0" w:color="000000"/>
              <w:right w:val="nil"/>
            </w:tcBorders>
          </w:tcPr>
          <w:p w14:paraId="16E36B98" w14:textId="77777777" w:rsidR="0086344F" w:rsidRDefault="0086344F">
            <w:pPr>
              <w:spacing w:after="160" w:line="259" w:lineRule="auto"/>
              <w:ind w:right="0" w:firstLine="0"/>
              <w:jc w:val="left"/>
            </w:pPr>
          </w:p>
        </w:tc>
        <w:tc>
          <w:tcPr>
            <w:tcW w:w="1644" w:type="dxa"/>
            <w:tcBorders>
              <w:top w:val="single" w:sz="12" w:space="0" w:color="000000"/>
              <w:left w:val="nil"/>
              <w:bottom w:val="single" w:sz="12" w:space="0" w:color="000000"/>
              <w:right w:val="single" w:sz="12" w:space="0" w:color="000000"/>
            </w:tcBorders>
          </w:tcPr>
          <w:p w14:paraId="2DA36F93" w14:textId="77777777" w:rsidR="0086344F" w:rsidRDefault="003B0A1B">
            <w:pPr>
              <w:tabs>
                <w:tab w:val="right" w:pos="1529"/>
              </w:tabs>
              <w:spacing w:after="20" w:line="259" w:lineRule="auto"/>
              <w:ind w:right="0" w:firstLine="0"/>
              <w:jc w:val="left"/>
            </w:pPr>
            <w:r>
              <w:rPr>
                <w:sz w:val="16"/>
              </w:rPr>
              <w:t xml:space="preserve">                             </w:t>
            </w:r>
            <w:r>
              <w:rPr>
                <w:sz w:val="16"/>
              </w:rPr>
              <w:tab/>
              <w:t xml:space="preserve">1,50 </w:t>
            </w:r>
          </w:p>
          <w:p w14:paraId="71FC2D92" w14:textId="77777777" w:rsidR="0086344F" w:rsidRDefault="003B0A1B">
            <w:pPr>
              <w:spacing w:after="18" w:line="259" w:lineRule="auto"/>
              <w:ind w:left="898" w:right="0" w:firstLine="0"/>
              <w:jc w:val="left"/>
            </w:pPr>
            <w:r>
              <w:rPr>
                <w:sz w:val="16"/>
              </w:rPr>
              <w:t>390,23 €</w:t>
            </w:r>
          </w:p>
          <w:p w14:paraId="726D2BB4" w14:textId="77777777" w:rsidR="0086344F" w:rsidRDefault="003B0A1B">
            <w:pPr>
              <w:tabs>
                <w:tab w:val="right" w:pos="1529"/>
              </w:tabs>
              <w:spacing w:after="0" w:line="259" w:lineRule="auto"/>
              <w:ind w:right="0" w:firstLine="0"/>
              <w:jc w:val="left"/>
            </w:pPr>
            <w:r>
              <w:rPr>
                <w:sz w:val="16"/>
              </w:rPr>
              <w:t xml:space="preserve">                             </w:t>
            </w:r>
            <w:r>
              <w:rPr>
                <w:sz w:val="16"/>
              </w:rPr>
              <w:tab/>
              <w:t xml:space="preserve">1,68 </w:t>
            </w:r>
          </w:p>
        </w:tc>
      </w:tr>
    </w:tbl>
    <w:tbl>
      <w:tblPr>
        <w:tblStyle w:val="TableGrid"/>
        <w:tblpPr w:vertAnchor="page" w:horzAnchor="page" w:tblpX="6304" w:tblpY="744"/>
        <w:tblOverlap w:val="never"/>
        <w:tblW w:w="5295" w:type="dxa"/>
        <w:tblInd w:w="0" w:type="dxa"/>
        <w:tblCellMar>
          <w:top w:w="0" w:type="dxa"/>
          <w:left w:w="115" w:type="dxa"/>
          <w:bottom w:w="0" w:type="dxa"/>
          <w:right w:w="115" w:type="dxa"/>
        </w:tblCellMar>
        <w:tblLook w:val="04A0" w:firstRow="1" w:lastRow="0" w:firstColumn="1" w:lastColumn="0" w:noHBand="0" w:noVBand="1"/>
      </w:tblPr>
      <w:tblGrid>
        <w:gridCol w:w="5295"/>
      </w:tblGrid>
      <w:tr w:rsidR="0086344F" w14:paraId="3F5E513C" w14:textId="77777777">
        <w:trPr>
          <w:trHeight w:val="454"/>
        </w:trPr>
        <w:tc>
          <w:tcPr>
            <w:tcW w:w="5295" w:type="dxa"/>
            <w:tcBorders>
              <w:top w:val="nil"/>
              <w:left w:val="nil"/>
              <w:bottom w:val="nil"/>
              <w:right w:val="nil"/>
            </w:tcBorders>
            <w:shd w:val="clear" w:color="auto" w:fill="C0C0C0"/>
            <w:vAlign w:val="center"/>
          </w:tcPr>
          <w:p w14:paraId="6A7FAEB5" w14:textId="77777777" w:rsidR="0086344F" w:rsidRDefault="003B0A1B">
            <w:pPr>
              <w:spacing w:after="0" w:line="259" w:lineRule="auto"/>
              <w:ind w:left="15" w:right="0" w:firstLine="0"/>
              <w:jc w:val="center"/>
            </w:pPr>
            <w:r>
              <w:rPr>
                <w:b/>
                <w:sz w:val="22"/>
              </w:rPr>
              <w:t>EJERCICIO 2016</w:t>
            </w:r>
          </w:p>
        </w:tc>
      </w:tr>
    </w:tbl>
    <w:p w14:paraId="205F51D3" w14:textId="77777777" w:rsidR="0086344F" w:rsidRDefault="003B0A1B">
      <w:pPr>
        <w:tabs>
          <w:tab w:val="center" w:pos="8431"/>
        </w:tabs>
        <w:spacing w:after="30" w:line="259" w:lineRule="auto"/>
        <w:ind w:left="-38" w:right="0" w:firstLine="0"/>
        <w:jc w:val="left"/>
      </w:pPr>
      <w:r>
        <w:rPr>
          <w:noProof/>
        </w:rPr>
        <w:drawing>
          <wp:inline distT="0" distB="0" distL="0" distR="0" wp14:anchorId="4E51050D" wp14:editId="153B959F">
            <wp:extent cx="1358646" cy="451168"/>
            <wp:effectExtent l="0" t="0" r="0" b="0"/>
            <wp:docPr id="2630" name="Picture 2630"/>
            <wp:cNvGraphicFramePr/>
            <a:graphic xmlns:a="http://schemas.openxmlformats.org/drawingml/2006/main">
              <a:graphicData uri="http://schemas.openxmlformats.org/drawingml/2006/picture">
                <pic:pic xmlns:pic="http://schemas.openxmlformats.org/drawingml/2006/picture">
                  <pic:nvPicPr>
                    <pic:cNvPr id="2630" name="Picture 2630"/>
                    <pic:cNvPicPr/>
                  </pic:nvPicPr>
                  <pic:blipFill>
                    <a:blip r:embed="rId33"/>
                    <a:stretch>
                      <a:fillRect/>
                    </a:stretch>
                  </pic:blipFill>
                  <pic:spPr>
                    <a:xfrm>
                      <a:off x="0" y="0"/>
                      <a:ext cx="1358646" cy="451168"/>
                    </a:xfrm>
                    <a:prstGeom prst="rect">
                      <a:avLst/>
                    </a:prstGeom>
                  </pic:spPr>
                </pic:pic>
              </a:graphicData>
            </a:graphic>
          </wp:inline>
        </w:drawing>
      </w:r>
      <w:r>
        <w:rPr>
          <w:b/>
          <w:sz w:val="22"/>
        </w:rPr>
        <w:tab/>
        <w:t>Palmas de Gran Canaria, Las</w:t>
      </w:r>
    </w:p>
    <w:tbl>
      <w:tblPr>
        <w:tblStyle w:val="TableGrid"/>
        <w:tblW w:w="11095" w:type="dxa"/>
        <w:tblInd w:w="-39" w:type="dxa"/>
        <w:tblCellMar>
          <w:top w:w="35" w:type="dxa"/>
          <w:left w:w="0" w:type="dxa"/>
          <w:bottom w:w="0" w:type="dxa"/>
          <w:right w:w="13" w:type="dxa"/>
        </w:tblCellMar>
        <w:tblLook w:val="04A0" w:firstRow="1" w:lastRow="0" w:firstColumn="1" w:lastColumn="0" w:noHBand="0" w:noVBand="1"/>
      </w:tblPr>
      <w:tblGrid>
        <w:gridCol w:w="3530"/>
        <w:gridCol w:w="1210"/>
        <w:gridCol w:w="820"/>
        <w:gridCol w:w="256"/>
        <w:gridCol w:w="772"/>
        <w:gridCol w:w="610"/>
        <w:gridCol w:w="1887"/>
        <w:gridCol w:w="379"/>
        <w:gridCol w:w="1061"/>
        <w:gridCol w:w="570"/>
      </w:tblGrid>
      <w:tr w:rsidR="0086344F" w14:paraId="0567735C" w14:textId="77777777">
        <w:trPr>
          <w:trHeight w:val="275"/>
        </w:trPr>
        <w:tc>
          <w:tcPr>
            <w:tcW w:w="3530" w:type="dxa"/>
            <w:tcBorders>
              <w:top w:val="single" w:sz="9" w:space="0" w:color="000000"/>
              <w:left w:val="single" w:sz="9" w:space="0" w:color="000000"/>
              <w:bottom w:val="nil"/>
              <w:right w:val="nil"/>
            </w:tcBorders>
          </w:tcPr>
          <w:p w14:paraId="03D2DC21" w14:textId="77777777" w:rsidR="0086344F" w:rsidRDefault="003B0A1B">
            <w:pPr>
              <w:spacing w:after="0" w:line="259" w:lineRule="auto"/>
              <w:ind w:left="35" w:right="0" w:firstLine="0"/>
              <w:jc w:val="left"/>
            </w:pPr>
            <w:r>
              <w:rPr>
                <w:b/>
                <w:sz w:val="11"/>
              </w:rPr>
              <w:t xml:space="preserve">TIPO ENTIDAD:  </w:t>
            </w:r>
          </w:p>
        </w:tc>
        <w:tc>
          <w:tcPr>
            <w:tcW w:w="1210" w:type="dxa"/>
            <w:tcBorders>
              <w:top w:val="single" w:sz="9" w:space="0" w:color="000000"/>
              <w:left w:val="nil"/>
              <w:bottom w:val="nil"/>
              <w:right w:val="nil"/>
            </w:tcBorders>
          </w:tcPr>
          <w:p w14:paraId="4B53949C" w14:textId="77777777" w:rsidR="0086344F" w:rsidRDefault="003B0A1B">
            <w:pPr>
              <w:spacing w:after="0" w:line="259" w:lineRule="auto"/>
              <w:ind w:right="0" w:firstLine="0"/>
              <w:jc w:val="left"/>
            </w:pPr>
            <w:r>
              <w:rPr>
                <w:sz w:val="12"/>
              </w:rPr>
              <w:t>Ayuntamiento</w:t>
            </w:r>
          </w:p>
        </w:tc>
        <w:tc>
          <w:tcPr>
            <w:tcW w:w="1848" w:type="dxa"/>
            <w:gridSpan w:val="3"/>
            <w:tcBorders>
              <w:top w:val="single" w:sz="9" w:space="0" w:color="000000"/>
              <w:left w:val="nil"/>
              <w:bottom w:val="nil"/>
              <w:right w:val="nil"/>
            </w:tcBorders>
          </w:tcPr>
          <w:p w14:paraId="60790E78" w14:textId="77777777" w:rsidR="0086344F" w:rsidRDefault="0086344F">
            <w:pPr>
              <w:spacing w:after="160" w:line="259" w:lineRule="auto"/>
              <w:ind w:right="0" w:firstLine="0"/>
              <w:jc w:val="left"/>
            </w:pPr>
          </w:p>
        </w:tc>
        <w:tc>
          <w:tcPr>
            <w:tcW w:w="610" w:type="dxa"/>
            <w:tcBorders>
              <w:top w:val="single" w:sz="9" w:space="0" w:color="000000"/>
              <w:left w:val="nil"/>
              <w:bottom w:val="nil"/>
              <w:right w:val="nil"/>
            </w:tcBorders>
          </w:tcPr>
          <w:p w14:paraId="1F2CFDB8" w14:textId="77777777" w:rsidR="0086344F" w:rsidRDefault="0086344F">
            <w:pPr>
              <w:spacing w:after="160" w:line="259" w:lineRule="auto"/>
              <w:ind w:right="0" w:firstLine="0"/>
              <w:jc w:val="left"/>
            </w:pPr>
          </w:p>
        </w:tc>
        <w:tc>
          <w:tcPr>
            <w:tcW w:w="1887" w:type="dxa"/>
            <w:tcBorders>
              <w:top w:val="single" w:sz="9" w:space="0" w:color="000000"/>
              <w:left w:val="nil"/>
              <w:bottom w:val="nil"/>
              <w:right w:val="nil"/>
            </w:tcBorders>
          </w:tcPr>
          <w:p w14:paraId="1C0E3371" w14:textId="77777777" w:rsidR="0086344F" w:rsidRDefault="0086344F">
            <w:pPr>
              <w:spacing w:after="160" w:line="259" w:lineRule="auto"/>
              <w:ind w:right="0" w:firstLine="0"/>
              <w:jc w:val="left"/>
            </w:pPr>
          </w:p>
        </w:tc>
        <w:tc>
          <w:tcPr>
            <w:tcW w:w="1440" w:type="dxa"/>
            <w:gridSpan w:val="2"/>
            <w:tcBorders>
              <w:top w:val="single" w:sz="9" w:space="0" w:color="000000"/>
              <w:left w:val="nil"/>
              <w:bottom w:val="nil"/>
              <w:right w:val="nil"/>
            </w:tcBorders>
          </w:tcPr>
          <w:p w14:paraId="67D84759" w14:textId="77777777" w:rsidR="0086344F" w:rsidRDefault="0086344F">
            <w:pPr>
              <w:spacing w:after="160" w:line="259" w:lineRule="auto"/>
              <w:ind w:right="0" w:firstLine="0"/>
              <w:jc w:val="left"/>
            </w:pPr>
          </w:p>
        </w:tc>
        <w:tc>
          <w:tcPr>
            <w:tcW w:w="570" w:type="dxa"/>
            <w:tcBorders>
              <w:top w:val="single" w:sz="9" w:space="0" w:color="000000"/>
              <w:left w:val="nil"/>
              <w:bottom w:val="nil"/>
              <w:right w:val="single" w:sz="9" w:space="0" w:color="000000"/>
            </w:tcBorders>
          </w:tcPr>
          <w:p w14:paraId="6F35FE3E" w14:textId="77777777" w:rsidR="0086344F" w:rsidRDefault="003B0A1B">
            <w:pPr>
              <w:spacing w:after="0" w:line="259" w:lineRule="auto"/>
              <w:ind w:right="0" w:firstLine="0"/>
            </w:pPr>
            <w:r>
              <w:rPr>
                <w:b/>
                <w:sz w:val="12"/>
              </w:rPr>
              <w:t>Página 2/2</w:t>
            </w:r>
          </w:p>
        </w:tc>
      </w:tr>
      <w:tr w:rsidR="0086344F" w14:paraId="08D67548" w14:textId="77777777">
        <w:trPr>
          <w:trHeight w:val="223"/>
        </w:trPr>
        <w:tc>
          <w:tcPr>
            <w:tcW w:w="3530" w:type="dxa"/>
            <w:tcBorders>
              <w:top w:val="nil"/>
              <w:left w:val="single" w:sz="9" w:space="0" w:color="000000"/>
              <w:bottom w:val="nil"/>
              <w:right w:val="nil"/>
            </w:tcBorders>
          </w:tcPr>
          <w:p w14:paraId="6CC13403" w14:textId="77777777" w:rsidR="0086344F" w:rsidRDefault="003B0A1B">
            <w:pPr>
              <w:spacing w:after="0" w:line="259" w:lineRule="auto"/>
              <w:ind w:left="35" w:right="0" w:firstLine="0"/>
              <w:jc w:val="left"/>
            </w:pPr>
            <w:r>
              <w:rPr>
                <w:b/>
                <w:sz w:val="11"/>
              </w:rPr>
              <w:lastRenderedPageBreak/>
              <w:t>MODELO:</w:t>
            </w:r>
          </w:p>
        </w:tc>
        <w:tc>
          <w:tcPr>
            <w:tcW w:w="1210" w:type="dxa"/>
            <w:tcBorders>
              <w:top w:val="nil"/>
              <w:left w:val="nil"/>
              <w:bottom w:val="nil"/>
              <w:right w:val="nil"/>
            </w:tcBorders>
          </w:tcPr>
          <w:p w14:paraId="4AF53BA5" w14:textId="77777777" w:rsidR="0086344F" w:rsidRDefault="003B0A1B">
            <w:pPr>
              <w:spacing w:after="0" w:line="259" w:lineRule="auto"/>
              <w:ind w:right="0" w:firstLine="0"/>
              <w:jc w:val="left"/>
            </w:pPr>
            <w:r>
              <w:rPr>
                <w:sz w:val="12"/>
              </w:rPr>
              <w:t>Normal</w:t>
            </w:r>
          </w:p>
        </w:tc>
        <w:tc>
          <w:tcPr>
            <w:tcW w:w="1848" w:type="dxa"/>
            <w:gridSpan w:val="3"/>
            <w:tcBorders>
              <w:top w:val="nil"/>
              <w:left w:val="nil"/>
              <w:bottom w:val="nil"/>
              <w:right w:val="nil"/>
            </w:tcBorders>
          </w:tcPr>
          <w:p w14:paraId="3CFDF9CA" w14:textId="77777777" w:rsidR="0086344F" w:rsidRDefault="0086344F">
            <w:pPr>
              <w:spacing w:after="160" w:line="259" w:lineRule="auto"/>
              <w:ind w:right="0" w:firstLine="0"/>
              <w:jc w:val="left"/>
            </w:pPr>
          </w:p>
        </w:tc>
        <w:tc>
          <w:tcPr>
            <w:tcW w:w="610" w:type="dxa"/>
            <w:tcBorders>
              <w:top w:val="nil"/>
              <w:left w:val="nil"/>
              <w:bottom w:val="nil"/>
              <w:right w:val="nil"/>
            </w:tcBorders>
          </w:tcPr>
          <w:p w14:paraId="766493D8" w14:textId="77777777" w:rsidR="0086344F" w:rsidRDefault="003B0A1B">
            <w:pPr>
              <w:spacing w:after="0" w:line="259" w:lineRule="auto"/>
              <w:ind w:right="0" w:firstLine="0"/>
              <w:jc w:val="left"/>
            </w:pPr>
            <w:r>
              <w:rPr>
                <w:b/>
                <w:sz w:val="12"/>
              </w:rPr>
              <w:t>Código:</w:t>
            </w:r>
          </w:p>
        </w:tc>
        <w:tc>
          <w:tcPr>
            <w:tcW w:w="1887" w:type="dxa"/>
            <w:tcBorders>
              <w:top w:val="nil"/>
              <w:left w:val="nil"/>
              <w:bottom w:val="nil"/>
              <w:right w:val="nil"/>
            </w:tcBorders>
          </w:tcPr>
          <w:p w14:paraId="0B88C107" w14:textId="77777777" w:rsidR="0086344F" w:rsidRDefault="0086344F">
            <w:pPr>
              <w:spacing w:after="160" w:line="259" w:lineRule="auto"/>
              <w:ind w:right="0" w:firstLine="0"/>
              <w:jc w:val="left"/>
            </w:pPr>
          </w:p>
        </w:tc>
        <w:tc>
          <w:tcPr>
            <w:tcW w:w="1440" w:type="dxa"/>
            <w:gridSpan w:val="2"/>
            <w:tcBorders>
              <w:top w:val="nil"/>
              <w:left w:val="nil"/>
              <w:bottom w:val="nil"/>
              <w:right w:val="nil"/>
            </w:tcBorders>
          </w:tcPr>
          <w:p w14:paraId="1861F141" w14:textId="77777777" w:rsidR="0086344F" w:rsidRDefault="003B0A1B">
            <w:pPr>
              <w:spacing w:after="0" w:line="259" w:lineRule="auto"/>
              <w:ind w:left="122" w:right="0" w:firstLine="0"/>
              <w:jc w:val="left"/>
            </w:pPr>
            <w:r>
              <w:rPr>
                <w:sz w:val="12"/>
              </w:rPr>
              <w:t>35 016</w:t>
            </w:r>
          </w:p>
        </w:tc>
        <w:tc>
          <w:tcPr>
            <w:tcW w:w="570" w:type="dxa"/>
            <w:tcBorders>
              <w:top w:val="nil"/>
              <w:left w:val="nil"/>
              <w:bottom w:val="nil"/>
              <w:right w:val="single" w:sz="9" w:space="0" w:color="000000"/>
            </w:tcBorders>
          </w:tcPr>
          <w:p w14:paraId="0070F793" w14:textId="77777777" w:rsidR="0086344F" w:rsidRDefault="0086344F">
            <w:pPr>
              <w:spacing w:after="160" w:line="259" w:lineRule="auto"/>
              <w:ind w:right="0" w:firstLine="0"/>
              <w:jc w:val="left"/>
            </w:pPr>
          </w:p>
        </w:tc>
      </w:tr>
      <w:tr w:rsidR="0086344F" w14:paraId="6EE5DF74" w14:textId="77777777">
        <w:trPr>
          <w:trHeight w:val="257"/>
        </w:trPr>
        <w:tc>
          <w:tcPr>
            <w:tcW w:w="3530" w:type="dxa"/>
            <w:tcBorders>
              <w:top w:val="nil"/>
              <w:left w:val="single" w:sz="9" w:space="0" w:color="000000"/>
              <w:bottom w:val="single" w:sz="9" w:space="0" w:color="000000"/>
              <w:right w:val="nil"/>
            </w:tcBorders>
          </w:tcPr>
          <w:p w14:paraId="265E0B73" w14:textId="77777777" w:rsidR="0086344F" w:rsidRDefault="003B0A1B">
            <w:pPr>
              <w:spacing w:after="0" w:line="259" w:lineRule="auto"/>
              <w:ind w:left="35" w:right="0" w:firstLine="0"/>
              <w:jc w:val="left"/>
            </w:pPr>
            <w:r>
              <w:rPr>
                <w:b/>
                <w:sz w:val="11"/>
              </w:rPr>
              <w:t>PROVINCIA:</w:t>
            </w:r>
          </w:p>
        </w:tc>
        <w:tc>
          <w:tcPr>
            <w:tcW w:w="1210" w:type="dxa"/>
            <w:tcBorders>
              <w:top w:val="nil"/>
              <w:left w:val="nil"/>
              <w:bottom w:val="single" w:sz="9" w:space="0" w:color="000000"/>
              <w:right w:val="nil"/>
            </w:tcBorders>
          </w:tcPr>
          <w:p w14:paraId="00E9F3EA" w14:textId="77777777" w:rsidR="0086344F" w:rsidRDefault="003B0A1B">
            <w:pPr>
              <w:spacing w:after="0" w:line="259" w:lineRule="auto"/>
              <w:ind w:right="0" w:firstLine="0"/>
              <w:jc w:val="left"/>
            </w:pPr>
            <w:r>
              <w:rPr>
                <w:sz w:val="12"/>
              </w:rPr>
              <w:t>Las Palmas</w:t>
            </w:r>
          </w:p>
        </w:tc>
        <w:tc>
          <w:tcPr>
            <w:tcW w:w="1848" w:type="dxa"/>
            <w:gridSpan w:val="3"/>
            <w:tcBorders>
              <w:top w:val="nil"/>
              <w:left w:val="nil"/>
              <w:bottom w:val="single" w:sz="9" w:space="0" w:color="000000"/>
              <w:right w:val="nil"/>
            </w:tcBorders>
          </w:tcPr>
          <w:p w14:paraId="2A3F0B86" w14:textId="77777777" w:rsidR="0086344F" w:rsidRDefault="0086344F">
            <w:pPr>
              <w:spacing w:after="160" w:line="259" w:lineRule="auto"/>
              <w:ind w:right="0" w:firstLine="0"/>
              <w:jc w:val="left"/>
            </w:pPr>
          </w:p>
        </w:tc>
        <w:tc>
          <w:tcPr>
            <w:tcW w:w="610" w:type="dxa"/>
            <w:tcBorders>
              <w:top w:val="nil"/>
              <w:left w:val="nil"/>
              <w:bottom w:val="single" w:sz="9" w:space="0" w:color="000000"/>
              <w:right w:val="nil"/>
            </w:tcBorders>
          </w:tcPr>
          <w:p w14:paraId="4FA9D5A8" w14:textId="77777777" w:rsidR="0086344F" w:rsidRDefault="0086344F">
            <w:pPr>
              <w:spacing w:after="160" w:line="259" w:lineRule="auto"/>
              <w:ind w:right="0" w:firstLine="0"/>
              <w:jc w:val="left"/>
            </w:pPr>
          </w:p>
        </w:tc>
        <w:tc>
          <w:tcPr>
            <w:tcW w:w="1887" w:type="dxa"/>
            <w:tcBorders>
              <w:top w:val="nil"/>
              <w:left w:val="nil"/>
              <w:bottom w:val="single" w:sz="9" w:space="0" w:color="000000"/>
              <w:right w:val="nil"/>
            </w:tcBorders>
          </w:tcPr>
          <w:p w14:paraId="41765DAE" w14:textId="77777777" w:rsidR="0086344F" w:rsidRDefault="0086344F">
            <w:pPr>
              <w:spacing w:after="160" w:line="259" w:lineRule="auto"/>
              <w:ind w:right="0" w:firstLine="0"/>
              <w:jc w:val="left"/>
            </w:pPr>
          </w:p>
        </w:tc>
        <w:tc>
          <w:tcPr>
            <w:tcW w:w="1440" w:type="dxa"/>
            <w:gridSpan w:val="2"/>
            <w:tcBorders>
              <w:top w:val="nil"/>
              <w:left w:val="nil"/>
              <w:bottom w:val="single" w:sz="9" w:space="0" w:color="000000"/>
              <w:right w:val="nil"/>
            </w:tcBorders>
          </w:tcPr>
          <w:p w14:paraId="74F4B945" w14:textId="77777777" w:rsidR="0086344F" w:rsidRDefault="003B0A1B">
            <w:pPr>
              <w:spacing w:after="0" w:line="259" w:lineRule="auto"/>
              <w:ind w:left="300" w:right="0" w:firstLine="0"/>
              <w:jc w:val="left"/>
            </w:pPr>
            <w:r>
              <w:rPr>
                <w:b/>
                <w:sz w:val="12"/>
              </w:rPr>
              <w:t xml:space="preserve">Población:  </w:t>
            </w:r>
          </w:p>
        </w:tc>
        <w:tc>
          <w:tcPr>
            <w:tcW w:w="570" w:type="dxa"/>
            <w:tcBorders>
              <w:top w:val="nil"/>
              <w:left w:val="nil"/>
              <w:bottom w:val="single" w:sz="9" w:space="0" w:color="000000"/>
              <w:right w:val="single" w:sz="9" w:space="0" w:color="000000"/>
            </w:tcBorders>
          </w:tcPr>
          <w:p w14:paraId="6B747CD5" w14:textId="77777777" w:rsidR="0086344F" w:rsidRDefault="003B0A1B">
            <w:pPr>
              <w:spacing w:after="0" w:line="259" w:lineRule="auto"/>
              <w:ind w:right="0" w:firstLine="0"/>
              <w:jc w:val="right"/>
            </w:pPr>
            <w:r>
              <w:rPr>
                <w:sz w:val="12"/>
              </w:rPr>
              <w:t>378.998</w:t>
            </w:r>
          </w:p>
        </w:tc>
      </w:tr>
      <w:tr w:rsidR="0086344F" w14:paraId="59BE6EE1" w14:textId="77777777">
        <w:trPr>
          <w:trHeight w:val="223"/>
        </w:trPr>
        <w:tc>
          <w:tcPr>
            <w:tcW w:w="3530" w:type="dxa"/>
            <w:tcBorders>
              <w:top w:val="single" w:sz="12" w:space="0" w:color="000000"/>
              <w:left w:val="single" w:sz="12" w:space="0" w:color="000000"/>
              <w:bottom w:val="single" w:sz="12" w:space="0" w:color="000000"/>
              <w:right w:val="nil"/>
            </w:tcBorders>
          </w:tcPr>
          <w:p w14:paraId="03BA4A86" w14:textId="77777777" w:rsidR="0086344F" w:rsidRDefault="0086344F">
            <w:pPr>
              <w:spacing w:after="160" w:line="259" w:lineRule="auto"/>
              <w:ind w:right="0" w:firstLine="0"/>
              <w:jc w:val="left"/>
            </w:pPr>
          </w:p>
        </w:tc>
        <w:tc>
          <w:tcPr>
            <w:tcW w:w="1210" w:type="dxa"/>
            <w:tcBorders>
              <w:top w:val="single" w:sz="12" w:space="0" w:color="000000"/>
              <w:left w:val="nil"/>
              <w:bottom w:val="single" w:sz="12" w:space="0" w:color="000000"/>
              <w:right w:val="nil"/>
            </w:tcBorders>
          </w:tcPr>
          <w:p w14:paraId="1CC9A104" w14:textId="77777777" w:rsidR="0086344F" w:rsidRDefault="0086344F">
            <w:pPr>
              <w:spacing w:after="160" w:line="259" w:lineRule="auto"/>
              <w:ind w:right="0" w:firstLine="0"/>
              <w:jc w:val="left"/>
            </w:pPr>
          </w:p>
        </w:tc>
        <w:tc>
          <w:tcPr>
            <w:tcW w:w="4345" w:type="dxa"/>
            <w:gridSpan w:val="5"/>
            <w:tcBorders>
              <w:top w:val="single" w:sz="12" w:space="0" w:color="000000"/>
              <w:left w:val="nil"/>
              <w:bottom w:val="single" w:sz="12" w:space="0" w:color="000000"/>
              <w:right w:val="nil"/>
            </w:tcBorders>
          </w:tcPr>
          <w:p w14:paraId="7E32E1FA" w14:textId="77777777" w:rsidR="0086344F" w:rsidRDefault="003B0A1B">
            <w:pPr>
              <w:spacing w:after="0" w:line="259" w:lineRule="auto"/>
              <w:ind w:left="509" w:right="0" w:firstLine="0"/>
              <w:jc w:val="left"/>
            </w:pPr>
            <w:r>
              <w:rPr>
                <w:b/>
                <w:sz w:val="16"/>
              </w:rPr>
              <w:t>BALANCE</w:t>
            </w:r>
          </w:p>
        </w:tc>
        <w:tc>
          <w:tcPr>
            <w:tcW w:w="379" w:type="dxa"/>
            <w:tcBorders>
              <w:top w:val="single" w:sz="12" w:space="0" w:color="000000"/>
              <w:left w:val="nil"/>
              <w:bottom w:val="single" w:sz="12" w:space="0" w:color="000000"/>
              <w:right w:val="nil"/>
            </w:tcBorders>
          </w:tcPr>
          <w:p w14:paraId="011437A0" w14:textId="77777777" w:rsidR="0086344F" w:rsidRDefault="0086344F">
            <w:pPr>
              <w:spacing w:after="160" w:line="259" w:lineRule="auto"/>
              <w:ind w:right="0" w:firstLine="0"/>
              <w:jc w:val="left"/>
            </w:pPr>
          </w:p>
        </w:tc>
        <w:tc>
          <w:tcPr>
            <w:tcW w:w="1061" w:type="dxa"/>
            <w:tcBorders>
              <w:top w:val="single" w:sz="12" w:space="0" w:color="000000"/>
              <w:left w:val="nil"/>
              <w:bottom w:val="single" w:sz="12" w:space="0" w:color="000000"/>
              <w:right w:val="nil"/>
            </w:tcBorders>
          </w:tcPr>
          <w:p w14:paraId="7FA695B7" w14:textId="77777777" w:rsidR="0086344F" w:rsidRDefault="0086344F">
            <w:pPr>
              <w:spacing w:after="160" w:line="259" w:lineRule="auto"/>
              <w:ind w:right="0" w:firstLine="0"/>
              <w:jc w:val="left"/>
            </w:pPr>
          </w:p>
        </w:tc>
        <w:tc>
          <w:tcPr>
            <w:tcW w:w="570" w:type="dxa"/>
            <w:tcBorders>
              <w:top w:val="single" w:sz="12" w:space="0" w:color="000000"/>
              <w:left w:val="nil"/>
              <w:bottom w:val="single" w:sz="12" w:space="0" w:color="000000"/>
              <w:right w:val="single" w:sz="12" w:space="0" w:color="000000"/>
            </w:tcBorders>
          </w:tcPr>
          <w:p w14:paraId="34CA8E36" w14:textId="77777777" w:rsidR="0086344F" w:rsidRDefault="0086344F">
            <w:pPr>
              <w:spacing w:after="160" w:line="259" w:lineRule="auto"/>
              <w:ind w:right="0" w:firstLine="0"/>
              <w:jc w:val="left"/>
            </w:pPr>
          </w:p>
        </w:tc>
      </w:tr>
      <w:tr w:rsidR="0086344F" w14:paraId="2490B52A" w14:textId="77777777">
        <w:trPr>
          <w:trHeight w:val="316"/>
        </w:trPr>
        <w:tc>
          <w:tcPr>
            <w:tcW w:w="3530" w:type="dxa"/>
            <w:vMerge w:val="restart"/>
            <w:tcBorders>
              <w:top w:val="single" w:sz="12" w:space="0" w:color="000000"/>
              <w:left w:val="single" w:sz="12" w:space="0" w:color="000000"/>
              <w:bottom w:val="nil"/>
              <w:right w:val="nil"/>
            </w:tcBorders>
          </w:tcPr>
          <w:p w14:paraId="79B08F97" w14:textId="77777777" w:rsidR="0086344F" w:rsidRDefault="003B0A1B">
            <w:pPr>
              <w:spacing w:after="66" w:line="259" w:lineRule="auto"/>
              <w:ind w:left="13" w:right="0" w:firstLine="0"/>
              <w:jc w:val="left"/>
            </w:pPr>
            <w:r>
              <w:rPr>
                <w:b/>
                <w:sz w:val="14"/>
              </w:rPr>
              <w:t>ACTIVO</w:t>
            </w:r>
          </w:p>
          <w:p w14:paraId="05819C9A" w14:textId="77777777" w:rsidR="0086344F" w:rsidRDefault="003B0A1B">
            <w:pPr>
              <w:spacing w:after="0" w:line="259" w:lineRule="auto"/>
              <w:ind w:left="13" w:right="0" w:firstLine="0"/>
              <w:jc w:val="left"/>
            </w:pPr>
            <w:r>
              <w:rPr>
                <w:b/>
                <w:sz w:val="14"/>
              </w:rPr>
              <w:t>A) ACTIVO NO CORRIENTE</w:t>
            </w:r>
          </w:p>
        </w:tc>
        <w:tc>
          <w:tcPr>
            <w:tcW w:w="1210" w:type="dxa"/>
            <w:vMerge w:val="restart"/>
            <w:tcBorders>
              <w:top w:val="single" w:sz="12" w:space="0" w:color="000000"/>
              <w:left w:val="nil"/>
              <w:bottom w:val="nil"/>
              <w:right w:val="nil"/>
            </w:tcBorders>
          </w:tcPr>
          <w:p w14:paraId="58618674" w14:textId="77777777" w:rsidR="0086344F" w:rsidRDefault="003B0A1B">
            <w:pPr>
              <w:spacing w:after="66" w:line="259" w:lineRule="auto"/>
              <w:ind w:right="18" w:firstLine="0"/>
              <w:jc w:val="right"/>
            </w:pPr>
            <w:r>
              <w:rPr>
                <w:b/>
                <w:sz w:val="14"/>
                <w:u w:val="single" w:color="000000"/>
              </w:rPr>
              <w:t>EJERCICIO 2016</w:t>
            </w:r>
          </w:p>
          <w:p w14:paraId="306FE70F" w14:textId="77777777" w:rsidR="0086344F" w:rsidRDefault="003B0A1B">
            <w:pPr>
              <w:spacing w:after="0" w:line="259" w:lineRule="auto"/>
              <w:ind w:right="18" w:firstLine="0"/>
              <w:jc w:val="right"/>
            </w:pPr>
            <w:r>
              <w:rPr>
                <w:b/>
                <w:sz w:val="14"/>
              </w:rPr>
              <w:t>1.331.521.947,19</w:t>
            </w:r>
          </w:p>
        </w:tc>
        <w:tc>
          <w:tcPr>
            <w:tcW w:w="820" w:type="dxa"/>
            <w:vMerge w:val="restart"/>
            <w:tcBorders>
              <w:top w:val="single" w:sz="12" w:space="0" w:color="000000"/>
              <w:left w:val="nil"/>
              <w:bottom w:val="nil"/>
              <w:right w:val="single" w:sz="5" w:space="0" w:color="000000"/>
            </w:tcBorders>
          </w:tcPr>
          <w:p w14:paraId="4FFFF8E6" w14:textId="77777777" w:rsidR="0086344F" w:rsidRDefault="003B0A1B">
            <w:pPr>
              <w:spacing w:after="66" w:line="259" w:lineRule="auto"/>
              <w:ind w:left="19" w:right="0" w:firstLine="0"/>
              <w:jc w:val="center"/>
            </w:pPr>
            <w:r>
              <w:rPr>
                <w:b/>
                <w:sz w:val="14"/>
                <w:u w:val="single" w:color="000000"/>
              </w:rPr>
              <w:t>%</w:t>
            </w:r>
          </w:p>
          <w:p w14:paraId="29FC7037" w14:textId="77777777" w:rsidR="0086344F" w:rsidRDefault="003B0A1B">
            <w:pPr>
              <w:spacing w:after="0" w:line="259" w:lineRule="auto"/>
              <w:ind w:right="0" w:firstLine="0"/>
              <w:jc w:val="right"/>
            </w:pPr>
            <w:r>
              <w:rPr>
                <w:b/>
                <w:sz w:val="14"/>
              </w:rPr>
              <w:t>84,64%</w:t>
            </w:r>
          </w:p>
        </w:tc>
        <w:tc>
          <w:tcPr>
            <w:tcW w:w="256" w:type="dxa"/>
            <w:vMerge w:val="restart"/>
            <w:tcBorders>
              <w:top w:val="single" w:sz="12" w:space="0" w:color="000000"/>
              <w:left w:val="single" w:sz="5" w:space="0" w:color="000000"/>
              <w:bottom w:val="nil"/>
              <w:right w:val="single" w:sz="6" w:space="0" w:color="000000"/>
            </w:tcBorders>
          </w:tcPr>
          <w:p w14:paraId="5469AD98" w14:textId="77777777" w:rsidR="0086344F" w:rsidRDefault="0086344F">
            <w:pPr>
              <w:spacing w:after="160" w:line="259" w:lineRule="auto"/>
              <w:ind w:right="0" w:firstLine="0"/>
              <w:jc w:val="left"/>
            </w:pPr>
          </w:p>
        </w:tc>
        <w:tc>
          <w:tcPr>
            <w:tcW w:w="3269" w:type="dxa"/>
            <w:gridSpan w:val="3"/>
            <w:vMerge w:val="restart"/>
            <w:tcBorders>
              <w:top w:val="single" w:sz="12" w:space="0" w:color="000000"/>
              <w:left w:val="single" w:sz="6" w:space="0" w:color="000000"/>
              <w:bottom w:val="nil"/>
              <w:right w:val="nil"/>
            </w:tcBorders>
          </w:tcPr>
          <w:p w14:paraId="75358239" w14:textId="77777777" w:rsidR="0086344F" w:rsidRDefault="003B0A1B">
            <w:pPr>
              <w:spacing w:after="66" w:line="259" w:lineRule="auto"/>
              <w:ind w:left="10" w:right="0" w:firstLine="0"/>
              <w:jc w:val="left"/>
            </w:pPr>
            <w:r>
              <w:rPr>
                <w:b/>
                <w:sz w:val="14"/>
                <w:u w:val="single" w:color="000000"/>
              </w:rPr>
              <w:t>PATRIMONIO NETO Y PASIVO</w:t>
            </w:r>
          </w:p>
          <w:p w14:paraId="20D1B507" w14:textId="77777777" w:rsidR="0086344F" w:rsidRDefault="003B0A1B">
            <w:pPr>
              <w:spacing w:after="0" w:line="259" w:lineRule="auto"/>
              <w:ind w:left="10" w:right="0" w:firstLine="0"/>
              <w:jc w:val="left"/>
            </w:pPr>
            <w:r>
              <w:rPr>
                <w:b/>
                <w:sz w:val="14"/>
              </w:rPr>
              <w:t>A) PATRIMONIO NETO</w:t>
            </w:r>
          </w:p>
        </w:tc>
        <w:tc>
          <w:tcPr>
            <w:tcW w:w="379" w:type="dxa"/>
            <w:vMerge w:val="restart"/>
            <w:tcBorders>
              <w:top w:val="single" w:sz="12" w:space="0" w:color="000000"/>
              <w:left w:val="nil"/>
              <w:bottom w:val="nil"/>
              <w:right w:val="nil"/>
            </w:tcBorders>
          </w:tcPr>
          <w:p w14:paraId="281A8BCF" w14:textId="77777777" w:rsidR="0086344F" w:rsidRDefault="0086344F">
            <w:pPr>
              <w:spacing w:after="160" w:line="259" w:lineRule="auto"/>
              <w:ind w:right="0" w:firstLine="0"/>
              <w:jc w:val="left"/>
            </w:pPr>
          </w:p>
        </w:tc>
        <w:tc>
          <w:tcPr>
            <w:tcW w:w="1061" w:type="dxa"/>
            <w:vMerge w:val="restart"/>
            <w:tcBorders>
              <w:top w:val="single" w:sz="12" w:space="0" w:color="000000"/>
              <w:left w:val="nil"/>
              <w:bottom w:val="nil"/>
              <w:right w:val="nil"/>
            </w:tcBorders>
          </w:tcPr>
          <w:p w14:paraId="1D725BDE" w14:textId="77777777" w:rsidR="0086344F" w:rsidRDefault="003B0A1B">
            <w:pPr>
              <w:spacing w:after="66" w:line="259" w:lineRule="auto"/>
              <w:ind w:left="96" w:right="0" w:firstLine="0"/>
              <w:jc w:val="left"/>
            </w:pPr>
            <w:r>
              <w:rPr>
                <w:b/>
                <w:sz w:val="14"/>
                <w:u w:val="single" w:color="000000"/>
              </w:rPr>
              <w:t>EJERCICIO 2016</w:t>
            </w:r>
          </w:p>
          <w:p w14:paraId="473B1B0E" w14:textId="77777777" w:rsidR="0086344F" w:rsidRDefault="003B0A1B">
            <w:pPr>
              <w:spacing w:after="0" w:line="259" w:lineRule="auto"/>
              <w:ind w:right="0" w:firstLine="0"/>
            </w:pPr>
            <w:r>
              <w:rPr>
                <w:b/>
                <w:sz w:val="14"/>
              </w:rPr>
              <w:t>1.425.217.839,83</w:t>
            </w:r>
          </w:p>
        </w:tc>
        <w:tc>
          <w:tcPr>
            <w:tcW w:w="570" w:type="dxa"/>
            <w:vMerge w:val="restart"/>
            <w:tcBorders>
              <w:top w:val="single" w:sz="12" w:space="0" w:color="000000"/>
              <w:left w:val="nil"/>
              <w:bottom w:val="nil"/>
              <w:right w:val="single" w:sz="12" w:space="0" w:color="000000"/>
            </w:tcBorders>
          </w:tcPr>
          <w:p w14:paraId="4189C5E5" w14:textId="77777777" w:rsidR="0086344F" w:rsidRDefault="003B0A1B">
            <w:pPr>
              <w:spacing w:after="66" w:line="259" w:lineRule="auto"/>
              <w:ind w:right="18" w:firstLine="0"/>
              <w:jc w:val="center"/>
            </w:pPr>
            <w:r>
              <w:rPr>
                <w:b/>
                <w:sz w:val="14"/>
                <w:u w:val="single" w:color="000000"/>
              </w:rPr>
              <w:t>%</w:t>
            </w:r>
          </w:p>
          <w:p w14:paraId="5D79CBEA" w14:textId="77777777" w:rsidR="0086344F" w:rsidRDefault="003B0A1B">
            <w:pPr>
              <w:spacing w:after="0" w:line="259" w:lineRule="auto"/>
              <w:ind w:left="120" w:right="0" w:firstLine="0"/>
              <w:jc w:val="left"/>
            </w:pPr>
            <w:r>
              <w:rPr>
                <w:b/>
                <w:sz w:val="14"/>
              </w:rPr>
              <w:t>90,60%</w:t>
            </w:r>
          </w:p>
        </w:tc>
      </w:tr>
      <w:tr w:rsidR="0086344F" w14:paraId="1452B793" w14:textId="77777777">
        <w:trPr>
          <w:trHeight w:val="476"/>
        </w:trPr>
        <w:tc>
          <w:tcPr>
            <w:tcW w:w="0" w:type="auto"/>
            <w:vMerge/>
            <w:tcBorders>
              <w:top w:val="nil"/>
              <w:left w:val="single" w:sz="12" w:space="0" w:color="000000"/>
              <w:bottom w:val="nil"/>
              <w:right w:val="nil"/>
            </w:tcBorders>
          </w:tcPr>
          <w:p w14:paraId="5E82C7F9" w14:textId="77777777" w:rsidR="0086344F" w:rsidRDefault="0086344F">
            <w:pPr>
              <w:spacing w:after="160" w:line="259" w:lineRule="auto"/>
              <w:ind w:right="0" w:firstLine="0"/>
              <w:jc w:val="left"/>
            </w:pPr>
          </w:p>
        </w:tc>
        <w:tc>
          <w:tcPr>
            <w:tcW w:w="0" w:type="auto"/>
            <w:vMerge/>
            <w:tcBorders>
              <w:top w:val="nil"/>
              <w:left w:val="nil"/>
              <w:bottom w:val="nil"/>
              <w:right w:val="nil"/>
            </w:tcBorders>
          </w:tcPr>
          <w:p w14:paraId="5A3E92BE" w14:textId="77777777" w:rsidR="0086344F" w:rsidRDefault="0086344F">
            <w:pPr>
              <w:spacing w:after="160" w:line="259" w:lineRule="auto"/>
              <w:ind w:right="0" w:firstLine="0"/>
              <w:jc w:val="left"/>
            </w:pPr>
          </w:p>
        </w:tc>
        <w:tc>
          <w:tcPr>
            <w:tcW w:w="0" w:type="auto"/>
            <w:vMerge/>
            <w:tcBorders>
              <w:top w:val="nil"/>
              <w:left w:val="nil"/>
              <w:bottom w:val="nil"/>
              <w:right w:val="single" w:sz="5" w:space="0" w:color="000000"/>
            </w:tcBorders>
          </w:tcPr>
          <w:p w14:paraId="2D906375" w14:textId="77777777" w:rsidR="0086344F" w:rsidRDefault="0086344F">
            <w:pPr>
              <w:spacing w:after="160" w:line="259" w:lineRule="auto"/>
              <w:ind w:right="0" w:firstLine="0"/>
              <w:jc w:val="left"/>
            </w:pPr>
          </w:p>
        </w:tc>
        <w:tc>
          <w:tcPr>
            <w:tcW w:w="0" w:type="auto"/>
            <w:vMerge/>
            <w:tcBorders>
              <w:top w:val="nil"/>
              <w:left w:val="single" w:sz="5" w:space="0" w:color="000000"/>
              <w:bottom w:val="nil"/>
              <w:right w:val="single" w:sz="6" w:space="0" w:color="000000"/>
            </w:tcBorders>
          </w:tcPr>
          <w:p w14:paraId="17445094" w14:textId="77777777" w:rsidR="0086344F" w:rsidRDefault="0086344F">
            <w:pPr>
              <w:spacing w:after="160" w:line="259" w:lineRule="auto"/>
              <w:ind w:right="0" w:firstLine="0"/>
              <w:jc w:val="left"/>
            </w:pPr>
          </w:p>
        </w:tc>
        <w:tc>
          <w:tcPr>
            <w:tcW w:w="0" w:type="auto"/>
            <w:gridSpan w:val="3"/>
            <w:vMerge/>
            <w:tcBorders>
              <w:top w:val="nil"/>
              <w:left w:val="single" w:sz="6" w:space="0" w:color="000000"/>
              <w:bottom w:val="nil"/>
              <w:right w:val="nil"/>
            </w:tcBorders>
          </w:tcPr>
          <w:p w14:paraId="32D405C6" w14:textId="77777777" w:rsidR="0086344F" w:rsidRDefault="0086344F">
            <w:pPr>
              <w:spacing w:after="160" w:line="259" w:lineRule="auto"/>
              <w:ind w:right="0" w:firstLine="0"/>
              <w:jc w:val="left"/>
            </w:pPr>
          </w:p>
        </w:tc>
        <w:tc>
          <w:tcPr>
            <w:tcW w:w="0" w:type="auto"/>
            <w:vMerge/>
            <w:tcBorders>
              <w:top w:val="nil"/>
              <w:left w:val="nil"/>
              <w:bottom w:val="nil"/>
              <w:right w:val="nil"/>
            </w:tcBorders>
          </w:tcPr>
          <w:p w14:paraId="0AEE45C3" w14:textId="77777777" w:rsidR="0086344F" w:rsidRDefault="0086344F">
            <w:pPr>
              <w:spacing w:after="160" w:line="259" w:lineRule="auto"/>
              <w:ind w:right="0" w:firstLine="0"/>
              <w:jc w:val="left"/>
            </w:pPr>
          </w:p>
        </w:tc>
        <w:tc>
          <w:tcPr>
            <w:tcW w:w="0" w:type="auto"/>
            <w:vMerge/>
            <w:tcBorders>
              <w:top w:val="nil"/>
              <w:left w:val="nil"/>
              <w:bottom w:val="nil"/>
              <w:right w:val="nil"/>
            </w:tcBorders>
          </w:tcPr>
          <w:p w14:paraId="71F71298" w14:textId="77777777" w:rsidR="0086344F" w:rsidRDefault="0086344F">
            <w:pPr>
              <w:spacing w:after="160" w:line="259" w:lineRule="auto"/>
              <w:ind w:right="0" w:firstLine="0"/>
              <w:jc w:val="left"/>
            </w:pPr>
          </w:p>
        </w:tc>
        <w:tc>
          <w:tcPr>
            <w:tcW w:w="0" w:type="auto"/>
            <w:vMerge/>
            <w:tcBorders>
              <w:top w:val="nil"/>
              <w:left w:val="nil"/>
              <w:bottom w:val="nil"/>
              <w:right w:val="single" w:sz="12" w:space="0" w:color="000000"/>
            </w:tcBorders>
          </w:tcPr>
          <w:p w14:paraId="2E91395F" w14:textId="77777777" w:rsidR="0086344F" w:rsidRDefault="0086344F">
            <w:pPr>
              <w:spacing w:after="160" w:line="259" w:lineRule="auto"/>
              <w:ind w:right="0" w:firstLine="0"/>
              <w:jc w:val="left"/>
            </w:pPr>
          </w:p>
        </w:tc>
      </w:tr>
      <w:tr w:rsidR="0086344F" w14:paraId="12FC321E" w14:textId="77777777">
        <w:trPr>
          <w:trHeight w:val="226"/>
        </w:trPr>
        <w:tc>
          <w:tcPr>
            <w:tcW w:w="3530" w:type="dxa"/>
            <w:tcBorders>
              <w:top w:val="nil"/>
              <w:left w:val="single" w:sz="12" w:space="0" w:color="000000"/>
              <w:bottom w:val="nil"/>
              <w:right w:val="nil"/>
            </w:tcBorders>
          </w:tcPr>
          <w:p w14:paraId="44592F82" w14:textId="77777777" w:rsidR="0086344F" w:rsidRDefault="003B0A1B">
            <w:pPr>
              <w:spacing w:after="0" w:line="259" w:lineRule="auto"/>
              <w:ind w:left="13" w:right="0" w:firstLine="0"/>
              <w:jc w:val="left"/>
            </w:pPr>
            <w:r>
              <w:rPr>
                <w:sz w:val="14"/>
              </w:rPr>
              <w:t>I. Inmovilizado intangible</w:t>
            </w:r>
          </w:p>
        </w:tc>
        <w:tc>
          <w:tcPr>
            <w:tcW w:w="1210" w:type="dxa"/>
            <w:tcBorders>
              <w:top w:val="nil"/>
              <w:left w:val="nil"/>
              <w:bottom w:val="nil"/>
              <w:right w:val="nil"/>
            </w:tcBorders>
          </w:tcPr>
          <w:p w14:paraId="2C807568" w14:textId="77777777" w:rsidR="0086344F" w:rsidRDefault="003B0A1B">
            <w:pPr>
              <w:spacing w:after="0" w:line="259" w:lineRule="auto"/>
              <w:ind w:right="18" w:firstLine="0"/>
              <w:jc w:val="right"/>
            </w:pPr>
            <w:r>
              <w:rPr>
                <w:sz w:val="14"/>
              </w:rPr>
              <w:t>594.650,45</w:t>
            </w:r>
          </w:p>
        </w:tc>
        <w:tc>
          <w:tcPr>
            <w:tcW w:w="820" w:type="dxa"/>
            <w:tcBorders>
              <w:top w:val="nil"/>
              <w:left w:val="nil"/>
              <w:bottom w:val="nil"/>
              <w:right w:val="single" w:sz="5" w:space="0" w:color="000000"/>
            </w:tcBorders>
          </w:tcPr>
          <w:p w14:paraId="5724CED4" w14:textId="77777777" w:rsidR="0086344F" w:rsidRDefault="003B0A1B">
            <w:pPr>
              <w:spacing w:after="0" w:line="259" w:lineRule="auto"/>
              <w:ind w:right="0" w:firstLine="0"/>
              <w:jc w:val="right"/>
            </w:pPr>
            <w:r>
              <w:rPr>
                <w:sz w:val="14"/>
              </w:rPr>
              <w:t>0,04%</w:t>
            </w:r>
          </w:p>
        </w:tc>
        <w:tc>
          <w:tcPr>
            <w:tcW w:w="256" w:type="dxa"/>
            <w:tcBorders>
              <w:top w:val="nil"/>
              <w:left w:val="single" w:sz="5" w:space="0" w:color="000000"/>
              <w:bottom w:val="nil"/>
              <w:right w:val="single" w:sz="6" w:space="0" w:color="000000"/>
            </w:tcBorders>
          </w:tcPr>
          <w:p w14:paraId="3A1F6FC3" w14:textId="77777777" w:rsidR="0086344F" w:rsidRDefault="0086344F">
            <w:pPr>
              <w:spacing w:after="160" w:line="259" w:lineRule="auto"/>
              <w:ind w:right="0" w:firstLine="0"/>
              <w:jc w:val="left"/>
            </w:pPr>
          </w:p>
        </w:tc>
        <w:tc>
          <w:tcPr>
            <w:tcW w:w="3269" w:type="dxa"/>
            <w:gridSpan w:val="3"/>
            <w:tcBorders>
              <w:top w:val="nil"/>
              <w:left w:val="single" w:sz="6" w:space="0" w:color="000000"/>
              <w:bottom w:val="nil"/>
              <w:right w:val="nil"/>
            </w:tcBorders>
          </w:tcPr>
          <w:p w14:paraId="630F5006" w14:textId="77777777" w:rsidR="0086344F" w:rsidRDefault="003B0A1B">
            <w:pPr>
              <w:spacing w:after="0" w:line="259" w:lineRule="auto"/>
              <w:ind w:left="10" w:right="0" w:firstLine="0"/>
              <w:jc w:val="left"/>
            </w:pPr>
            <w:r>
              <w:rPr>
                <w:sz w:val="14"/>
              </w:rPr>
              <w:t>I.  Patrimonio</w:t>
            </w:r>
          </w:p>
        </w:tc>
        <w:tc>
          <w:tcPr>
            <w:tcW w:w="379" w:type="dxa"/>
            <w:tcBorders>
              <w:top w:val="nil"/>
              <w:left w:val="nil"/>
              <w:bottom w:val="nil"/>
              <w:right w:val="nil"/>
            </w:tcBorders>
          </w:tcPr>
          <w:p w14:paraId="5D7DDB42" w14:textId="77777777" w:rsidR="0086344F" w:rsidRDefault="0086344F">
            <w:pPr>
              <w:spacing w:after="160" w:line="259" w:lineRule="auto"/>
              <w:ind w:right="0" w:firstLine="0"/>
              <w:jc w:val="left"/>
            </w:pPr>
          </w:p>
        </w:tc>
        <w:tc>
          <w:tcPr>
            <w:tcW w:w="1061" w:type="dxa"/>
            <w:tcBorders>
              <w:top w:val="nil"/>
              <w:left w:val="nil"/>
              <w:bottom w:val="nil"/>
              <w:right w:val="nil"/>
            </w:tcBorders>
          </w:tcPr>
          <w:p w14:paraId="40514E17" w14:textId="77777777" w:rsidR="0086344F" w:rsidRDefault="003B0A1B">
            <w:pPr>
              <w:spacing w:after="0" w:line="259" w:lineRule="auto"/>
              <w:ind w:right="44" w:firstLine="0"/>
              <w:jc w:val="right"/>
            </w:pPr>
            <w:r>
              <w:rPr>
                <w:sz w:val="14"/>
              </w:rPr>
              <w:t>913.453.689,67</w:t>
            </w:r>
          </w:p>
        </w:tc>
        <w:tc>
          <w:tcPr>
            <w:tcW w:w="570" w:type="dxa"/>
            <w:tcBorders>
              <w:top w:val="nil"/>
              <w:left w:val="nil"/>
              <w:bottom w:val="nil"/>
              <w:right w:val="single" w:sz="12" w:space="0" w:color="000000"/>
            </w:tcBorders>
          </w:tcPr>
          <w:p w14:paraId="0A2D9D67" w14:textId="77777777" w:rsidR="0086344F" w:rsidRDefault="003B0A1B">
            <w:pPr>
              <w:spacing w:after="0" w:line="259" w:lineRule="auto"/>
              <w:ind w:right="11" w:firstLine="0"/>
              <w:jc w:val="right"/>
            </w:pPr>
            <w:r>
              <w:rPr>
                <w:sz w:val="14"/>
              </w:rPr>
              <w:t>58,07%</w:t>
            </w:r>
          </w:p>
        </w:tc>
      </w:tr>
      <w:tr w:rsidR="0086344F" w14:paraId="192A06F4" w14:textId="77777777">
        <w:trPr>
          <w:trHeight w:val="226"/>
        </w:trPr>
        <w:tc>
          <w:tcPr>
            <w:tcW w:w="3530" w:type="dxa"/>
            <w:tcBorders>
              <w:top w:val="nil"/>
              <w:left w:val="single" w:sz="12" w:space="0" w:color="000000"/>
              <w:bottom w:val="nil"/>
              <w:right w:val="nil"/>
            </w:tcBorders>
          </w:tcPr>
          <w:p w14:paraId="701B5720" w14:textId="77777777" w:rsidR="0086344F" w:rsidRDefault="003B0A1B">
            <w:pPr>
              <w:spacing w:after="0" w:line="259" w:lineRule="auto"/>
              <w:ind w:left="13" w:right="0" w:firstLine="0"/>
              <w:jc w:val="left"/>
            </w:pPr>
            <w:r>
              <w:rPr>
                <w:sz w:val="14"/>
              </w:rPr>
              <w:t>II. Inmovilizado material</w:t>
            </w:r>
          </w:p>
        </w:tc>
        <w:tc>
          <w:tcPr>
            <w:tcW w:w="1210" w:type="dxa"/>
            <w:tcBorders>
              <w:top w:val="nil"/>
              <w:left w:val="nil"/>
              <w:bottom w:val="nil"/>
              <w:right w:val="nil"/>
            </w:tcBorders>
          </w:tcPr>
          <w:p w14:paraId="63EA6999" w14:textId="77777777" w:rsidR="0086344F" w:rsidRDefault="003B0A1B">
            <w:pPr>
              <w:spacing w:after="0" w:line="259" w:lineRule="auto"/>
              <w:ind w:right="18" w:firstLine="0"/>
              <w:jc w:val="right"/>
            </w:pPr>
            <w:r>
              <w:rPr>
                <w:sz w:val="14"/>
              </w:rPr>
              <w:t>1.253.954.386,39</w:t>
            </w:r>
          </w:p>
        </w:tc>
        <w:tc>
          <w:tcPr>
            <w:tcW w:w="820" w:type="dxa"/>
            <w:tcBorders>
              <w:top w:val="nil"/>
              <w:left w:val="nil"/>
              <w:bottom w:val="nil"/>
              <w:right w:val="single" w:sz="5" w:space="0" w:color="000000"/>
            </w:tcBorders>
          </w:tcPr>
          <w:p w14:paraId="32E1FFE7" w14:textId="77777777" w:rsidR="0086344F" w:rsidRDefault="003B0A1B">
            <w:pPr>
              <w:spacing w:after="0" w:line="259" w:lineRule="auto"/>
              <w:ind w:right="0" w:firstLine="0"/>
              <w:jc w:val="right"/>
            </w:pPr>
            <w:r>
              <w:rPr>
                <w:sz w:val="14"/>
              </w:rPr>
              <w:t>79,71%</w:t>
            </w:r>
          </w:p>
        </w:tc>
        <w:tc>
          <w:tcPr>
            <w:tcW w:w="256" w:type="dxa"/>
            <w:tcBorders>
              <w:top w:val="nil"/>
              <w:left w:val="single" w:sz="5" w:space="0" w:color="000000"/>
              <w:bottom w:val="nil"/>
              <w:right w:val="single" w:sz="6" w:space="0" w:color="000000"/>
            </w:tcBorders>
          </w:tcPr>
          <w:p w14:paraId="23231B49" w14:textId="77777777" w:rsidR="0086344F" w:rsidRDefault="0086344F">
            <w:pPr>
              <w:spacing w:after="160" w:line="259" w:lineRule="auto"/>
              <w:ind w:right="0" w:firstLine="0"/>
              <w:jc w:val="left"/>
            </w:pPr>
          </w:p>
        </w:tc>
        <w:tc>
          <w:tcPr>
            <w:tcW w:w="3269" w:type="dxa"/>
            <w:gridSpan w:val="3"/>
            <w:tcBorders>
              <w:top w:val="nil"/>
              <w:left w:val="single" w:sz="6" w:space="0" w:color="000000"/>
              <w:bottom w:val="nil"/>
              <w:right w:val="nil"/>
            </w:tcBorders>
          </w:tcPr>
          <w:p w14:paraId="14DA753F" w14:textId="77777777" w:rsidR="0086344F" w:rsidRDefault="003B0A1B">
            <w:pPr>
              <w:spacing w:after="0" w:line="259" w:lineRule="auto"/>
              <w:ind w:left="10" w:right="0" w:firstLine="0"/>
              <w:jc w:val="left"/>
            </w:pPr>
            <w:r>
              <w:rPr>
                <w:sz w:val="14"/>
              </w:rPr>
              <w:t>II. Patrimonio generado</w:t>
            </w:r>
          </w:p>
        </w:tc>
        <w:tc>
          <w:tcPr>
            <w:tcW w:w="379" w:type="dxa"/>
            <w:tcBorders>
              <w:top w:val="nil"/>
              <w:left w:val="nil"/>
              <w:bottom w:val="nil"/>
              <w:right w:val="nil"/>
            </w:tcBorders>
          </w:tcPr>
          <w:p w14:paraId="1BD0AE6E" w14:textId="77777777" w:rsidR="0086344F" w:rsidRDefault="0086344F">
            <w:pPr>
              <w:spacing w:after="160" w:line="259" w:lineRule="auto"/>
              <w:ind w:right="0" w:firstLine="0"/>
              <w:jc w:val="left"/>
            </w:pPr>
          </w:p>
        </w:tc>
        <w:tc>
          <w:tcPr>
            <w:tcW w:w="1061" w:type="dxa"/>
            <w:tcBorders>
              <w:top w:val="nil"/>
              <w:left w:val="nil"/>
              <w:bottom w:val="nil"/>
              <w:right w:val="nil"/>
            </w:tcBorders>
          </w:tcPr>
          <w:p w14:paraId="2FC082CF" w14:textId="77777777" w:rsidR="0086344F" w:rsidRDefault="003B0A1B">
            <w:pPr>
              <w:spacing w:after="0" w:line="259" w:lineRule="auto"/>
              <w:ind w:right="44" w:firstLine="0"/>
              <w:jc w:val="right"/>
            </w:pPr>
            <w:r>
              <w:rPr>
                <w:sz w:val="14"/>
              </w:rPr>
              <w:t>511.764.150,16</w:t>
            </w:r>
          </w:p>
        </w:tc>
        <w:tc>
          <w:tcPr>
            <w:tcW w:w="570" w:type="dxa"/>
            <w:tcBorders>
              <w:top w:val="nil"/>
              <w:left w:val="nil"/>
              <w:bottom w:val="nil"/>
              <w:right w:val="single" w:sz="12" w:space="0" w:color="000000"/>
            </w:tcBorders>
          </w:tcPr>
          <w:p w14:paraId="076718AB" w14:textId="77777777" w:rsidR="0086344F" w:rsidRDefault="003B0A1B">
            <w:pPr>
              <w:spacing w:after="0" w:line="259" w:lineRule="auto"/>
              <w:ind w:right="11" w:firstLine="0"/>
              <w:jc w:val="right"/>
            </w:pPr>
            <w:r>
              <w:rPr>
                <w:sz w:val="14"/>
              </w:rPr>
              <w:t>32,53%</w:t>
            </w:r>
          </w:p>
        </w:tc>
      </w:tr>
      <w:tr w:rsidR="0086344F" w14:paraId="7DB7F0EE" w14:textId="77777777">
        <w:trPr>
          <w:trHeight w:val="226"/>
        </w:trPr>
        <w:tc>
          <w:tcPr>
            <w:tcW w:w="3530" w:type="dxa"/>
            <w:tcBorders>
              <w:top w:val="nil"/>
              <w:left w:val="single" w:sz="12" w:space="0" w:color="000000"/>
              <w:bottom w:val="nil"/>
              <w:right w:val="nil"/>
            </w:tcBorders>
          </w:tcPr>
          <w:p w14:paraId="7C598645" w14:textId="77777777" w:rsidR="0086344F" w:rsidRDefault="003B0A1B">
            <w:pPr>
              <w:spacing w:after="0" w:line="259" w:lineRule="auto"/>
              <w:ind w:left="13" w:right="0" w:firstLine="0"/>
              <w:jc w:val="left"/>
            </w:pPr>
            <w:r>
              <w:rPr>
                <w:sz w:val="14"/>
              </w:rPr>
              <w:t>III. Inversiones inmobiliarias</w:t>
            </w:r>
          </w:p>
        </w:tc>
        <w:tc>
          <w:tcPr>
            <w:tcW w:w="1210" w:type="dxa"/>
            <w:tcBorders>
              <w:top w:val="nil"/>
              <w:left w:val="nil"/>
              <w:bottom w:val="nil"/>
              <w:right w:val="nil"/>
            </w:tcBorders>
          </w:tcPr>
          <w:p w14:paraId="1180F7C9" w14:textId="77777777" w:rsidR="0086344F" w:rsidRDefault="003B0A1B">
            <w:pPr>
              <w:spacing w:after="0" w:line="259" w:lineRule="auto"/>
              <w:ind w:right="18" w:firstLine="0"/>
              <w:jc w:val="right"/>
            </w:pPr>
            <w:r>
              <w:rPr>
                <w:sz w:val="14"/>
              </w:rPr>
              <w:t>0,00</w:t>
            </w:r>
          </w:p>
        </w:tc>
        <w:tc>
          <w:tcPr>
            <w:tcW w:w="820" w:type="dxa"/>
            <w:tcBorders>
              <w:top w:val="nil"/>
              <w:left w:val="nil"/>
              <w:bottom w:val="nil"/>
              <w:right w:val="single" w:sz="5" w:space="0" w:color="000000"/>
            </w:tcBorders>
          </w:tcPr>
          <w:p w14:paraId="1BAE9118" w14:textId="77777777" w:rsidR="0086344F" w:rsidRDefault="003B0A1B">
            <w:pPr>
              <w:spacing w:after="0" w:line="259" w:lineRule="auto"/>
              <w:ind w:right="0" w:firstLine="0"/>
              <w:jc w:val="right"/>
            </w:pPr>
            <w:r>
              <w:rPr>
                <w:sz w:val="14"/>
              </w:rPr>
              <w:t>0,00%</w:t>
            </w:r>
          </w:p>
        </w:tc>
        <w:tc>
          <w:tcPr>
            <w:tcW w:w="256" w:type="dxa"/>
            <w:tcBorders>
              <w:top w:val="nil"/>
              <w:left w:val="single" w:sz="5" w:space="0" w:color="000000"/>
              <w:bottom w:val="nil"/>
              <w:right w:val="single" w:sz="6" w:space="0" w:color="000000"/>
            </w:tcBorders>
          </w:tcPr>
          <w:p w14:paraId="13010C9B" w14:textId="77777777" w:rsidR="0086344F" w:rsidRDefault="0086344F">
            <w:pPr>
              <w:spacing w:after="160" w:line="259" w:lineRule="auto"/>
              <w:ind w:right="0" w:firstLine="0"/>
              <w:jc w:val="left"/>
            </w:pPr>
          </w:p>
        </w:tc>
        <w:tc>
          <w:tcPr>
            <w:tcW w:w="3269" w:type="dxa"/>
            <w:gridSpan w:val="3"/>
            <w:tcBorders>
              <w:top w:val="nil"/>
              <w:left w:val="single" w:sz="6" w:space="0" w:color="000000"/>
              <w:bottom w:val="nil"/>
              <w:right w:val="nil"/>
            </w:tcBorders>
          </w:tcPr>
          <w:p w14:paraId="2A4D4358" w14:textId="77777777" w:rsidR="0086344F" w:rsidRDefault="003B0A1B">
            <w:pPr>
              <w:spacing w:after="0" w:line="259" w:lineRule="auto"/>
              <w:ind w:left="10" w:right="0" w:firstLine="0"/>
              <w:jc w:val="left"/>
            </w:pPr>
            <w:r>
              <w:rPr>
                <w:sz w:val="14"/>
              </w:rPr>
              <w:t>III. Ajustes por cambios de valor</w:t>
            </w:r>
          </w:p>
        </w:tc>
        <w:tc>
          <w:tcPr>
            <w:tcW w:w="379" w:type="dxa"/>
            <w:tcBorders>
              <w:top w:val="nil"/>
              <w:left w:val="nil"/>
              <w:bottom w:val="nil"/>
              <w:right w:val="nil"/>
            </w:tcBorders>
          </w:tcPr>
          <w:p w14:paraId="711D40D0" w14:textId="77777777" w:rsidR="0086344F" w:rsidRDefault="0086344F">
            <w:pPr>
              <w:spacing w:after="160" w:line="259" w:lineRule="auto"/>
              <w:ind w:right="0" w:firstLine="0"/>
              <w:jc w:val="left"/>
            </w:pPr>
          </w:p>
        </w:tc>
        <w:tc>
          <w:tcPr>
            <w:tcW w:w="1061" w:type="dxa"/>
            <w:tcBorders>
              <w:top w:val="nil"/>
              <w:left w:val="nil"/>
              <w:bottom w:val="nil"/>
              <w:right w:val="nil"/>
            </w:tcBorders>
          </w:tcPr>
          <w:p w14:paraId="0A4C4E19" w14:textId="77777777" w:rsidR="0086344F" w:rsidRDefault="003B0A1B">
            <w:pPr>
              <w:spacing w:after="0" w:line="259" w:lineRule="auto"/>
              <w:ind w:right="44" w:firstLine="0"/>
              <w:jc w:val="right"/>
            </w:pPr>
            <w:r>
              <w:rPr>
                <w:sz w:val="14"/>
              </w:rPr>
              <w:t>0,00</w:t>
            </w:r>
          </w:p>
        </w:tc>
        <w:tc>
          <w:tcPr>
            <w:tcW w:w="570" w:type="dxa"/>
            <w:tcBorders>
              <w:top w:val="nil"/>
              <w:left w:val="nil"/>
              <w:bottom w:val="nil"/>
              <w:right w:val="single" w:sz="12" w:space="0" w:color="000000"/>
            </w:tcBorders>
          </w:tcPr>
          <w:p w14:paraId="2C5CC32A" w14:textId="77777777" w:rsidR="0086344F" w:rsidRDefault="003B0A1B">
            <w:pPr>
              <w:spacing w:after="0" w:line="259" w:lineRule="auto"/>
              <w:ind w:right="11" w:firstLine="0"/>
              <w:jc w:val="right"/>
            </w:pPr>
            <w:r>
              <w:rPr>
                <w:sz w:val="14"/>
              </w:rPr>
              <w:t>0,00%</w:t>
            </w:r>
          </w:p>
        </w:tc>
      </w:tr>
      <w:tr w:rsidR="0086344F" w14:paraId="21DE58DD" w14:textId="77777777">
        <w:trPr>
          <w:trHeight w:val="226"/>
        </w:trPr>
        <w:tc>
          <w:tcPr>
            <w:tcW w:w="3530" w:type="dxa"/>
            <w:tcBorders>
              <w:top w:val="nil"/>
              <w:left w:val="single" w:sz="12" w:space="0" w:color="000000"/>
              <w:bottom w:val="nil"/>
              <w:right w:val="nil"/>
            </w:tcBorders>
          </w:tcPr>
          <w:p w14:paraId="14A2D007" w14:textId="77777777" w:rsidR="0086344F" w:rsidRDefault="003B0A1B">
            <w:pPr>
              <w:spacing w:after="0" w:line="259" w:lineRule="auto"/>
              <w:ind w:left="13" w:right="0" w:firstLine="0"/>
              <w:jc w:val="left"/>
            </w:pPr>
            <w:r>
              <w:rPr>
                <w:sz w:val="14"/>
              </w:rPr>
              <w:t xml:space="preserve">IV. </w:t>
            </w:r>
            <w:proofErr w:type="gramStart"/>
            <w:r>
              <w:rPr>
                <w:sz w:val="14"/>
              </w:rPr>
              <w:t>Patrimonio  público</w:t>
            </w:r>
            <w:proofErr w:type="gramEnd"/>
            <w:r>
              <w:rPr>
                <w:sz w:val="14"/>
              </w:rPr>
              <w:t xml:space="preserve"> del suelo</w:t>
            </w:r>
          </w:p>
        </w:tc>
        <w:tc>
          <w:tcPr>
            <w:tcW w:w="1210" w:type="dxa"/>
            <w:tcBorders>
              <w:top w:val="nil"/>
              <w:left w:val="nil"/>
              <w:bottom w:val="nil"/>
              <w:right w:val="nil"/>
            </w:tcBorders>
          </w:tcPr>
          <w:p w14:paraId="45134FDE" w14:textId="77777777" w:rsidR="0086344F" w:rsidRDefault="003B0A1B">
            <w:pPr>
              <w:spacing w:after="0" w:line="259" w:lineRule="auto"/>
              <w:ind w:right="18" w:firstLine="0"/>
              <w:jc w:val="right"/>
            </w:pPr>
            <w:r>
              <w:rPr>
                <w:sz w:val="14"/>
              </w:rPr>
              <w:t>3.895.529,22</w:t>
            </w:r>
          </w:p>
        </w:tc>
        <w:tc>
          <w:tcPr>
            <w:tcW w:w="820" w:type="dxa"/>
            <w:tcBorders>
              <w:top w:val="nil"/>
              <w:left w:val="nil"/>
              <w:bottom w:val="nil"/>
              <w:right w:val="single" w:sz="5" w:space="0" w:color="000000"/>
            </w:tcBorders>
          </w:tcPr>
          <w:p w14:paraId="10EBE1C0" w14:textId="77777777" w:rsidR="0086344F" w:rsidRDefault="003B0A1B">
            <w:pPr>
              <w:spacing w:after="0" w:line="259" w:lineRule="auto"/>
              <w:ind w:right="0" w:firstLine="0"/>
              <w:jc w:val="right"/>
            </w:pPr>
            <w:r>
              <w:rPr>
                <w:sz w:val="14"/>
              </w:rPr>
              <w:t>0,25%</w:t>
            </w:r>
          </w:p>
        </w:tc>
        <w:tc>
          <w:tcPr>
            <w:tcW w:w="256" w:type="dxa"/>
            <w:tcBorders>
              <w:top w:val="nil"/>
              <w:left w:val="single" w:sz="5" w:space="0" w:color="000000"/>
              <w:bottom w:val="nil"/>
              <w:right w:val="single" w:sz="6" w:space="0" w:color="000000"/>
            </w:tcBorders>
          </w:tcPr>
          <w:p w14:paraId="44403E05" w14:textId="77777777" w:rsidR="0086344F" w:rsidRDefault="0086344F">
            <w:pPr>
              <w:spacing w:after="160" w:line="259" w:lineRule="auto"/>
              <w:ind w:right="0" w:firstLine="0"/>
              <w:jc w:val="left"/>
            </w:pPr>
          </w:p>
        </w:tc>
        <w:tc>
          <w:tcPr>
            <w:tcW w:w="3269" w:type="dxa"/>
            <w:gridSpan w:val="3"/>
            <w:tcBorders>
              <w:top w:val="nil"/>
              <w:left w:val="single" w:sz="6" w:space="0" w:color="000000"/>
              <w:bottom w:val="nil"/>
              <w:right w:val="nil"/>
            </w:tcBorders>
          </w:tcPr>
          <w:p w14:paraId="6F98134A" w14:textId="77777777" w:rsidR="0086344F" w:rsidRDefault="003B0A1B">
            <w:pPr>
              <w:spacing w:after="0" w:line="259" w:lineRule="auto"/>
              <w:ind w:left="10" w:right="0" w:firstLine="0"/>
              <w:jc w:val="left"/>
            </w:pPr>
            <w:r>
              <w:rPr>
                <w:sz w:val="14"/>
              </w:rPr>
              <w:t xml:space="preserve">IV. Subvenciones recibidas </w:t>
            </w:r>
            <w:proofErr w:type="spellStart"/>
            <w:r>
              <w:rPr>
                <w:sz w:val="14"/>
              </w:rPr>
              <w:t>ptes</w:t>
            </w:r>
            <w:proofErr w:type="spellEnd"/>
            <w:r>
              <w:rPr>
                <w:sz w:val="14"/>
              </w:rPr>
              <w:t xml:space="preserve">. imputación a </w:t>
            </w:r>
            <w:proofErr w:type="spellStart"/>
            <w:r>
              <w:rPr>
                <w:sz w:val="14"/>
              </w:rPr>
              <w:t>rdos</w:t>
            </w:r>
            <w:proofErr w:type="spellEnd"/>
            <w:r>
              <w:rPr>
                <w:sz w:val="14"/>
              </w:rPr>
              <w:t>.</w:t>
            </w:r>
          </w:p>
        </w:tc>
        <w:tc>
          <w:tcPr>
            <w:tcW w:w="379" w:type="dxa"/>
            <w:tcBorders>
              <w:top w:val="nil"/>
              <w:left w:val="nil"/>
              <w:bottom w:val="nil"/>
              <w:right w:val="nil"/>
            </w:tcBorders>
          </w:tcPr>
          <w:p w14:paraId="3828F70B" w14:textId="77777777" w:rsidR="0086344F" w:rsidRDefault="0086344F">
            <w:pPr>
              <w:spacing w:after="160" w:line="259" w:lineRule="auto"/>
              <w:ind w:right="0" w:firstLine="0"/>
              <w:jc w:val="left"/>
            </w:pPr>
          </w:p>
        </w:tc>
        <w:tc>
          <w:tcPr>
            <w:tcW w:w="1061" w:type="dxa"/>
            <w:tcBorders>
              <w:top w:val="nil"/>
              <w:left w:val="nil"/>
              <w:bottom w:val="nil"/>
              <w:right w:val="nil"/>
            </w:tcBorders>
          </w:tcPr>
          <w:p w14:paraId="169A2FE6" w14:textId="77777777" w:rsidR="0086344F" w:rsidRDefault="003B0A1B">
            <w:pPr>
              <w:spacing w:after="0" w:line="259" w:lineRule="auto"/>
              <w:ind w:right="44" w:firstLine="0"/>
              <w:jc w:val="right"/>
            </w:pPr>
            <w:r>
              <w:rPr>
                <w:sz w:val="14"/>
              </w:rPr>
              <w:t>0,00</w:t>
            </w:r>
          </w:p>
        </w:tc>
        <w:tc>
          <w:tcPr>
            <w:tcW w:w="570" w:type="dxa"/>
            <w:tcBorders>
              <w:top w:val="nil"/>
              <w:left w:val="nil"/>
              <w:bottom w:val="nil"/>
              <w:right w:val="single" w:sz="12" w:space="0" w:color="000000"/>
            </w:tcBorders>
          </w:tcPr>
          <w:p w14:paraId="342C484C" w14:textId="77777777" w:rsidR="0086344F" w:rsidRDefault="003B0A1B">
            <w:pPr>
              <w:spacing w:after="0" w:line="259" w:lineRule="auto"/>
              <w:ind w:right="11" w:firstLine="0"/>
              <w:jc w:val="right"/>
            </w:pPr>
            <w:r>
              <w:rPr>
                <w:sz w:val="14"/>
              </w:rPr>
              <w:t>0,00%</w:t>
            </w:r>
          </w:p>
        </w:tc>
      </w:tr>
      <w:tr w:rsidR="0086344F" w14:paraId="48E4F5F5" w14:textId="77777777">
        <w:trPr>
          <w:trHeight w:val="226"/>
        </w:trPr>
        <w:tc>
          <w:tcPr>
            <w:tcW w:w="3530" w:type="dxa"/>
            <w:tcBorders>
              <w:top w:val="nil"/>
              <w:left w:val="single" w:sz="12" w:space="0" w:color="000000"/>
              <w:bottom w:val="nil"/>
              <w:right w:val="nil"/>
            </w:tcBorders>
          </w:tcPr>
          <w:p w14:paraId="6A03D42C" w14:textId="77777777" w:rsidR="0086344F" w:rsidRDefault="003B0A1B">
            <w:pPr>
              <w:spacing w:after="0" w:line="259" w:lineRule="auto"/>
              <w:ind w:left="13" w:right="0" w:firstLine="0"/>
              <w:jc w:val="left"/>
            </w:pPr>
            <w:r>
              <w:rPr>
                <w:sz w:val="14"/>
              </w:rPr>
              <w:t xml:space="preserve">V. Inv. </w:t>
            </w:r>
            <w:proofErr w:type="spellStart"/>
            <w:r>
              <w:rPr>
                <w:sz w:val="14"/>
              </w:rPr>
              <w:t>financ</w:t>
            </w:r>
            <w:proofErr w:type="spellEnd"/>
            <w:r>
              <w:rPr>
                <w:sz w:val="14"/>
              </w:rPr>
              <w:t xml:space="preserve">. a l/p en </w:t>
            </w:r>
            <w:proofErr w:type="spellStart"/>
            <w:r>
              <w:rPr>
                <w:sz w:val="14"/>
              </w:rPr>
              <w:t>entid</w:t>
            </w:r>
            <w:proofErr w:type="spellEnd"/>
            <w:r>
              <w:rPr>
                <w:sz w:val="14"/>
              </w:rPr>
              <w:t xml:space="preserve">. grupo, </w:t>
            </w:r>
            <w:proofErr w:type="spellStart"/>
            <w:r>
              <w:rPr>
                <w:sz w:val="14"/>
              </w:rPr>
              <w:t>multig</w:t>
            </w:r>
            <w:proofErr w:type="spellEnd"/>
            <w:r>
              <w:rPr>
                <w:sz w:val="14"/>
              </w:rPr>
              <w:t xml:space="preserve">. y </w:t>
            </w:r>
            <w:proofErr w:type="spellStart"/>
            <w:r>
              <w:rPr>
                <w:sz w:val="14"/>
              </w:rPr>
              <w:t>asoc</w:t>
            </w:r>
            <w:proofErr w:type="spellEnd"/>
            <w:r>
              <w:rPr>
                <w:sz w:val="14"/>
              </w:rPr>
              <w:t>.</w:t>
            </w:r>
          </w:p>
        </w:tc>
        <w:tc>
          <w:tcPr>
            <w:tcW w:w="1210" w:type="dxa"/>
            <w:tcBorders>
              <w:top w:val="nil"/>
              <w:left w:val="nil"/>
              <w:bottom w:val="nil"/>
              <w:right w:val="nil"/>
            </w:tcBorders>
          </w:tcPr>
          <w:p w14:paraId="2FEF9D89" w14:textId="77777777" w:rsidR="0086344F" w:rsidRDefault="003B0A1B">
            <w:pPr>
              <w:spacing w:after="0" w:line="259" w:lineRule="auto"/>
              <w:ind w:right="18" w:firstLine="0"/>
              <w:jc w:val="right"/>
            </w:pPr>
            <w:r>
              <w:rPr>
                <w:sz w:val="14"/>
              </w:rPr>
              <w:t>72.749.490,51</w:t>
            </w:r>
          </w:p>
        </w:tc>
        <w:tc>
          <w:tcPr>
            <w:tcW w:w="820" w:type="dxa"/>
            <w:tcBorders>
              <w:top w:val="nil"/>
              <w:left w:val="nil"/>
              <w:bottom w:val="nil"/>
              <w:right w:val="single" w:sz="5" w:space="0" w:color="000000"/>
            </w:tcBorders>
          </w:tcPr>
          <w:p w14:paraId="167B6CC9" w14:textId="77777777" w:rsidR="0086344F" w:rsidRDefault="003B0A1B">
            <w:pPr>
              <w:spacing w:after="0" w:line="259" w:lineRule="auto"/>
              <w:ind w:right="0" w:firstLine="0"/>
              <w:jc w:val="right"/>
            </w:pPr>
            <w:r>
              <w:rPr>
                <w:sz w:val="14"/>
              </w:rPr>
              <w:t>4,62%</w:t>
            </w:r>
          </w:p>
        </w:tc>
        <w:tc>
          <w:tcPr>
            <w:tcW w:w="256" w:type="dxa"/>
            <w:tcBorders>
              <w:top w:val="nil"/>
              <w:left w:val="single" w:sz="5" w:space="0" w:color="000000"/>
              <w:bottom w:val="nil"/>
              <w:right w:val="single" w:sz="6" w:space="0" w:color="000000"/>
            </w:tcBorders>
          </w:tcPr>
          <w:p w14:paraId="18091099" w14:textId="77777777" w:rsidR="0086344F" w:rsidRDefault="0086344F">
            <w:pPr>
              <w:spacing w:after="160" w:line="259" w:lineRule="auto"/>
              <w:ind w:right="0" w:firstLine="0"/>
              <w:jc w:val="left"/>
            </w:pPr>
          </w:p>
        </w:tc>
        <w:tc>
          <w:tcPr>
            <w:tcW w:w="3269" w:type="dxa"/>
            <w:gridSpan w:val="3"/>
            <w:tcBorders>
              <w:top w:val="nil"/>
              <w:left w:val="single" w:sz="6" w:space="0" w:color="000000"/>
              <w:bottom w:val="nil"/>
              <w:right w:val="nil"/>
            </w:tcBorders>
          </w:tcPr>
          <w:p w14:paraId="2ECE6C30" w14:textId="77777777" w:rsidR="0086344F" w:rsidRDefault="003B0A1B">
            <w:pPr>
              <w:spacing w:after="0" w:line="259" w:lineRule="auto"/>
              <w:ind w:left="10" w:right="0" w:firstLine="0"/>
              <w:jc w:val="left"/>
            </w:pPr>
            <w:r>
              <w:rPr>
                <w:b/>
                <w:sz w:val="14"/>
              </w:rPr>
              <w:t>B) PASIVO NO CORRIENTE</w:t>
            </w:r>
          </w:p>
        </w:tc>
        <w:tc>
          <w:tcPr>
            <w:tcW w:w="379" w:type="dxa"/>
            <w:tcBorders>
              <w:top w:val="nil"/>
              <w:left w:val="nil"/>
              <w:bottom w:val="nil"/>
              <w:right w:val="nil"/>
            </w:tcBorders>
          </w:tcPr>
          <w:p w14:paraId="40194687" w14:textId="77777777" w:rsidR="0086344F" w:rsidRDefault="0086344F">
            <w:pPr>
              <w:spacing w:after="160" w:line="259" w:lineRule="auto"/>
              <w:ind w:right="0" w:firstLine="0"/>
              <w:jc w:val="left"/>
            </w:pPr>
          </w:p>
        </w:tc>
        <w:tc>
          <w:tcPr>
            <w:tcW w:w="1061" w:type="dxa"/>
            <w:tcBorders>
              <w:top w:val="nil"/>
              <w:left w:val="nil"/>
              <w:bottom w:val="nil"/>
              <w:right w:val="nil"/>
            </w:tcBorders>
          </w:tcPr>
          <w:p w14:paraId="24B381C3" w14:textId="77777777" w:rsidR="0086344F" w:rsidRDefault="003B0A1B">
            <w:pPr>
              <w:spacing w:after="0" w:line="259" w:lineRule="auto"/>
              <w:ind w:right="44" w:firstLine="0"/>
              <w:jc w:val="right"/>
            </w:pPr>
            <w:r>
              <w:rPr>
                <w:b/>
                <w:sz w:val="14"/>
              </w:rPr>
              <w:t>55.276.983,25</w:t>
            </w:r>
          </w:p>
        </w:tc>
        <w:tc>
          <w:tcPr>
            <w:tcW w:w="570" w:type="dxa"/>
            <w:tcBorders>
              <w:top w:val="nil"/>
              <w:left w:val="nil"/>
              <w:bottom w:val="nil"/>
              <w:right w:val="single" w:sz="12" w:space="0" w:color="000000"/>
            </w:tcBorders>
          </w:tcPr>
          <w:p w14:paraId="1585CBB7" w14:textId="77777777" w:rsidR="0086344F" w:rsidRDefault="003B0A1B">
            <w:pPr>
              <w:spacing w:after="0" w:line="259" w:lineRule="auto"/>
              <w:ind w:right="11" w:firstLine="0"/>
              <w:jc w:val="right"/>
            </w:pPr>
            <w:r>
              <w:rPr>
                <w:b/>
                <w:sz w:val="14"/>
              </w:rPr>
              <w:t>3,51%</w:t>
            </w:r>
          </w:p>
        </w:tc>
      </w:tr>
      <w:tr w:rsidR="0086344F" w14:paraId="75B09A59" w14:textId="77777777">
        <w:trPr>
          <w:trHeight w:val="226"/>
        </w:trPr>
        <w:tc>
          <w:tcPr>
            <w:tcW w:w="3530" w:type="dxa"/>
            <w:tcBorders>
              <w:top w:val="nil"/>
              <w:left w:val="single" w:sz="12" w:space="0" w:color="000000"/>
              <w:bottom w:val="nil"/>
              <w:right w:val="nil"/>
            </w:tcBorders>
          </w:tcPr>
          <w:p w14:paraId="12BCA6FA" w14:textId="77777777" w:rsidR="0086344F" w:rsidRDefault="003B0A1B">
            <w:pPr>
              <w:spacing w:after="0" w:line="259" w:lineRule="auto"/>
              <w:ind w:left="13" w:right="0" w:firstLine="0"/>
              <w:jc w:val="left"/>
            </w:pPr>
            <w:r>
              <w:rPr>
                <w:sz w:val="14"/>
              </w:rPr>
              <w:t xml:space="preserve">VI. Inv. </w:t>
            </w:r>
            <w:proofErr w:type="spellStart"/>
            <w:r>
              <w:rPr>
                <w:sz w:val="14"/>
              </w:rPr>
              <w:t>financ</w:t>
            </w:r>
            <w:proofErr w:type="spellEnd"/>
            <w:r>
              <w:rPr>
                <w:sz w:val="14"/>
              </w:rPr>
              <w:t>. a l/p</w:t>
            </w:r>
          </w:p>
        </w:tc>
        <w:tc>
          <w:tcPr>
            <w:tcW w:w="1210" w:type="dxa"/>
            <w:tcBorders>
              <w:top w:val="nil"/>
              <w:left w:val="nil"/>
              <w:bottom w:val="nil"/>
              <w:right w:val="nil"/>
            </w:tcBorders>
          </w:tcPr>
          <w:p w14:paraId="6A5E78AB" w14:textId="77777777" w:rsidR="0086344F" w:rsidRDefault="003B0A1B">
            <w:pPr>
              <w:spacing w:after="0" w:line="259" w:lineRule="auto"/>
              <w:ind w:right="18" w:firstLine="0"/>
              <w:jc w:val="right"/>
            </w:pPr>
            <w:r>
              <w:rPr>
                <w:sz w:val="14"/>
              </w:rPr>
              <w:t>327.890,62</w:t>
            </w:r>
          </w:p>
        </w:tc>
        <w:tc>
          <w:tcPr>
            <w:tcW w:w="820" w:type="dxa"/>
            <w:tcBorders>
              <w:top w:val="nil"/>
              <w:left w:val="nil"/>
              <w:bottom w:val="nil"/>
              <w:right w:val="single" w:sz="5" w:space="0" w:color="000000"/>
            </w:tcBorders>
          </w:tcPr>
          <w:p w14:paraId="45482CA2" w14:textId="77777777" w:rsidR="0086344F" w:rsidRDefault="003B0A1B">
            <w:pPr>
              <w:spacing w:after="0" w:line="259" w:lineRule="auto"/>
              <w:ind w:right="0" w:firstLine="0"/>
              <w:jc w:val="right"/>
            </w:pPr>
            <w:r>
              <w:rPr>
                <w:sz w:val="14"/>
              </w:rPr>
              <w:t>0,02%</w:t>
            </w:r>
          </w:p>
        </w:tc>
        <w:tc>
          <w:tcPr>
            <w:tcW w:w="256" w:type="dxa"/>
            <w:tcBorders>
              <w:top w:val="nil"/>
              <w:left w:val="single" w:sz="5" w:space="0" w:color="000000"/>
              <w:bottom w:val="nil"/>
              <w:right w:val="single" w:sz="6" w:space="0" w:color="000000"/>
            </w:tcBorders>
          </w:tcPr>
          <w:p w14:paraId="7CE52DFF" w14:textId="77777777" w:rsidR="0086344F" w:rsidRDefault="0086344F">
            <w:pPr>
              <w:spacing w:after="160" w:line="259" w:lineRule="auto"/>
              <w:ind w:right="0" w:firstLine="0"/>
              <w:jc w:val="left"/>
            </w:pPr>
          </w:p>
        </w:tc>
        <w:tc>
          <w:tcPr>
            <w:tcW w:w="3269" w:type="dxa"/>
            <w:gridSpan w:val="3"/>
            <w:tcBorders>
              <w:top w:val="nil"/>
              <w:left w:val="single" w:sz="6" w:space="0" w:color="000000"/>
              <w:bottom w:val="nil"/>
              <w:right w:val="nil"/>
            </w:tcBorders>
          </w:tcPr>
          <w:p w14:paraId="7F228618" w14:textId="77777777" w:rsidR="0086344F" w:rsidRDefault="003B0A1B">
            <w:pPr>
              <w:spacing w:after="0" w:line="259" w:lineRule="auto"/>
              <w:ind w:left="10" w:right="0" w:firstLine="0"/>
              <w:jc w:val="left"/>
            </w:pPr>
            <w:r>
              <w:rPr>
                <w:sz w:val="14"/>
              </w:rPr>
              <w:t>I. Provisiones a l/p</w:t>
            </w:r>
          </w:p>
        </w:tc>
        <w:tc>
          <w:tcPr>
            <w:tcW w:w="379" w:type="dxa"/>
            <w:tcBorders>
              <w:top w:val="nil"/>
              <w:left w:val="nil"/>
              <w:bottom w:val="nil"/>
              <w:right w:val="nil"/>
            </w:tcBorders>
          </w:tcPr>
          <w:p w14:paraId="6A7F4DAA" w14:textId="77777777" w:rsidR="0086344F" w:rsidRDefault="0086344F">
            <w:pPr>
              <w:spacing w:after="160" w:line="259" w:lineRule="auto"/>
              <w:ind w:right="0" w:firstLine="0"/>
              <w:jc w:val="left"/>
            </w:pPr>
          </w:p>
        </w:tc>
        <w:tc>
          <w:tcPr>
            <w:tcW w:w="1061" w:type="dxa"/>
            <w:tcBorders>
              <w:top w:val="nil"/>
              <w:left w:val="nil"/>
              <w:bottom w:val="nil"/>
              <w:right w:val="nil"/>
            </w:tcBorders>
          </w:tcPr>
          <w:p w14:paraId="30D351D8" w14:textId="77777777" w:rsidR="0086344F" w:rsidRDefault="003B0A1B">
            <w:pPr>
              <w:spacing w:after="0" w:line="259" w:lineRule="auto"/>
              <w:ind w:right="44" w:firstLine="0"/>
              <w:jc w:val="right"/>
            </w:pPr>
            <w:r>
              <w:rPr>
                <w:sz w:val="14"/>
              </w:rPr>
              <w:t>0,00</w:t>
            </w:r>
          </w:p>
        </w:tc>
        <w:tc>
          <w:tcPr>
            <w:tcW w:w="570" w:type="dxa"/>
            <w:tcBorders>
              <w:top w:val="nil"/>
              <w:left w:val="nil"/>
              <w:bottom w:val="nil"/>
              <w:right w:val="single" w:sz="12" w:space="0" w:color="000000"/>
            </w:tcBorders>
          </w:tcPr>
          <w:p w14:paraId="35F79234" w14:textId="77777777" w:rsidR="0086344F" w:rsidRDefault="003B0A1B">
            <w:pPr>
              <w:spacing w:after="0" w:line="259" w:lineRule="auto"/>
              <w:ind w:right="11" w:firstLine="0"/>
              <w:jc w:val="right"/>
            </w:pPr>
            <w:r>
              <w:rPr>
                <w:sz w:val="14"/>
              </w:rPr>
              <w:t>0,00%</w:t>
            </w:r>
          </w:p>
        </w:tc>
      </w:tr>
      <w:tr w:rsidR="0086344F" w14:paraId="41A29DE3" w14:textId="77777777">
        <w:trPr>
          <w:trHeight w:val="226"/>
        </w:trPr>
        <w:tc>
          <w:tcPr>
            <w:tcW w:w="3530" w:type="dxa"/>
            <w:tcBorders>
              <w:top w:val="nil"/>
              <w:left w:val="single" w:sz="12" w:space="0" w:color="000000"/>
              <w:bottom w:val="nil"/>
              <w:right w:val="nil"/>
            </w:tcBorders>
          </w:tcPr>
          <w:p w14:paraId="131E30C9" w14:textId="77777777" w:rsidR="0086344F" w:rsidRDefault="003B0A1B">
            <w:pPr>
              <w:spacing w:after="0" w:line="259" w:lineRule="auto"/>
              <w:ind w:left="13" w:right="0" w:firstLine="0"/>
              <w:jc w:val="left"/>
            </w:pPr>
            <w:r>
              <w:rPr>
                <w:sz w:val="14"/>
              </w:rPr>
              <w:t>VII. Deudores y otras cuentas a cobrar a l/p</w:t>
            </w:r>
          </w:p>
        </w:tc>
        <w:tc>
          <w:tcPr>
            <w:tcW w:w="1210" w:type="dxa"/>
            <w:tcBorders>
              <w:top w:val="nil"/>
              <w:left w:val="nil"/>
              <w:bottom w:val="nil"/>
              <w:right w:val="nil"/>
            </w:tcBorders>
          </w:tcPr>
          <w:p w14:paraId="08424A97" w14:textId="77777777" w:rsidR="0086344F" w:rsidRDefault="003B0A1B">
            <w:pPr>
              <w:spacing w:after="0" w:line="259" w:lineRule="auto"/>
              <w:ind w:right="18" w:firstLine="0"/>
              <w:jc w:val="right"/>
            </w:pPr>
            <w:r>
              <w:rPr>
                <w:sz w:val="14"/>
              </w:rPr>
              <w:t>0,00</w:t>
            </w:r>
          </w:p>
        </w:tc>
        <w:tc>
          <w:tcPr>
            <w:tcW w:w="820" w:type="dxa"/>
            <w:tcBorders>
              <w:top w:val="nil"/>
              <w:left w:val="nil"/>
              <w:bottom w:val="nil"/>
              <w:right w:val="single" w:sz="5" w:space="0" w:color="000000"/>
            </w:tcBorders>
          </w:tcPr>
          <w:p w14:paraId="723445D7" w14:textId="77777777" w:rsidR="0086344F" w:rsidRDefault="003B0A1B">
            <w:pPr>
              <w:spacing w:after="0" w:line="259" w:lineRule="auto"/>
              <w:ind w:right="0" w:firstLine="0"/>
              <w:jc w:val="right"/>
            </w:pPr>
            <w:r>
              <w:rPr>
                <w:sz w:val="14"/>
              </w:rPr>
              <w:t>0,00%</w:t>
            </w:r>
          </w:p>
        </w:tc>
        <w:tc>
          <w:tcPr>
            <w:tcW w:w="256" w:type="dxa"/>
            <w:tcBorders>
              <w:top w:val="nil"/>
              <w:left w:val="single" w:sz="5" w:space="0" w:color="000000"/>
              <w:bottom w:val="nil"/>
              <w:right w:val="single" w:sz="6" w:space="0" w:color="000000"/>
            </w:tcBorders>
          </w:tcPr>
          <w:p w14:paraId="5A6831C7" w14:textId="77777777" w:rsidR="0086344F" w:rsidRDefault="0086344F">
            <w:pPr>
              <w:spacing w:after="160" w:line="259" w:lineRule="auto"/>
              <w:ind w:right="0" w:firstLine="0"/>
              <w:jc w:val="left"/>
            </w:pPr>
          </w:p>
        </w:tc>
        <w:tc>
          <w:tcPr>
            <w:tcW w:w="3269" w:type="dxa"/>
            <w:gridSpan w:val="3"/>
            <w:tcBorders>
              <w:top w:val="nil"/>
              <w:left w:val="single" w:sz="6" w:space="0" w:color="000000"/>
              <w:bottom w:val="nil"/>
              <w:right w:val="nil"/>
            </w:tcBorders>
          </w:tcPr>
          <w:p w14:paraId="6A4A960D" w14:textId="77777777" w:rsidR="0086344F" w:rsidRDefault="003B0A1B">
            <w:pPr>
              <w:spacing w:after="0" w:line="259" w:lineRule="auto"/>
              <w:ind w:left="10" w:right="0" w:firstLine="0"/>
              <w:jc w:val="left"/>
            </w:pPr>
            <w:r>
              <w:rPr>
                <w:sz w:val="14"/>
              </w:rPr>
              <w:t>II. Deudas a l/p</w:t>
            </w:r>
          </w:p>
        </w:tc>
        <w:tc>
          <w:tcPr>
            <w:tcW w:w="379" w:type="dxa"/>
            <w:tcBorders>
              <w:top w:val="nil"/>
              <w:left w:val="nil"/>
              <w:bottom w:val="nil"/>
              <w:right w:val="nil"/>
            </w:tcBorders>
          </w:tcPr>
          <w:p w14:paraId="4A6B6D1A" w14:textId="77777777" w:rsidR="0086344F" w:rsidRDefault="0086344F">
            <w:pPr>
              <w:spacing w:after="160" w:line="259" w:lineRule="auto"/>
              <w:ind w:right="0" w:firstLine="0"/>
              <w:jc w:val="left"/>
            </w:pPr>
          </w:p>
        </w:tc>
        <w:tc>
          <w:tcPr>
            <w:tcW w:w="1061" w:type="dxa"/>
            <w:tcBorders>
              <w:top w:val="nil"/>
              <w:left w:val="nil"/>
              <w:bottom w:val="nil"/>
              <w:right w:val="nil"/>
            </w:tcBorders>
          </w:tcPr>
          <w:p w14:paraId="16456C5E" w14:textId="77777777" w:rsidR="0086344F" w:rsidRDefault="003B0A1B">
            <w:pPr>
              <w:spacing w:after="0" w:line="259" w:lineRule="auto"/>
              <w:ind w:right="44" w:firstLine="0"/>
              <w:jc w:val="right"/>
            </w:pPr>
            <w:r>
              <w:rPr>
                <w:sz w:val="14"/>
              </w:rPr>
              <w:t>55.276.983,25</w:t>
            </w:r>
          </w:p>
        </w:tc>
        <w:tc>
          <w:tcPr>
            <w:tcW w:w="570" w:type="dxa"/>
            <w:tcBorders>
              <w:top w:val="nil"/>
              <w:left w:val="nil"/>
              <w:bottom w:val="nil"/>
              <w:right w:val="single" w:sz="12" w:space="0" w:color="000000"/>
            </w:tcBorders>
          </w:tcPr>
          <w:p w14:paraId="005B1789" w14:textId="77777777" w:rsidR="0086344F" w:rsidRDefault="003B0A1B">
            <w:pPr>
              <w:spacing w:after="0" w:line="259" w:lineRule="auto"/>
              <w:ind w:right="11" w:firstLine="0"/>
              <w:jc w:val="right"/>
            </w:pPr>
            <w:r>
              <w:rPr>
                <w:sz w:val="14"/>
              </w:rPr>
              <w:t>3,51%</w:t>
            </w:r>
          </w:p>
        </w:tc>
      </w:tr>
      <w:tr w:rsidR="0086344F" w14:paraId="724A8CEC" w14:textId="77777777">
        <w:trPr>
          <w:trHeight w:val="226"/>
        </w:trPr>
        <w:tc>
          <w:tcPr>
            <w:tcW w:w="3530" w:type="dxa"/>
            <w:tcBorders>
              <w:top w:val="nil"/>
              <w:left w:val="single" w:sz="12" w:space="0" w:color="000000"/>
              <w:bottom w:val="nil"/>
              <w:right w:val="nil"/>
            </w:tcBorders>
          </w:tcPr>
          <w:p w14:paraId="168FF35F" w14:textId="77777777" w:rsidR="0086344F" w:rsidRDefault="003B0A1B">
            <w:pPr>
              <w:spacing w:after="0" w:line="259" w:lineRule="auto"/>
              <w:ind w:left="13" w:right="0" w:firstLine="0"/>
              <w:jc w:val="left"/>
            </w:pPr>
            <w:r>
              <w:rPr>
                <w:b/>
                <w:sz w:val="14"/>
              </w:rPr>
              <w:t>B) ACTIVO CORRIENTE</w:t>
            </w:r>
          </w:p>
        </w:tc>
        <w:tc>
          <w:tcPr>
            <w:tcW w:w="1210" w:type="dxa"/>
            <w:tcBorders>
              <w:top w:val="nil"/>
              <w:left w:val="nil"/>
              <w:bottom w:val="nil"/>
              <w:right w:val="nil"/>
            </w:tcBorders>
          </w:tcPr>
          <w:p w14:paraId="2B784693" w14:textId="77777777" w:rsidR="0086344F" w:rsidRDefault="003B0A1B">
            <w:pPr>
              <w:spacing w:after="0" w:line="259" w:lineRule="auto"/>
              <w:ind w:right="18" w:firstLine="0"/>
              <w:jc w:val="right"/>
            </w:pPr>
            <w:r>
              <w:rPr>
                <w:b/>
                <w:sz w:val="14"/>
              </w:rPr>
              <w:t>241.591.156,73</w:t>
            </w:r>
          </w:p>
        </w:tc>
        <w:tc>
          <w:tcPr>
            <w:tcW w:w="820" w:type="dxa"/>
            <w:tcBorders>
              <w:top w:val="nil"/>
              <w:left w:val="nil"/>
              <w:bottom w:val="nil"/>
              <w:right w:val="single" w:sz="5" w:space="0" w:color="000000"/>
            </w:tcBorders>
          </w:tcPr>
          <w:p w14:paraId="40383EAF" w14:textId="77777777" w:rsidR="0086344F" w:rsidRDefault="003B0A1B">
            <w:pPr>
              <w:spacing w:after="0" w:line="259" w:lineRule="auto"/>
              <w:ind w:right="0" w:firstLine="0"/>
              <w:jc w:val="right"/>
            </w:pPr>
            <w:r>
              <w:rPr>
                <w:b/>
                <w:sz w:val="14"/>
              </w:rPr>
              <w:t>15,36%</w:t>
            </w:r>
          </w:p>
        </w:tc>
        <w:tc>
          <w:tcPr>
            <w:tcW w:w="256" w:type="dxa"/>
            <w:tcBorders>
              <w:top w:val="nil"/>
              <w:left w:val="single" w:sz="5" w:space="0" w:color="000000"/>
              <w:bottom w:val="nil"/>
              <w:right w:val="single" w:sz="6" w:space="0" w:color="000000"/>
            </w:tcBorders>
          </w:tcPr>
          <w:p w14:paraId="48C98BC7" w14:textId="77777777" w:rsidR="0086344F" w:rsidRDefault="0086344F">
            <w:pPr>
              <w:spacing w:after="160" w:line="259" w:lineRule="auto"/>
              <w:ind w:right="0" w:firstLine="0"/>
              <w:jc w:val="left"/>
            </w:pPr>
          </w:p>
        </w:tc>
        <w:tc>
          <w:tcPr>
            <w:tcW w:w="3269" w:type="dxa"/>
            <w:gridSpan w:val="3"/>
            <w:tcBorders>
              <w:top w:val="nil"/>
              <w:left w:val="single" w:sz="6" w:space="0" w:color="000000"/>
              <w:bottom w:val="nil"/>
              <w:right w:val="nil"/>
            </w:tcBorders>
          </w:tcPr>
          <w:p w14:paraId="770420B7" w14:textId="77777777" w:rsidR="0086344F" w:rsidRDefault="003B0A1B">
            <w:pPr>
              <w:spacing w:after="0" w:line="259" w:lineRule="auto"/>
              <w:ind w:left="10" w:right="0" w:firstLine="0"/>
              <w:jc w:val="left"/>
            </w:pPr>
            <w:r>
              <w:rPr>
                <w:sz w:val="14"/>
              </w:rPr>
              <w:t xml:space="preserve">III. Deudas con </w:t>
            </w:r>
            <w:proofErr w:type="spellStart"/>
            <w:r>
              <w:rPr>
                <w:sz w:val="14"/>
              </w:rPr>
              <w:t>entid</w:t>
            </w:r>
            <w:proofErr w:type="spellEnd"/>
            <w:r>
              <w:rPr>
                <w:sz w:val="14"/>
              </w:rPr>
              <w:t xml:space="preserve">. del grupo, </w:t>
            </w:r>
            <w:proofErr w:type="spellStart"/>
            <w:r>
              <w:rPr>
                <w:sz w:val="14"/>
              </w:rPr>
              <w:t>multig</w:t>
            </w:r>
            <w:proofErr w:type="spellEnd"/>
            <w:r>
              <w:rPr>
                <w:sz w:val="14"/>
              </w:rPr>
              <w:t xml:space="preserve">. y </w:t>
            </w:r>
            <w:proofErr w:type="spellStart"/>
            <w:r>
              <w:rPr>
                <w:sz w:val="14"/>
              </w:rPr>
              <w:t>asoc</w:t>
            </w:r>
            <w:proofErr w:type="spellEnd"/>
            <w:r>
              <w:rPr>
                <w:sz w:val="14"/>
              </w:rPr>
              <w:t>. l/p</w:t>
            </w:r>
          </w:p>
        </w:tc>
        <w:tc>
          <w:tcPr>
            <w:tcW w:w="379" w:type="dxa"/>
            <w:tcBorders>
              <w:top w:val="nil"/>
              <w:left w:val="nil"/>
              <w:bottom w:val="nil"/>
              <w:right w:val="nil"/>
            </w:tcBorders>
          </w:tcPr>
          <w:p w14:paraId="7467FAFF" w14:textId="77777777" w:rsidR="0086344F" w:rsidRDefault="0086344F">
            <w:pPr>
              <w:spacing w:after="160" w:line="259" w:lineRule="auto"/>
              <w:ind w:right="0" w:firstLine="0"/>
              <w:jc w:val="left"/>
            </w:pPr>
          </w:p>
        </w:tc>
        <w:tc>
          <w:tcPr>
            <w:tcW w:w="1061" w:type="dxa"/>
            <w:tcBorders>
              <w:top w:val="nil"/>
              <w:left w:val="nil"/>
              <w:bottom w:val="nil"/>
              <w:right w:val="nil"/>
            </w:tcBorders>
          </w:tcPr>
          <w:p w14:paraId="541505D7" w14:textId="77777777" w:rsidR="0086344F" w:rsidRDefault="003B0A1B">
            <w:pPr>
              <w:spacing w:after="0" w:line="259" w:lineRule="auto"/>
              <w:ind w:right="44" w:firstLine="0"/>
              <w:jc w:val="right"/>
            </w:pPr>
            <w:r>
              <w:rPr>
                <w:sz w:val="14"/>
              </w:rPr>
              <w:t>0,00</w:t>
            </w:r>
          </w:p>
        </w:tc>
        <w:tc>
          <w:tcPr>
            <w:tcW w:w="570" w:type="dxa"/>
            <w:tcBorders>
              <w:top w:val="nil"/>
              <w:left w:val="nil"/>
              <w:bottom w:val="nil"/>
              <w:right w:val="single" w:sz="12" w:space="0" w:color="000000"/>
            </w:tcBorders>
          </w:tcPr>
          <w:p w14:paraId="458DF706" w14:textId="77777777" w:rsidR="0086344F" w:rsidRDefault="003B0A1B">
            <w:pPr>
              <w:spacing w:after="0" w:line="259" w:lineRule="auto"/>
              <w:ind w:right="11" w:firstLine="0"/>
              <w:jc w:val="right"/>
            </w:pPr>
            <w:r>
              <w:rPr>
                <w:sz w:val="14"/>
              </w:rPr>
              <w:t>0,00%</w:t>
            </w:r>
          </w:p>
        </w:tc>
      </w:tr>
      <w:tr w:rsidR="0086344F" w14:paraId="2B62C809" w14:textId="77777777">
        <w:trPr>
          <w:trHeight w:val="226"/>
        </w:trPr>
        <w:tc>
          <w:tcPr>
            <w:tcW w:w="3530" w:type="dxa"/>
            <w:tcBorders>
              <w:top w:val="nil"/>
              <w:left w:val="single" w:sz="12" w:space="0" w:color="000000"/>
              <w:bottom w:val="nil"/>
              <w:right w:val="nil"/>
            </w:tcBorders>
          </w:tcPr>
          <w:p w14:paraId="310D4195" w14:textId="77777777" w:rsidR="0086344F" w:rsidRDefault="003B0A1B">
            <w:pPr>
              <w:spacing w:after="0" w:line="259" w:lineRule="auto"/>
              <w:ind w:left="13" w:right="0" w:firstLine="0"/>
              <w:jc w:val="left"/>
            </w:pPr>
            <w:r>
              <w:rPr>
                <w:sz w:val="14"/>
              </w:rPr>
              <w:t>I. Activos en estado de venta</w:t>
            </w:r>
          </w:p>
        </w:tc>
        <w:tc>
          <w:tcPr>
            <w:tcW w:w="1210" w:type="dxa"/>
            <w:tcBorders>
              <w:top w:val="nil"/>
              <w:left w:val="nil"/>
              <w:bottom w:val="nil"/>
              <w:right w:val="nil"/>
            </w:tcBorders>
          </w:tcPr>
          <w:p w14:paraId="6499B0BE" w14:textId="77777777" w:rsidR="0086344F" w:rsidRDefault="003B0A1B">
            <w:pPr>
              <w:spacing w:after="0" w:line="259" w:lineRule="auto"/>
              <w:ind w:right="18" w:firstLine="0"/>
              <w:jc w:val="right"/>
            </w:pPr>
            <w:r>
              <w:rPr>
                <w:sz w:val="14"/>
              </w:rPr>
              <w:t>0,00</w:t>
            </w:r>
          </w:p>
        </w:tc>
        <w:tc>
          <w:tcPr>
            <w:tcW w:w="820" w:type="dxa"/>
            <w:tcBorders>
              <w:top w:val="nil"/>
              <w:left w:val="nil"/>
              <w:bottom w:val="nil"/>
              <w:right w:val="single" w:sz="5" w:space="0" w:color="000000"/>
            </w:tcBorders>
          </w:tcPr>
          <w:p w14:paraId="771E4B07" w14:textId="77777777" w:rsidR="0086344F" w:rsidRDefault="003B0A1B">
            <w:pPr>
              <w:spacing w:after="0" w:line="259" w:lineRule="auto"/>
              <w:ind w:right="0" w:firstLine="0"/>
              <w:jc w:val="right"/>
            </w:pPr>
            <w:r>
              <w:rPr>
                <w:sz w:val="14"/>
              </w:rPr>
              <w:t>0,00%</w:t>
            </w:r>
          </w:p>
        </w:tc>
        <w:tc>
          <w:tcPr>
            <w:tcW w:w="256" w:type="dxa"/>
            <w:tcBorders>
              <w:top w:val="nil"/>
              <w:left w:val="single" w:sz="5" w:space="0" w:color="000000"/>
              <w:bottom w:val="nil"/>
              <w:right w:val="single" w:sz="6" w:space="0" w:color="000000"/>
            </w:tcBorders>
          </w:tcPr>
          <w:p w14:paraId="60313BDC" w14:textId="77777777" w:rsidR="0086344F" w:rsidRDefault="0086344F">
            <w:pPr>
              <w:spacing w:after="160" w:line="259" w:lineRule="auto"/>
              <w:ind w:right="0" w:firstLine="0"/>
              <w:jc w:val="left"/>
            </w:pPr>
          </w:p>
        </w:tc>
        <w:tc>
          <w:tcPr>
            <w:tcW w:w="3269" w:type="dxa"/>
            <w:gridSpan w:val="3"/>
            <w:tcBorders>
              <w:top w:val="nil"/>
              <w:left w:val="single" w:sz="6" w:space="0" w:color="000000"/>
              <w:bottom w:val="nil"/>
              <w:right w:val="nil"/>
            </w:tcBorders>
          </w:tcPr>
          <w:p w14:paraId="5BD24B8D" w14:textId="77777777" w:rsidR="0086344F" w:rsidRDefault="003B0A1B">
            <w:pPr>
              <w:spacing w:after="0" w:line="259" w:lineRule="auto"/>
              <w:ind w:left="10" w:right="0" w:firstLine="0"/>
              <w:jc w:val="left"/>
            </w:pPr>
            <w:r>
              <w:rPr>
                <w:sz w:val="14"/>
              </w:rPr>
              <w:t>IV. Acreedores y otras cuentas a pagar a l/p</w:t>
            </w:r>
          </w:p>
        </w:tc>
        <w:tc>
          <w:tcPr>
            <w:tcW w:w="379" w:type="dxa"/>
            <w:tcBorders>
              <w:top w:val="nil"/>
              <w:left w:val="nil"/>
              <w:bottom w:val="nil"/>
              <w:right w:val="nil"/>
            </w:tcBorders>
          </w:tcPr>
          <w:p w14:paraId="2DA937E4" w14:textId="77777777" w:rsidR="0086344F" w:rsidRDefault="0086344F">
            <w:pPr>
              <w:spacing w:after="160" w:line="259" w:lineRule="auto"/>
              <w:ind w:right="0" w:firstLine="0"/>
              <w:jc w:val="left"/>
            </w:pPr>
          </w:p>
        </w:tc>
        <w:tc>
          <w:tcPr>
            <w:tcW w:w="1061" w:type="dxa"/>
            <w:tcBorders>
              <w:top w:val="nil"/>
              <w:left w:val="nil"/>
              <w:bottom w:val="nil"/>
              <w:right w:val="nil"/>
            </w:tcBorders>
          </w:tcPr>
          <w:p w14:paraId="4FD1ED3C" w14:textId="77777777" w:rsidR="0086344F" w:rsidRDefault="003B0A1B">
            <w:pPr>
              <w:spacing w:after="0" w:line="259" w:lineRule="auto"/>
              <w:ind w:right="44" w:firstLine="0"/>
              <w:jc w:val="right"/>
            </w:pPr>
            <w:r>
              <w:rPr>
                <w:sz w:val="14"/>
              </w:rPr>
              <w:t>0,00</w:t>
            </w:r>
          </w:p>
        </w:tc>
        <w:tc>
          <w:tcPr>
            <w:tcW w:w="570" w:type="dxa"/>
            <w:tcBorders>
              <w:top w:val="nil"/>
              <w:left w:val="nil"/>
              <w:bottom w:val="nil"/>
              <w:right w:val="single" w:sz="12" w:space="0" w:color="000000"/>
            </w:tcBorders>
          </w:tcPr>
          <w:p w14:paraId="4386F49B" w14:textId="77777777" w:rsidR="0086344F" w:rsidRDefault="003B0A1B">
            <w:pPr>
              <w:spacing w:after="0" w:line="259" w:lineRule="auto"/>
              <w:ind w:right="11" w:firstLine="0"/>
              <w:jc w:val="right"/>
            </w:pPr>
            <w:r>
              <w:rPr>
                <w:sz w:val="14"/>
              </w:rPr>
              <w:t>0,00%</w:t>
            </w:r>
          </w:p>
        </w:tc>
      </w:tr>
      <w:tr w:rsidR="0086344F" w14:paraId="28D02405" w14:textId="77777777">
        <w:trPr>
          <w:trHeight w:val="226"/>
        </w:trPr>
        <w:tc>
          <w:tcPr>
            <w:tcW w:w="3530" w:type="dxa"/>
            <w:tcBorders>
              <w:top w:val="nil"/>
              <w:left w:val="single" w:sz="12" w:space="0" w:color="000000"/>
              <w:bottom w:val="nil"/>
              <w:right w:val="nil"/>
            </w:tcBorders>
          </w:tcPr>
          <w:p w14:paraId="07A0C010" w14:textId="77777777" w:rsidR="0086344F" w:rsidRDefault="003B0A1B">
            <w:pPr>
              <w:spacing w:after="0" w:line="259" w:lineRule="auto"/>
              <w:ind w:left="13" w:right="0" w:firstLine="0"/>
              <w:jc w:val="left"/>
            </w:pPr>
            <w:r>
              <w:rPr>
                <w:sz w:val="14"/>
              </w:rPr>
              <w:t>II. Existencias</w:t>
            </w:r>
          </w:p>
        </w:tc>
        <w:tc>
          <w:tcPr>
            <w:tcW w:w="1210" w:type="dxa"/>
            <w:tcBorders>
              <w:top w:val="nil"/>
              <w:left w:val="nil"/>
              <w:bottom w:val="nil"/>
              <w:right w:val="nil"/>
            </w:tcBorders>
          </w:tcPr>
          <w:p w14:paraId="3CF4E188" w14:textId="77777777" w:rsidR="0086344F" w:rsidRDefault="003B0A1B">
            <w:pPr>
              <w:spacing w:after="0" w:line="259" w:lineRule="auto"/>
              <w:ind w:right="18" w:firstLine="0"/>
              <w:jc w:val="right"/>
            </w:pPr>
            <w:r>
              <w:rPr>
                <w:sz w:val="14"/>
              </w:rPr>
              <w:t>0,00</w:t>
            </w:r>
          </w:p>
        </w:tc>
        <w:tc>
          <w:tcPr>
            <w:tcW w:w="820" w:type="dxa"/>
            <w:tcBorders>
              <w:top w:val="nil"/>
              <w:left w:val="nil"/>
              <w:bottom w:val="nil"/>
              <w:right w:val="single" w:sz="5" w:space="0" w:color="000000"/>
            </w:tcBorders>
          </w:tcPr>
          <w:p w14:paraId="197CEF55" w14:textId="77777777" w:rsidR="0086344F" w:rsidRDefault="003B0A1B">
            <w:pPr>
              <w:spacing w:after="0" w:line="259" w:lineRule="auto"/>
              <w:ind w:right="0" w:firstLine="0"/>
              <w:jc w:val="right"/>
            </w:pPr>
            <w:r>
              <w:rPr>
                <w:sz w:val="14"/>
              </w:rPr>
              <w:t>0,00%</w:t>
            </w:r>
          </w:p>
        </w:tc>
        <w:tc>
          <w:tcPr>
            <w:tcW w:w="256" w:type="dxa"/>
            <w:tcBorders>
              <w:top w:val="nil"/>
              <w:left w:val="single" w:sz="5" w:space="0" w:color="000000"/>
              <w:bottom w:val="nil"/>
              <w:right w:val="single" w:sz="6" w:space="0" w:color="000000"/>
            </w:tcBorders>
          </w:tcPr>
          <w:p w14:paraId="68F649F2" w14:textId="77777777" w:rsidR="0086344F" w:rsidRDefault="0086344F">
            <w:pPr>
              <w:spacing w:after="160" w:line="259" w:lineRule="auto"/>
              <w:ind w:right="0" w:firstLine="0"/>
              <w:jc w:val="left"/>
            </w:pPr>
          </w:p>
        </w:tc>
        <w:tc>
          <w:tcPr>
            <w:tcW w:w="3269" w:type="dxa"/>
            <w:gridSpan w:val="3"/>
            <w:tcBorders>
              <w:top w:val="nil"/>
              <w:left w:val="single" w:sz="6" w:space="0" w:color="000000"/>
              <w:bottom w:val="nil"/>
              <w:right w:val="nil"/>
            </w:tcBorders>
          </w:tcPr>
          <w:p w14:paraId="4B7FC059" w14:textId="77777777" w:rsidR="0086344F" w:rsidRDefault="003B0A1B">
            <w:pPr>
              <w:spacing w:after="0" w:line="259" w:lineRule="auto"/>
              <w:ind w:left="10" w:right="0" w:firstLine="0"/>
              <w:jc w:val="left"/>
            </w:pPr>
            <w:r>
              <w:rPr>
                <w:sz w:val="14"/>
              </w:rPr>
              <w:t>V. Ajustes por periodificación a l/p</w:t>
            </w:r>
          </w:p>
        </w:tc>
        <w:tc>
          <w:tcPr>
            <w:tcW w:w="379" w:type="dxa"/>
            <w:tcBorders>
              <w:top w:val="nil"/>
              <w:left w:val="nil"/>
              <w:bottom w:val="nil"/>
              <w:right w:val="nil"/>
            </w:tcBorders>
          </w:tcPr>
          <w:p w14:paraId="7F0304B3" w14:textId="77777777" w:rsidR="0086344F" w:rsidRDefault="0086344F">
            <w:pPr>
              <w:spacing w:after="160" w:line="259" w:lineRule="auto"/>
              <w:ind w:right="0" w:firstLine="0"/>
              <w:jc w:val="left"/>
            </w:pPr>
          </w:p>
        </w:tc>
        <w:tc>
          <w:tcPr>
            <w:tcW w:w="1061" w:type="dxa"/>
            <w:tcBorders>
              <w:top w:val="nil"/>
              <w:left w:val="nil"/>
              <w:bottom w:val="nil"/>
              <w:right w:val="nil"/>
            </w:tcBorders>
          </w:tcPr>
          <w:p w14:paraId="31D83639" w14:textId="77777777" w:rsidR="0086344F" w:rsidRDefault="003B0A1B">
            <w:pPr>
              <w:spacing w:after="0" w:line="259" w:lineRule="auto"/>
              <w:ind w:right="44" w:firstLine="0"/>
              <w:jc w:val="right"/>
            </w:pPr>
            <w:r>
              <w:rPr>
                <w:sz w:val="14"/>
              </w:rPr>
              <w:t>0,00</w:t>
            </w:r>
          </w:p>
        </w:tc>
        <w:tc>
          <w:tcPr>
            <w:tcW w:w="570" w:type="dxa"/>
            <w:tcBorders>
              <w:top w:val="nil"/>
              <w:left w:val="nil"/>
              <w:bottom w:val="nil"/>
              <w:right w:val="single" w:sz="12" w:space="0" w:color="000000"/>
            </w:tcBorders>
          </w:tcPr>
          <w:p w14:paraId="4EA4F176" w14:textId="77777777" w:rsidR="0086344F" w:rsidRDefault="003B0A1B">
            <w:pPr>
              <w:spacing w:after="0" w:line="259" w:lineRule="auto"/>
              <w:ind w:right="11" w:firstLine="0"/>
              <w:jc w:val="right"/>
            </w:pPr>
            <w:r>
              <w:rPr>
                <w:sz w:val="14"/>
              </w:rPr>
              <w:t>0,00%</w:t>
            </w:r>
          </w:p>
        </w:tc>
      </w:tr>
      <w:tr w:rsidR="0086344F" w14:paraId="4F98AA48" w14:textId="77777777">
        <w:trPr>
          <w:trHeight w:val="226"/>
        </w:trPr>
        <w:tc>
          <w:tcPr>
            <w:tcW w:w="3530" w:type="dxa"/>
            <w:tcBorders>
              <w:top w:val="nil"/>
              <w:left w:val="single" w:sz="12" w:space="0" w:color="000000"/>
              <w:bottom w:val="nil"/>
              <w:right w:val="nil"/>
            </w:tcBorders>
          </w:tcPr>
          <w:p w14:paraId="540299B9" w14:textId="77777777" w:rsidR="0086344F" w:rsidRDefault="003B0A1B">
            <w:pPr>
              <w:spacing w:after="0" w:line="259" w:lineRule="auto"/>
              <w:ind w:left="13" w:right="0" w:firstLine="0"/>
              <w:jc w:val="left"/>
            </w:pPr>
            <w:r>
              <w:rPr>
                <w:sz w:val="14"/>
              </w:rPr>
              <w:t>III. Deudores y otras cuentas a cobrar a c/p</w:t>
            </w:r>
          </w:p>
        </w:tc>
        <w:tc>
          <w:tcPr>
            <w:tcW w:w="1210" w:type="dxa"/>
            <w:tcBorders>
              <w:top w:val="nil"/>
              <w:left w:val="nil"/>
              <w:bottom w:val="nil"/>
              <w:right w:val="nil"/>
            </w:tcBorders>
          </w:tcPr>
          <w:p w14:paraId="02D03A1C" w14:textId="77777777" w:rsidR="0086344F" w:rsidRDefault="003B0A1B">
            <w:pPr>
              <w:spacing w:after="0" w:line="259" w:lineRule="auto"/>
              <w:ind w:right="18" w:firstLine="0"/>
              <w:jc w:val="right"/>
            </w:pPr>
            <w:r>
              <w:rPr>
                <w:sz w:val="14"/>
              </w:rPr>
              <w:t>102.105.147,42</w:t>
            </w:r>
          </w:p>
        </w:tc>
        <w:tc>
          <w:tcPr>
            <w:tcW w:w="820" w:type="dxa"/>
            <w:tcBorders>
              <w:top w:val="nil"/>
              <w:left w:val="nil"/>
              <w:bottom w:val="nil"/>
              <w:right w:val="single" w:sz="5" w:space="0" w:color="000000"/>
            </w:tcBorders>
          </w:tcPr>
          <w:p w14:paraId="0951E6DE" w14:textId="77777777" w:rsidR="0086344F" w:rsidRDefault="003B0A1B">
            <w:pPr>
              <w:spacing w:after="0" w:line="259" w:lineRule="auto"/>
              <w:ind w:right="0" w:firstLine="0"/>
              <w:jc w:val="right"/>
            </w:pPr>
            <w:r>
              <w:rPr>
                <w:sz w:val="14"/>
              </w:rPr>
              <w:t>6,49%</w:t>
            </w:r>
          </w:p>
        </w:tc>
        <w:tc>
          <w:tcPr>
            <w:tcW w:w="256" w:type="dxa"/>
            <w:tcBorders>
              <w:top w:val="nil"/>
              <w:left w:val="single" w:sz="5" w:space="0" w:color="000000"/>
              <w:bottom w:val="nil"/>
              <w:right w:val="single" w:sz="6" w:space="0" w:color="000000"/>
            </w:tcBorders>
          </w:tcPr>
          <w:p w14:paraId="261289F3" w14:textId="77777777" w:rsidR="0086344F" w:rsidRDefault="0086344F">
            <w:pPr>
              <w:spacing w:after="160" w:line="259" w:lineRule="auto"/>
              <w:ind w:right="0" w:firstLine="0"/>
              <w:jc w:val="left"/>
            </w:pPr>
          </w:p>
        </w:tc>
        <w:tc>
          <w:tcPr>
            <w:tcW w:w="3269" w:type="dxa"/>
            <w:gridSpan w:val="3"/>
            <w:tcBorders>
              <w:top w:val="nil"/>
              <w:left w:val="single" w:sz="6" w:space="0" w:color="000000"/>
              <w:bottom w:val="nil"/>
              <w:right w:val="nil"/>
            </w:tcBorders>
          </w:tcPr>
          <w:p w14:paraId="3042FBB2" w14:textId="77777777" w:rsidR="0086344F" w:rsidRDefault="003B0A1B">
            <w:pPr>
              <w:spacing w:after="0" w:line="259" w:lineRule="auto"/>
              <w:ind w:left="10" w:right="0" w:firstLine="0"/>
              <w:jc w:val="left"/>
            </w:pPr>
            <w:r>
              <w:rPr>
                <w:b/>
                <w:sz w:val="14"/>
              </w:rPr>
              <w:t>C) PASIVO CORRIENTE</w:t>
            </w:r>
          </w:p>
        </w:tc>
        <w:tc>
          <w:tcPr>
            <w:tcW w:w="379" w:type="dxa"/>
            <w:tcBorders>
              <w:top w:val="nil"/>
              <w:left w:val="nil"/>
              <w:bottom w:val="nil"/>
              <w:right w:val="nil"/>
            </w:tcBorders>
          </w:tcPr>
          <w:p w14:paraId="14BEB0C0" w14:textId="77777777" w:rsidR="0086344F" w:rsidRDefault="0086344F">
            <w:pPr>
              <w:spacing w:after="160" w:line="259" w:lineRule="auto"/>
              <w:ind w:right="0" w:firstLine="0"/>
              <w:jc w:val="left"/>
            </w:pPr>
          </w:p>
        </w:tc>
        <w:tc>
          <w:tcPr>
            <w:tcW w:w="1061" w:type="dxa"/>
            <w:tcBorders>
              <w:top w:val="nil"/>
              <w:left w:val="nil"/>
              <w:bottom w:val="nil"/>
              <w:right w:val="nil"/>
            </w:tcBorders>
          </w:tcPr>
          <w:p w14:paraId="728F5FBF" w14:textId="77777777" w:rsidR="0086344F" w:rsidRDefault="003B0A1B">
            <w:pPr>
              <w:spacing w:after="0" w:line="259" w:lineRule="auto"/>
              <w:ind w:right="44" w:firstLine="0"/>
              <w:jc w:val="right"/>
            </w:pPr>
            <w:r>
              <w:rPr>
                <w:b/>
                <w:sz w:val="14"/>
              </w:rPr>
              <w:t>92.618.280,84</w:t>
            </w:r>
          </w:p>
        </w:tc>
        <w:tc>
          <w:tcPr>
            <w:tcW w:w="570" w:type="dxa"/>
            <w:tcBorders>
              <w:top w:val="nil"/>
              <w:left w:val="nil"/>
              <w:bottom w:val="nil"/>
              <w:right w:val="single" w:sz="12" w:space="0" w:color="000000"/>
            </w:tcBorders>
          </w:tcPr>
          <w:p w14:paraId="0159081B" w14:textId="77777777" w:rsidR="0086344F" w:rsidRDefault="003B0A1B">
            <w:pPr>
              <w:spacing w:after="0" w:line="259" w:lineRule="auto"/>
              <w:ind w:right="11" w:firstLine="0"/>
              <w:jc w:val="right"/>
            </w:pPr>
            <w:r>
              <w:rPr>
                <w:b/>
                <w:sz w:val="14"/>
              </w:rPr>
              <w:t>5,89%</w:t>
            </w:r>
          </w:p>
        </w:tc>
      </w:tr>
      <w:tr w:rsidR="0086344F" w14:paraId="5C9BC1D8" w14:textId="77777777">
        <w:trPr>
          <w:trHeight w:val="226"/>
        </w:trPr>
        <w:tc>
          <w:tcPr>
            <w:tcW w:w="3530" w:type="dxa"/>
            <w:tcBorders>
              <w:top w:val="nil"/>
              <w:left w:val="single" w:sz="12" w:space="0" w:color="000000"/>
              <w:bottom w:val="nil"/>
              <w:right w:val="nil"/>
            </w:tcBorders>
          </w:tcPr>
          <w:p w14:paraId="2EC96805" w14:textId="77777777" w:rsidR="0086344F" w:rsidRDefault="003B0A1B">
            <w:pPr>
              <w:spacing w:after="0" w:line="259" w:lineRule="auto"/>
              <w:ind w:left="13" w:right="0" w:firstLine="0"/>
              <w:jc w:val="left"/>
            </w:pPr>
            <w:r>
              <w:rPr>
                <w:sz w:val="14"/>
              </w:rPr>
              <w:t xml:space="preserve">IV. Inv. </w:t>
            </w:r>
            <w:proofErr w:type="spellStart"/>
            <w:r>
              <w:rPr>
                <w:sz w:val="14"/>
              </w:rPr>
              <w:t>financ</w:t>
            </w:r>
            <w:proofErr w:type="spellEnd"/>
            <w:r>
              <w:rPr>
                <w:sz w:val="14"/>
              </w:rPr>
              <w:t xml:space="preserve">. a c/p en </w:t>
            </w:r>
            <w:proofErr w:type="spellStart"/>
            <w:r>
              <w:rPr>
                <w:sz w:val="14"/>
              </w:rPr>
              <w:t>entid</w:t>
            </w:r>
            <w:proofErr w:type="spellEnd"/>
            <w:r>
              <w:rPr>
                <w:sz w:val="14"/>
              </w:rPr>
              <w:t xml:space="preserve">. grupo, </w:t>
            </w:r>
            <w:proofErr w:type="spellStart"/>
            <w:r>
              <w:rPr>
                <w:sz w:val="14"/>
              </w:rPr>
              <w:t>multig</w:t>
            </w:r>
            <w:proofErr w:type="spellEnd"/>
            <w:r>
              <w:rPr>
                <w:sz w:val="14"/>
              </w:rPr>
              <w:t xml:space="preserve">. y </w:t>
            </w:r>
            <w:proofErr w:type="spellStart"/>
            <w:r>
              <w:rPr>
                <w:sz w:val="14"/>
              </w:rPr>
              <w:t>asoc</w:t>
            </w:r>
            <w:proofErr w:type="spellEnd"/>
            <w:r>
              <w:rPr>
                <w:sz w:val="14"/>
              </w:rPr>
              <w:t>.</w:t>
            </w:r>
          </w:p>
        </w:tc>
        <w:tc>
          <w:tcPr>
            <w:tcW w:w="1210" w:type="dxa"/>
            <w:tcBorders>
              <w:top w:val="nil"/>
              <w:left w:val="nil"/>
              <w:bottom w:val="nil"/>
              <w:right w:val="nil"/>
            </w:tcBorders>
          </w:tcPr>
          <w:p w14:paraId="7FA86147" w14:textId="77777777" w:rsidR="0086344F" w:rsidRDefault="003B0A1B">
            <w:pPr>
              <w:spacing w:after="0" w:line="259" w:lineRule="auto"/>
              <w:ind w:right="18" w:firstLine="0"/>
              <w:jc w:val="right"/>
            </w:pPr>
            <w:r>
              <w:rPr>
                <w:sz w:val="14"/>
              </w:rPr>
              <w:t>39.986,47</w:t>
            </w:r>
          </w:p>
        </w:tc>
        <w:tc>
          <w:tcPr>
            <w:tcW w:w="820" w:type="dxa"/>
            <w:tcBorders>
              <w:top w:val="nil"/>
              <w:left w:val="nil"/>
              <w:bottom w:val="nil"/>
              <w:right w:val="single" w:sz="5" w:space="0" w:color="000000"/>
            </w:tcBorders>
          </w:tcPr>
          <w:p w14:paraId="79A8DC59" w14:textId="77777777" w:rsidR="0086344F" w:rsidRDefault="003B0A1B">
            <w:pPr>
              <w:spacing w:after="0" w:line="259" w:lineRule="auto"/>
              <w:ind w:right="0" w:firstLine="0"/>
              <w:jc w:val="right"/>
            </w:pPr>
            <w:r>
              <w:rPr>
                <w:sz w:val="14"/>
              </w:rPr>
              <w:t>0,00%</w:t>
            </w:r>
          </w:p>
        </w:tc>
        <w:tc>
          <w:tcPr>
            <w:tcW w:w="256" w:type="dxa"/>
            <w:tcBorders>
              <w:top w:val="nil"/>
              <w:left w:val="single" w:sz="5" w:space="0" w:color="000000"/>
              <w:bottom w:val="nil"/>
              <w:right w:val="single" w:sz="6" w:space="0" w:color="000000"/>
            </w:tcBorders>
          </w:tcPr>
          <w:p w14:paraId="5E1A3066" w14:textId="77777777" w:rsidR="0086344F" w:rsidRDefault="0086344F">
            <w:pPr>
              <w:spacing w:after="160" w:line="259" w:lineRule="auto"/>
              <w:ind w:right="0" w:firstLine="0"/>
              <w:jc w:val="left"/>
            </w:pPr>
          </w:p>
        </w:tc>
        <w:tc>
          <w:tcPr>
            <w:tcW w:w="3269" w:type="dxa"/>
            <w:gridSpan w:val="3"/>
            <w:tcBorders>
              <w:top w:val="nil"/>
              <w:left w:val="single" w:sz="6" w:space="0" w:color="000000"/>
              <w:bottom w:val="nil"/>
              <w:right w:val="nil"/>
            </w:tcBorders>
          </w:tcPr>
          <w:p w14:paraId="2DBFB2D1" w14:textId="77777777" w:rsidR="0086344F" w:rsidRDefault="003B0A1B">
            <w:pPr>
              <w:spacing w:after="0" w:line="259" w:lineRule="auto"/>
              <w:ind w:left="10" w:right="0" w:firstLine="0"/>
              <w:jc w:val="left"/>
            </w:pPr>
            <w:r>
              <w:rPr>
                <w:sz w:val="14"/>
              </w:rPr>
              <w:t>I. Provisiones a c/p</w:t>
            </w:r>
          </w:p>
        </w:tc>
        <w:tc>
          <w:tcPr>
            <w:tcW w:w="379" w:type="dxa"/>
            <w:tcBorders>
              <w:top w:val="nil"/>
              <w:left w:val="nil"/>
              <w:bottom w:val="nil"/>
              <w:right w:val="nil"/>
            </w:tcBorders>
          </w:tcPr>
          <w:p w14:paraId="2E3BB5C6" w14:textId="77777777" w:rsidR="0086344F" w:rsidRDefault="0086344F">
            <w:pPr>
              <w:spacing w:after="160" w:line="259" w:lineRule="auto"/>
              <w:ind w:right="0" w:firstLine="0"/>
              <w:jc w:val="left"/>
            </w:pPr>
          </w:p>
        </w:tc>
        <w:tc>
          <w:tcPr>
            <w:tcW w:w="1061" w:type="dxa"/>
            <w:tcBorders>
              <w:top w:val="nil"/>
              <w:left w:val="nil"/>
              <w:bottom w:val="nil"/>
              <w:right w:val="nil"/>
            </w:tcBorders>
          </w:tcPr>
          <w:p w14:paraId="43B92919" w14:textId="77777777" w:rsidR="0086344F" w:rsidRDefault="003B0A1B">
            <w:pPr>
              <w:spacing w:after="0" w:line="259" w:lineRule="auto"/>
              <w:ind w:right="44" w:firstLine="0"/>
              <w:jc w:val="right"/>
            </w:pPr>
            <w:r>
              <w:rPr>
                <w:sz w:val="14"/>
              </w:rPr>
              <w:t>0,00</w:t>
            </w:r>
          </w:p>
        </w:tc>
        <w:tc>
          <w:tcPr>
            <w:tcW w:w="570" w:type="dxa"/>
            <w:tcBorders>
              <w:top w:val="nil"/>
              <w:left w:val="nil"/>
              <w:bottom w:val="nil"/>
              <w:right w:val="single" w:sz="12" w:space="0" w:color="000000"/>
            </w:tcBorders>
          </w:tcPr>
          <w:p w14:paraId="316A7874" w14:textId="77777777" w:rsidR="0086344F" w:rsidRDefault="003B0A1B">
            <w:pPr>
              <w:spacing w:after="0" w:line="259" w:lineRule="auto"/>
              <w:ind w:right="11" w:firstLine="0"/>
              <w:jc w:val="right"/>
            </w:pPr>
            <w:r>
              <w:rPr>
                <w:sz w:val="14"/>
              </w:rPr>
              <w:t>0,00%</w:t>
            </w:r>
          </w:p>
        </w:tc>
      </w:tr>
      <w:tr w:rsidR="0086344F" w14:paraId="01539330" w14:textId="77777777">
        <w:trPr>
          <w:trHeight w:val="226"/>
        </w:trPr>
        <w:tc>
          <w:tcPr>
            <w:tcW w:w="3530" w:type="dxa"/>
            <w:tcBorders>
              <w:top w:val="nil"/>
              <w:left w:val="single" w:sz="12" w:space="0" w:color="000000"/>
              <w:bottom w:val="nil"/>
              <w:right w:val="nil"/>
            </w:tcBorders>
          </w:tcPr>
          <w:p w14:paraId="5E687527" w14:textId="77777777" w:rsidR="0086344F" w:rsidRDefault="003B0A1B">
            <w:pPr>
              <w:spacing w:after="0" w:line="259" w:lineRule="auto"/>
              <w:ind w:left="13" w:right="0" w:firstLine="0"/>
              <w:jc w:val="left"/>
            </w:pPr>
            <w:r>
              <w:rPr>
                <w:sz w:val="14"/>
              </w:rPr>
              <w:t xml:space="preserve">V. Inv. </w:t>
            </w:r>
            <w:proofErr w:type="spellStart"/>
            <w:r>
              <w:rPr>
                <w:sz w:val="14"/>
              </w:rPr>
              <w:t>finac</w:t>
            </w:r>
            <w:proofErr w:type="spellEnd"/>
            <w:r>
              <w:rPr>
                <w:sz w:val="14"/>
              </w:rPr>
              <w:t>. a c/p</w:t>
            </w:r>
          </w:p>
        </w:tc>
        <w:tc>
          <w:tcPr>
            <w:tcW w:w="1210" w:type="dxa"/>
            <w:tcBorders>
              <w:top w:val="nil"/>
              <w:left w:val="nil"/>
              <w:bottom w:val="nil"/>
              <w:right w:val="nil"/>
            </w:tcBorders>
          </w:tcPr>
          <w:p w14:paraId="68633268" w14:textId="77777777" w:rsidR="0086344F" w:rsidRDefault="003B0A1B">
            <w:pPr>
              <w:spacing w:after="0" w:line="259" w:lineRule="auto"/>
              <w:ind w:right="18" w:firstLine="0"/>
              <w:jc w:val="right"/>
            </w:pPr>
            <w:r>
              <w:rPr>
                <w:sz w:val="14"/>
              </w:rPr>
              <w:t>248.095,62</w:t>
            </w:r>
          </w:p>
        </w:tc>
        <w:tc>
          <w:tcPr>
            <w:tcW w:w="820" w:type="dxa"/>
            <w:tcBorders>
              <w:top w:val="nil"/>
              <w:left w:val="nil"/>
              <w:bottom w:val="nil"/>
              <w:right w:val="single" w:sz="5" w:space="0" w:color="000000"/>
            </w:tcBorders>
          </w:tcPr>
          <w:p w14:paraId="4091A66F" w14:textId="77777777" w:rsidR="0086344F" w:rsidRDefault="003B0A1B">
            <w:pPr>
              <w:spacing w:after="0" w:line="259" w:lineRule="auto"/>
              <w:ind w:right="0" w:firstLine="0"/>
              <w:jc w:val="right"/>
            </w:pPr>
            <w:r>
              <w:rPr>
                <w:sz w:val="14"/>
              </w:rPr>
              <w:t>0,02%</w:t>
            </w:r>
          </w:p>
        </w:tc>
        <w:tc>
          <w:tcPr>
            <w:tcW w:w="256" w:type="dxa"/>
            <w:tcBorders>
              <w:top w:val="nil"/>
              <w:left w:val="single" w:sz="5" w:space="0" w:color="000000"/>
              <w:bottom w:val="nil"/>
              <w:right w:val="single" w:sz="6" w:space="0" w:color="000000"/>
            </w:tcBorders>
          </w:tcPr>
          <w:p w14:paraId="2EAAC452" w14:textId="77777777" w:rsidR="0086344F" w:rsidRDefault="0086344F">
            <w:pPr>
              <w:spacing w:after="160" w:line="259" w:lineRule="auto"/>
              <w:ind w:right="0" w:firstLine="0"/>
              <w:jc w:val="left"/>
            </w:pPr>
          </w:p>
        </w:tc>
        <w:tc>
          <w:tcPr>
            <w:tcW w:w="3269" w:type="dxa"/>
            <w:gridSpan w:val="3"/>
            <w:tcBorders>
              <w:top w:val="nil"/>
              <w:left w:val="single" w:sz="6" w:space="0" w:color="000000"/>
              <w:bottom w:val="nil"/>
              <w:right w:val="nil"/>
            </w:tcBorders>
          </w:tcPr>
          <w:p w14:paraId="683A4904" w14:textId="77777777" w:rsidR="0086344F" w:rsidRDefault="003B0A1B">
            <w:pPr>
              <w:spacing w:after="0" w:line="259" w:lineRule="auto"/>
              <w:ind w:left="10" w:right="0" w:firstLine="0"/>
              <w:jc w:val="left"/>
            </w:pPr>
            <w:r>
              <w:rPr>
                <w:sz w:val="14"/>
              </w:rPr>
              <w:t>II. Deudas a c/p</w:t>
            </w:r>
          </w:p>
        </w:tc>
        <w:tc>
          <w:tcPr>
            <w:tcW w:w="379" w:type="dxa"/>
            <w:tcBorders>
              <w:top w:val="nil"/>
              <w:left w:val="nil"/>
              <w:bottom w:val="nil"/>
              <w:right w:val="nil"/>
            </w:tcBorders>
          </w:tcPr>
          <w:p w14:paraId="1F100662" w14:textId="77777777" w:rsidR="0086344F" w:rsidRDefault="0086344F">
            <w:pPr>
              <w:spacing w:after="160" w:line="259" w:lineRule="auto"/>
              <w:ind w:right="0" w:firstLine="0"/>
              <w:jc w:val="left"/>
            </w:pPr>
          </w:p>
        </w:tc>
        <w:tc>
          <w:tcPr>
            <w:tcW w:w="1061" w:type="dxa"/>
            <w:tcBorders>
              <w:top w:val="nil"/>
              <w:left w:val="nil"/>
              <w:bottom w:val="nil"/>
              <w:right w:val="nil"/>
            </w:tcBorders>
          </w:tcPr>
          <w:p w14:paraId="44D18E9B" w14:textId="77777777" w:rsidR="0086344F" w:rsidRDefault="003B0A1B">
            <w:pPr>
              <w:spacing w:after="0" w:line="259" w:lineRule="auto"/>
              <w:ind w:right="44" w:firstLine="0"/>
              <w:jc w:val="right"/>
            </w:pPr>
            <w:r>
              <w:rPr>
                <w:sz w:val="14"/>
              </w:rPr>
              <w:t>17.450.003,14</w:t>
            </w:r>
          </w:p>
        </w:tc>
        <w:tc>
          <w:tcPr>
            <w:tcW w:w="570" w:type="dxa"/>
            <w:tcBorders>
              <w:top w:val="nil"/>
              <w:left w:val="nil"/>
              <w:bottom w:val="nil"/>
              <w:right w:val="single" w:sz="12" w:space="0" w:color="000000"/>
            </w:tcBorders>
          </w:tcPr>
          <w:p w14:paraId="3658A235" w14:textId="77777777" w:rsidR="0086344F" w:rsidRDefault="003B0A1B">
            <w:pPr>
              <w:spacing w:after="0" w:line="259" w:lineRule="auto"/>
              <w:ind w:right="11" w:firstLine="0"/>
              <w:jc w:val="right"/>
            </w:pPr>
            <w:r>
              <w:rPr>
                <w:sz w:val="14"/>
              </w:rPr>
              <w:t>1,11%</w:t>
            </w:r>
          </w:p>
        </w:tc>
      </w:tr>
      <w:tr w:rsidR="0086344F" w14:paraId="504BE38F" w14:textId="77777777">
        <w:trPr>
          <w:trHeight w:val="226"/>
        </w:trPr>
        <w:tc>
          <w:tcPr>
            <w:tcW w:w="3530" w:type="dxa"/>
            <w:tcBorders>
              <w:top w:val="nil"/>
              <w:left w:val="single" w:sz="12" w:space="0" w:color="000000"/>
              <w:bottom w:val="nil"/>
              <w:right w:val="nil"/>
            </w:tcBorders>
          </w:tcPr>
          <w:p w14:paraId="7E425A4C" w14:textId="77777777" w:rsidR="0086344F" w:rsidRDefault="003B0A1B">
            <w:pPr>
              <w:spacing w:after="0" w:line="259" w:lineRule="auto"/>
              <w:ind w:left="13" w:right="0" w:firstLine="0"/>
              <w:jc w:val="left"/>
            </w:pPr>
            <w:r>
              <w:rPr>
                <w:sz w:val="14"/>
              </w:rPr>
              <w:t>VI. Ajustes por periodificación</w:t>
            </w:r>
          </w:p>
        </w:tc>
        <w:tc>
          <w:tcPr>
            <w:tcW w:w="1210" w:type="dxa"/>
            <w:tcBorders>
              <w:top w:val="nil"/>
              <w:left w:val="nil"/>
              <w:bottom w:val="nil"/>
              <w:right w:val="nil"/>
            </w:tcBorders>
          </w:tcPr>
          <w:p w14:paraId="528F08D9" w14:textId="77777777" w:rsidR="0086344F" w:rsidRDefault="003B0A1B">
            <w:pPr>
              <w:spacing w:after="0" w:line="259" w:lineRule="auto"/>
              <w:ind w:right="18" w:firstLine="0"/>
              <w:jc w:val="right"/>
            </w:pPr>
            <w:r>
              <w:rPr>
                <w:sz w:val="14"/>
              </w:rPr>
              <w:t>0,00</w:t>
            </w:r>
          </w:p>
        </w:tc>
        <w:tc>
          <w:tcPr>
            <w:tcW w:w="820" w:type="dxa"/>
            <w:tcBorders>
              <w:top w:val="nil"/>
              <w:left w:val="nil"/>
              <w:bottom w:val="nil"/>
              <w:right w:val="single" w:sz="5" w:space="0" w:color="000000"/>
            </w:tcBorders>
          </w:tcPr>
          <w:p w14:paraId="54536025" w14:textId="77777777" w:rsidR="0086344F" w:rsidRDefault="003B0A1B">
            <w:pPr>
              <w:spacing w:after="0" w:line="259" w:lineRule="auto"/>
              <w:ind w:right="0" w:firstLine="0"/>
              <w:jc w:val="right"/>
            </w:pPr>
            <w:r>
              <w:rPr>
                <w:sz w:val="14"/>
              </w:rPr>
              <w:t>0,00%</w:t>
            </w:r>
          </w:p>
        </w:tc>
        <w:tc>
          <w:tcPr>
            <w:tcW w:w="256" w:type="dxa"/>
            <w:tcBorders>
              <w:top w:val="nil"/>
              <w:left w:val="single" w:sz="5" w:space="0" w:color="000000"/>
              <w:bottom w:val="nil"/>
              <w:right w:val="single" w:sz="6" w:space="0" w:color="000000"/>
            </w:tcBorders>
          </w:tcPr>
          <w:p w14:paraId="1D9C5A30" w14:textId="77777777" w:rsidR="0086344F" w:rsidRDefault="0086344F">
            <w:pPr>
              <w:spacing w:after="160" w:line="259" w:lineRule="auto"/>
              <w:ind w:right="0" w:firstLine="0"/>
              <w:jc w:val="left"/>
            </w:pPr>
          </w:p>
        </w:tc>
        <w:tc>
          <w:tcPr>
            <w:tcW w:w="3269" w:type="dxa"/>
            <w:gridSpan w:val="3"/>
            <w:tcBorders>
              <w:top w:val="nil"/>
              <w:left w:val="single" w:sz="6" w:space="0" w:color="000000"/>
              <w:bottom w:val="nil"/>
              <w:right w:val="nil"/>
            </w:tcBorders>
          </w:tcPr>
          <w:p w14:paraId="123CA8C0" w14:textId="77777777" w:rsidR="0086344F" w:rsidRDefault="003B0A1B">
            <w:pPr>
              <w:spacing w:after="0" w:line="259" w:lineRule="auto"/>
              <w:ind w:left="10" w:right="0" w:firstLine="0"/>
              <w:jc w:val="left"/>
            </w:pPr>
            <w:r>
              <w:rPr>
                <w:sz w:val="14"/>
              </w:rPr>
              <w:t xml:space="preserve">III. Deudas con </w:t>
            </w:r>
            <w:proofErr w:type="spellStart"/>
            <w:r>
              <w:rPr>
                <w:sz w:val="14"/>
              </w:rPr>
              <w:t>entid</w:t>
            </w:r>
            <w:proofErr w:type="spellEnd"/>
            <w:r>
              <w:rPr>
                <w:sz w:val="14"/>
              </w:rPr>
              <w:t xml:space="preserve">. grupo, </w:t>
            </w:r>
            <w:proofErr w:type="spellStart"/>
            <w:r>
              <w:rPr>
                <w:sz w:val="14"/>
              </w:rPr>
              <w:t>multig</w:t>
            </w:r>
            <w:proofErr w:type="spellEnd"/>
            <w:r>
              <w:rPr>
                <w:sz w:val="14"/>
              </w:rPr>
              <w:t xml:space="preserve">. y </w:t>
            </w:r>
            <w:proofErr w:type="spellStart"/>
            <w:r>
              <w:rPr>
                <w:sz w:val="14"/>
              </w:rPr>
              <w:t>asoc</w:t>
            </w:r>
            <w:proofErr w:type="spellEnd"/>
            <w:r>
              <w:rPr>
                <w:sz w:val="14"/>
              </w:rPr>
              <w:t>. c/p</w:t>
            </w:r>
          </w:p>
        </w:tc>
        <w:tc>
          <w:tcPr>
            <w:tcW w:w="379" w:type="dxa"/>
            <w:tcBorders>
              <w:top w:val="nil"/>
              <w:left w:val="nil"/>
              <w:bottom w:val="nil"/>
              <w:right w:val="nil"/>
            </w:tcBorders>
          </w:tcPr>
          <w:p w14:paraId="3C2281E7" w14:textId="77777777" w:rsidR="0086344F" w:rsidRDefault="0086344F">
            <w:pPr>
              <w:spacing w:after="160" w:line="259" w:lineRule="auto"/>
              <w:ind w:right="0" w:firstLine="0"/>
              <w:jc w:val="left"/>
            </w:pPr>
          </w:p>
        </w:tc>
        <w:tc>
          <w:tcPr>
            <w:tcW w:w="1061" w:type="dxa"/>
            <w:tcBorders>
              <w:top w:val="nil"/>
              <w:left w:val="nil"/>
              <w:bottom w:val="nil"/>
              <w:right w:val="nil"/>
            </w:tcBorders>
          </w:tcPr>
          <w:p w14:paraId="12DE3E95" w14:textId="77777777" w:rsidR="0086344F" w:rsidRDefault="003B0A1B">
            <w:pPr>
              <w:spacing w:after="0" w:line="259" w:lineRule="auto"/>
              <w:ind w:right="44" w:firstLine="0"/>
              <w:jc w:val="right"/>
            </w:pPr>
            <w:r>
              <w:rPr>
                <w:sz w:val="14"/>
              </w:rPr>
              <w:t>15.355.566,82</w:t>
            </w:r>
          </w:p>
        </w:tc>
        <w:tc>
          <w:tcPr>
            <w:tcW w:w="570" w:type="dxa"/>
            <w:tcBorders>
              <w:top w:val="nil"/>
              <w:left w:val="nil"/>
              <w:bottom w:val="nil"/>
              <w:right w:val="single" w:sz="12" w:space="0" w:color="000000"/>
            </w:tcBorders>
          </w:tcPr>
          <w:p w14:paraId="73138E6D" w14:textId="77777777" w:rsidR="0086344F" w:rsidRDefault="003B0A1B">
            <w:pPr>
              <w:spacing w:after="0" w:line="259" w:lineRule="auto"/>
              <w:ind w:right="11" w:firstLine="0"/>
              <w:jc w:val="right"/>
            </w:pPr>
            <w:r>
              <w:rPr>
                <w:sz w:val="14"/>
              </w:rPr>
              <w:t>0,98%</w:t>
            </w:r>
          </w:p>
        </w:tc>
      </w:tr>
      <w:tr w:rsidR="0086344F" w14:paraId="16AB1C97" w14:textId="77777777">
        <w:trPr>
          <w:trHeight w:val="226"/>
        </w:trPr>
        <w:tc>
          <w:tcPr>
            <w:tcW w:w="3530" w:type="dxa"/>
            <w:tcBorders>
              <w:top w:val="nil"/>
              <w:left w:val="single" w:sz="12" w:space="0" w:color="000000"/>
              <w:bottom w:val="nil"/>
              <w:right w:val="nil"/>
            </w:tcBorders>
          </w:tcPr>
          <w:p w14:paraId="0A65B773" w14:textId="77777777" w:rsidR="0086344F" w:rsidRDefault="003B0A1B">
            <w:pPr>
              <w:spacing w:after="0" w:line="259" w:lineRule="auto"/>
              <w:ind w:left="13" w:right="0" w:firstLine="0"/>
              <w:jc w:val="left"/>
            </w:pPr>
            <w:r>
              <w:rPr>
                <w:sz w:val="14"/>
              </w:rPr>
              <w:t>VII. Efectivo y otros activos líquidos equivalentes</w:t>
            </w:r>
          </w:p>
        </w:tc>
        <w:tc>
          <w:tcPr>
            <w:tcW w:w="1210" w:type="dxa"/>
            <w:tcBorders>
              <w:top w:val="nil"/>
              <w:left w:val="nil"/>
              <w:bottom w:val="nil"/>
              <w:right w:val="nil"/>
            </w:tcBorders>
          </w:tcPr>
          <w:p w14:paraId="7B3B69BA" w14:textId="77777777" w:rsidR="0086344F" w:rsidRDefault="003B0A1B">
            <w:pPr>
              <w:spacing w:after="0" w:line="259" w:lineRule="auto"/>
              <w:ind w:right="18" w:firstLine="0"/>
              <w:jc w:val="right"/>
            </w:pPr>
            <w:r>
              <w:rPr>
                <w:sz w:val="14"/>
              </w:rPr>
              <w:t>139.197.927,22</w:t>
            </w:r>
          </w:p>
        </w:tc>
        <w:tc>
          <w:tcPr>
            <w:tcW w:w="820" w:type="dxa"/>
            <w:tcBorders>
              <w:top w:val="nil"/>
              <w:left w:val="nil"/>
              <w:bottom w:val="nil"/>
              <w:right w:val="single" w:sz="5" w:space="0" w:color="000000"/>
            </w:tcBorders>
          </w:tcPr>
          <w:p w14:paraId="3153F231" w14:textId="77777777" w:rsidR="0086344F" w:rsidRDefault="003B0A1B">
            <w:pPr>
              <w:spacing w:after="0" w:line="259" w:lineRule="auto"/>
              <w:ind w:right="0" w:firstLine="0"/>
              <w:jc w:val="right"/>
            </w:pPr>
            <w:r>
              <w:rPr>
                <w:sz w:val="14"/>
              </w:rPr>
              <w:t>8,85%</w:t>
            </w:r>
          </w:p>
        </w:tc>
        <w:tc>
          <w:tcPr>
            <w:tcW w:w="256" w:type="dxa"/>
            <w:tcBorders>
              <w:top w:val="nil"/>
              <w:left w:val="single" w:sz="5" w:space="0" w:color="000000"/>
              <w:bottom w:val="nil"/>
              <w:right w:val="single" w:sz="6" w:space="0" w:color="000000"/>
            </w:tcBorders>
          </w:tcPr>
          <w:p w14:paraId="7C7F11BF" w14:textId="77777777" w:rsidR="0086344F" w:rsidRDefault="0086344F">
            <w:pPr>
              <w:spacing w:after="160" w:line="259" w:lineRule="auto"/>
              <w:ind w:right="0" w:firstLine="0"/>
              <w:jc w:val="left"/>
            </w:pPr>
          </w:p>
        </w:tc>
        <w:tc>
          <w:tcPr>
            <w:tcW w:w="3269" w:type="dxa"/>
            <w:gridSpan w:val="3"/>
            <w:tcBorders>
              <w:top w:val="nil"/>
              <w:left w:val="single" w:sz="6" w:space="0" w:color="000000"/>
              <w:bottom w:val="nil"/>
              <w:right w:val="nil"/>
            </w:tcBorders>
          </w:tcPr>
          <w:p w14:paraId="31D8C552" w14:textId="77777777" w:rsidR="0086344F" w:rsidRDefault="003B0A1B">
            <w:pPr>
              <w:spacing w:after="0" w:line="259" w:lineRule="auto"/>
              <w:ind w:left="10" w:right="0" w:firstLine="0"/>
              <w:jc w:val="left"/>
            </w:pPr>
            <w:r>
              <w:rPr>
                <w:sz w:val="14"/>
              </w:rPr>
              <w:t>IV. Acreedores y otras cuentas a pagar a c/p</w:t>
            </w:r>
          </w:p>
        </w:tc>
        <w:tc>
          <w:tcPr>
            <w:tcW w:w="379" w:type="dxa"/>
            <w:tcBorders>
              <w:top w:val="nil"/>
              <w:left w:val="nil"/>
              <w:bottom w:val="nil"/>
              <w:right w:val="nil"/>
            </w:tcBorders>
          </w:tcPr>
          <w:p w14:paraId="6416BB38" w14:textId="77777777" w:rsidR="0086344F" w:rsidRDefault="0086344F">
            <w:pPr>
              <w:spacing w:after="160" w:line="259" w:lineRule="auto"/>
              <w:ind w:right="0" w:firstLine="0"/>
              <w:jc w:val="left"/>
            </w:pPr>
          </w:p>
        </w:tc>
        <w:tc>
          <w:tcPr>
            <w:tcW w:w="1061" w:type="dxa"/>
            <w:tcBorders>
              <w:top w:val="nil"/>
              <w:left w:val="nil"/>
              <w:bottom w:val="nil"/>
              <w:right w:val="nil"/>
            </w:tcBorders>
          </w:tcPr>
          <w:p w14:paraId="57194AC7" w14:textId="77777777" w:rsidR="0086344F" w:rsidRDefault="003B0A1B">
            <w:pPr>
              <w:spacing w:after="0" w:line="259" w:lineRule="auto"/>
              <w:ind w:right="44" w:firstLine="0"/>
              <w:jc w:val="right"/>
            </w:pPr>
            <w:r>
              <w:rPr>
                <w:sz w:val="14"/>
              </w:rPr>
              <w:t>59.812.710,88</w:t>
            </w:r>
          </w:p>
        </w:tc>
        <w:tc>
          <w:tcPr>
            <w:tcW w:w="570" w:type="dxa"/>
            <w:tcBorders>
              <w:top w:val="nil"/>
              <w:left w:val="nil"/>
              <w:bottom w:val="nil"/>
              <w:right w:val="single" w:sz="12" w:space="0" w:color="000000"/>
            </w:tcBorders>
          </w:tcPr>
          <w:p w14:paraId="0056A2AB" w14:textId="77777777" w:rsidR="0086344F" w:rsidRDefault="003B0A1B">
            <w:pPr>
              <w:spacing w:after="0" w:line="259" w:lineRule="auto"/>
              <w:ind w:right="11" w:firstLine="0"/>
              <w:jc w:val="right"/>
            </w:pPr>
            <w:r>
              <w:rPr>
                <w:sz w:val="14"/>
              </w:rPr>
              <w:t>3,80%</w:t>
            </w:r>
          </w:p>
        </w:tc>
      </w:tr>
      <w:tr w:rsidR="0086344F" w14:paraId="47F61682" w14:textId="77777777">
        <w:trPr>
          <w:trHeight w:val="218"/>
        </w:trPr>
        <w:tc>
          <w:tcPr>
            <w:tcW w:w="3530" w:type="dxa"/>
            <w:tcBorders>
              <w:top w:val="nil"/>
              <w:left w:val="single" w:sz="12" w:space="0" w:color="000000"/>
              <w:bottom w:val="nil"/>
              <w:right w:val="nil"/>
            </w:tcBorders>
          </w:tcPr>
          <w:p w14:paraId="3D74959D" w14:textId="77777777" w:rsidR="0086344F" w:rsidRDefault="0086344F">
            <w:pPr>
              <w:spacing w:after="160" w:line="259" w:lineRule="auto"/>
              <w:ind w:right="0" w:firstLine="0"/>
              <w:jc w:val="left"/>
            </w:pPr>
          </w:p>
        </w:tc>
        <w:tc>
          <w:tcPr>
            <w:tcW w:w="1210" w:type="dxa"/>
            <w:tcBorders>
              <w:top w:val="nil"/>
              <w:left w:val="nil"/>
              <w:bottom w:val="nil"/>
              <w:right w:val="nil"/>
            </w:tcBorders>
          </w:tcPr>
          <w:p w14:paraId="3C9C7831" w14:textId="77777777" w:rsidR="0086344F" w:rsidRDefault="0086344F">
            <w:pPr>
              <w:spacing w:after="160" w:line="259" w:lineRule="auto"/>
              <w:ind w:right="0" w:firstLine="0"/>
              <w:jc w:val="left"/>
            </w:pPr>
          </w:p>
        </w:tc>
        <w:tc>
          <w:tcPr>
            <w:tcW w:w="820" w:type="dxa"/>
            <w:tcBorders>
              <w:top w:val="nil"/>
              <w:left w:val="nil"/>
              <w:bottom w:val="nil"/>
              <w:right w:val="single" w:sz="5" w:space="0" w:color="000000"/>
            </w:tcBorders>
          </w:tcPr>
          <w:p w14:paraId="59BBB8C8" w14:textId="77777777" w:rsidR="0086344F" w:rsidRDefault="0086344F">
            <w:pPr>
              <w:spacing w:after="160" w:line="259" w:lineRule="auto"/>
              <w:ind w:right="0" w:firstLine="0"/>
              <w:jc w:val="left"/>
            </w:pPr>
          </w:p>
        </w:tc>
        <w:tc>
          <w:tcPr>
            <w:tcW w:w="256" w:type="dxa"/>
            <w:tcBorders>
              <w:top w:val="nil"/>
              <w:left w:val="single" w:sz="5" w:space="0" w:color="000000"/>
              <w:bottom w:val="nil"/>
              <w:right w:val="single" w:sz="6" w:space="0" w:color="000000"/>
            </w:tcBorders>
          </w:tcPr>
          <w:p w14:paraId="11ACA75A" w14:textId="77777777" w:rsidR="0086344F" w:rsidRDefault="0086344F">
            <w:pPr>
              <w:spacing w:after="160" w:line="259" w:lineRule="auto"/>
              <w:ind w:right="0" w:firstLine="0"/>
              <w:jc w:val="left"/>
            </w:pPr>
          </w:p>
        </w:tc>
        <w:tc>
          <w:tcPr>
            <w:tcW w:w="3269" w:type="dxa"/>
            <w:gridSpan w:val="3"/>
            <w:tcBorders>
              <w:top w:val="nil"/>
              <w:left w:val="single" w:sz="6" w:space="0" w:color="000000"/>
              <w:bottom w:val="nil"/>
              <w:right w:val="nil"/>
            </w:tcBorders>
          </w:tcPr>
          <w:p w14:paraId="279CE13E" w14:textId="77777777" w:rsidR="0086344F" w:rsidRDefault="003B0A1B">
            <w:pPr>
              <w:spacing w:after="0" w:line="259" w:lineRule="auto"/>
              <w:ind w:left="10" w:right="0" w:firstLine="0"/>
              <w:jc w:val="left"/>
            </w:pPr>
            <w:r>
              <w:rPr>
                <w:sz w:val="14"/>
              </w:rPr>
              <w:t>V. Ajustes por periodificación a c/p</w:t>
            </w:r>
          </w:p>
        </w:tc>
        <w:tc>
          <w:tcPr>
            <w:tcW w:w="379" w:type="dxa"/>
            <w:tcBorders>
              <w:top w:val="nil"/>
              <w:left w:val="nil"/>
              <w:bottom w:val="nil"/>
              <w:right w:val="nil"/>
            </w:tcBorders>
          </w:tcPr>
          <w:p w14:paraId="4879CE2E" w14:textId="77777777" w:rsidR="0086344F" w:rsidRDefault="0086344F">
            <w:pPr>
              <w:spacing w:after="160" w:line="259" w:lineRule="auto"/>
              <w:ind w:right="0" w:firstLine="0"/>
              <w:jc w:val="left"/>
            </w:pPr>
          </w:p>
        </w:tc>
        <w:tc>
          <w:tcPr>
            <w:tcW w:w="1061" w:type="dxa"/>
            <w:tcBorders>
              <w:top w:val="nil"/>
              <w:left w:val="nil"/>
              <w:bottom w:val="nil"/>
              <w:right w:val="nil"/>
            </w:tcBorders>
          </w:tcPr>
          <w:p w14:paraId="03E79F92" w14:textId="77777777" w:rsidR="0086344F" w:rsidRDefault="003B0A1B">
            <w:pPr>
              <w:spacing w:after="0" w:line="259" w:lineRule="auto"/>
              <w:ind w:right="44" w:firstLine="0"/>
              <w:jc w:val="right"/>
            </w:pPr>
            <w:r>
              <w:rPr>
                <w:sz w:val="14"/>
              </w:rPr>
              <w:t>0,00</w:t>
            </w:r>
          </w:p>
        </w:tc>
        <w:tc>
          <w:tcPr>
            <w:tcW w:w="570" w:type="dxa"/>
            <w:tcBorders>
              <w:top w:val="nil"/>
              <w:left w:val="nil"/>
              <w:bottom w:val="nil"/>
              <w:right w:val="single" w:sz="12" w:space="0" w:color="000000"/>
            </w:tcBorders>
          </w:tcPr>
          <w:p w14:paraId="67E143E2" w14:textId="77777777" w:rsidR="0086344F" w:rsidRDefault="003B0A1B">
            <w:pPr>
              <w:spacing w:after="0" w:line="259" w:lineRule="auto"/>
              <w:ind w:right="11" w:firstLine="0"/>
              <w:jc w:val="right"/>
            </w:pPr>
            <w:r>
              <w:rPr>
                <w:sz w:val="14"/>
              </w:rPr>
              <w:t>0,00%</w:t>
            </w:r>
          </w:p>
        </w:tc>
      </w:tr>
      <w:tr w:rsidR="0086344F" w14:paraId="15477451" w14:textId="77777777">
        <w:trPr>
          <w:trHeight w:val="194"/>
        </w:trPr>
        <w:tc>
          <w:tcPr>
            <w:tcW w:w="3530" w:type="dxa"/>
            <w:tcBorders>
              <w:top w:val="nil"/>
              <w:left w:val="single" w:sz="12" w:space="0" w:color="000000"/>
              <w:bottom w:val="single" w:sz="12" w:space="0" w:color="000000"/>
              <w:right w:val="nil"/>
            </w:tcBorders>
          </w:tcPr>
          <w:p w14:paraId="46CA5829" w14:textId="77777777" w:rsidR="0086344F" w:rsidRDefault="003B0A1B">
            <w:pPr>
              <w:spacing w:after="0" w:line="259" w:lineRule="auto"/>
              <w:ind w:left="13" w:right="0" w:firstLine="0"/>
              <w:jc w:val="left"/>
            </w:pPr>
            <w:proofErr w:type="gramStart"/>
            <w:r>
              <w:rPr>
                <w:b/>
                <w:sz w:val="14"/>
              </w:rPr>
              <w:t>TOTAL</w:t>
            </w:r>
            <w:proofErr w:type="gramEnd"/>
            <w:r>
              <w:rPr>
                <w:b/>
                <w:sz w:val="14"/>
              </w:rPr>
              <w:t xml:space="preserve"> ACTIVO</w:t>
            </w:r>
          </w:p>
        </w:tc>
        <w:tc>
          <w:tcPr>
            <w:tcW w:w="1210" w:type="dxa"/>
            <w:tcBorders>
              <w:top w:val="nil"/>
              <w:left w:val="nil"/>
              <w:bottom w:val="single" w:sz="12" w:space="0" w:color="000000"/>
              <w:right w:val="nil"/>
            </w:tcBorders>
          </w:tcPr>
          <w:p w14:paraId="5BA4FC0D" w14:textId="77777777" w:rsidR="0086344F" w:rsidRDefault="003B0A1B">
            <w:pPr>
              <w:spacing w:after="0" w:line="259" w:lineRule="auto"/>
              <w:ind w:right="18" w:firstLine="0"/>
              <w:jc w:val="right"/>
            </w:pPr>
            <w:r>
              <w:rPr>
                <w:b/>
                <w:sz w:val="14"/>
              </w:rPr>
              <w:t>1.573.113.103,92</w:t>
            </w:r>
          </w:p>
        </w:tc>
        <w:tc>
          <w:tcPr>
            <w:tcW w:w="820" w:type="dxa"/>
            <w:tcBorders>
              <w:top w:val="nil"/>
              <w:left w:val="nil"/>
              <w:bottom w:val="single" w:sz="12" w:space="0" w:color="000000"/>
              <w:right w:val="single" w:sz="5" w:space="0" w:color="000000"/>
            </w:tcBorders>
          </w:tcPr>
          <w:p w14:paraId="636672C9" w14:textId="77777777" w:rsidR="0086344F" w:rsidRDefault="003B0A1B">
            <w:pPr>
              <w:spacing w:after="0" w:line="259" w:lineRule="auto"/>
              <w:ind w:right="0" w:firstLine="0"/>
              <w:jc w:val="right"/>
            </w:pPr>
            <w:r>
              <w:rPr>
                <w:b/>
                <w:sz w:val="14"/>
              </w:rPr>
              <w:t>100,00%</w:t>
            </w:r>
          </w:p>
        </w:tc>
        <w:tc>
          <w:tcPr>
            <w:tcW w:w="256" w:type="dxa"/>
            <w:tcBorders>
              <w:top w:val="nil"/>
              <w:left w:val="single" w:sz="5" w:space="0" w:color="000000"/>
              <w:bottom w:val="single" w:sz="12" w:space="0" w:color="000000"/>
              <w:right w:val="single" w:sz="6" w:space="0" w:color="000000"/>
            </w:tcBorders>
          </w:tcPr>
          <w:p w14:paraId="6C4E70B8" w14:textId="77777777" w:rsidR="0086344F" w:rsidRDefault="0086344F">
            <w:pPr>
              <w:spacing w:after="160" w:line="259" w:lineRule="auto"/>
              <w:ind w:right="0" w:firstLine="0"/>
              <w:jc w:val="left"/>
            </w:pPr>
          </w:p>
        </w:tc>
        <w:tc>
          <w:tcPr>
            <w:tcW w:w="3269" w:type="dxa"/>
            <w:gridSpan w:val="3"/>
            <w:tcBorders>
              <w:top w:val="nil"/>
              <w:left w:val="single" w:sz="6" w:space="0" w:color="000000"/>
              <w:bottom w:val="single" w:sz="12" w:space="0" w:color="000000"/>
              <w:right w:val="nil"/>
            </w:tcBorders>
          </w:tcPr>
          <w:p w14:paraId="18472BAC" w14:textId="77777777" w:rsidR="0086344F" w:rsidRDefault="003B0A1B">
            <w:pPr>
              <w:spacing w:after="0" w:line="259" w:lineRule="auto"/>
              <w:ind w:left="10" w:right="0" w:firstLine="0"/>
              <w:jc w:val="left"/>
            </w:pPr>
            <w:proofErr w:type="gramStart"/>
            <w:r>
              <w:rPr>
                <w:b/>
                <w:sz w:val="14"/>
              </w:rPr>
              <w:t>TOTAL</w:t>
            </w:r>
            <w:proofErr w:type="gramEnd"/>
            <w:r>
              <w:rPr>
                <w:b/>
                <w:sz w:val="14"/>
              </w:rPr>
              <w:t xml:space="preserve"> PATRIMONIO NETO Y PASIVO</w:t>
            </w:r>
          </w:p>
        </w:tc>
        <w:tc>
          <w:tcPr>
            <w:tcW w:w="379" w:type="dxa"/>
            <w:tcBorders>
              <w:top w:val="nil"/>
              <w:left w:val="nil"/>
              <w:bottom w:val="single" w:sz="12" w:space="0" w:color="000000"/>
              <w:right w:val="nil"/>
            </w:tcBorders>
          </w:tcPr>
          <w:p w14:paraId="7D631D74" w14:textId="77777777" w:rsidR="0086344F" w:rsidRDefault="0086344F">
            <w:pPr>
              <w:spacing w:after="160" w:line="259" w:lineRule="auto"/>
              <w:ind w:right="0" w:firstLine="0"/>
              <w:jc w:val="left"/>
            </w:pPr>
          </w:p>
        </w:tc>
        <w:tc>
          <w:tcPr>
            <w:tcW w:w="1061" w:type="dxa"/>
            <w:tcBorders>
              <w:top w:val="nil"/>
              <w:left w:val="nil"/>
              <w:bottom w:val="single" w:sz="12" w:space="0" w:color="000000"/>
              <w:right w:val="nil"/>
            </w:tcBorders>
          </w:tcPr>
          <w:p w14:paraId="5E6DDF47" w14:textId="77777777" w:rsidR="0086344F" w:rsidRDefault="003B0A1B">
            <w:pPr>
              <w:spacing w:after="0" w:line="259" w:lineRule="auto"/>
              <w:ind w:right="0" w:firstLine="0"/>
            </w:pPr>
            <w:r>
              <w:rPr>
                <w:b/>
                <w:sz w:val="14"/>
              </w:rPr>
              <w:t>1.573.113.103,92</w:t>
            </w:r>
          </w:p>
        </w:tc>
        <w:tc>
          <w:tcPr>
            <w:tcW w:w="570" w:type="dxa"/>
            <w:tcBorders>
              <w:top w:val="nil"/>
              <w:left w:val="nil"/>
              <w:bottom w:val="single" w:sz="12" w:space="0" w:color="000000"/>
              <w:right w:val="single" w:sz="12" w:space="0" w:color="000000"/>
            </w:tcBorders>
          </w:tcPr>
          <w:p w14:paraId="381B959D" w14:textId="77777777" w:rsidR="0086344F" w:rsidRDefault="003B0A1B">
            <w:pPr>
              <w:spacing w:after="0" w:line="259" w:lineRule="auto"/>
              <w:ind w:left="50" w:right="0" w:firstLine="0"/>
            </w:pPr>
            <w:r>
              <w:rPr>
                <w:b/>
                <w:sz w:val="14"/>
              </w:rPr>
              <w:t>100,00%</w:t>
            </w:r>
          </w:p>
        </w:tc>
      </w:tr>
    </w:tbl>
    <w:p w14:paraId="7145F774" w14:textId="77777777" w:rsidR="0086344F" w:rsidRDefault="003B0A1B">
      <w:pPr>
        <w:numPr>
          <w:ilvl w:val="0"/>
          <w:numId w:val="5"/>
        </w:numPr>
        <w:spacing w:after="0" w:line="265" w:lineRule="auto"/>
        <w:ind w:right="0" w:hanging="137"/>
        <w:jc w:val="left"/>
      </w:pPr>
      <w:r>
        <w:rPr>
          <w:b/>
          <w:sz w:val="14"/>
        </w:rPr>
        <w:t>ESTADO TOTAL DE CAMBIOS EN EL PATRIMONIO NETO</w:t>
      </w:r>
    </w:p>
    <w:tbl>
      <w:tblPr>
        <w:tblStyle w:val="TableGrid"/>
        <w:tblW w:w="11098" w:type="dxa"/>
        <w:tblInd w:w="-29" w:type="dxa"/>
        <w:tblCellMar>
          <w:top w:w="55" w:type="dxa"/>
          <w:left w:w="0" w:type="dxa"/>
          <w:bottom w:w="0" w:type="dxa"/>
          <w:right w:w="35" w:type="dxa"/>
        </w:tblCellMar>
        <w:tblLook w:val="04A0" w:firstRow="1" w:lastRow="0" w:firstColumn="1" w:lastColumn="0" w:noHBand="0" w:noVBand="1"/>
      </w:tblPr>
      <w:tblGrid>
        <w:gridCol w:w="3520"/>
        <w:gridCol w:w="1210"/>
        <w:gridCol w:w="1102"/>
        <w:gridCol w:w="1676"/>
        <w:gridCol w:w="1567"/>
        <w:gridCol w:w="379"/>
        <w:gridCol w:w="1644"/>
      </w:tblGrid>
      <w:tr w:rsidR="0086344F" w14:paraId="095E2D01" w14:textId="77777777">
        <w:trPr>
          <w:trHeight w:val="396"/>
        </w:trPr>
        <w:tc>
          <w:tcPr>
            <w:tcW w:w="3519" w:type="dxa"/>
            <w:tcBorders>
              <w:top w:val="single" w:sz="12" w:space="0" w:color="000000"/>
              <w:left w:val="single" w:sz="12" w:space="0" w:color="000000"/>
              <w:bottom w:val="single" w:sz="6" w:space="0" w:color="000000"/>
              <w:right w:val="nil"/>
            </w:tcBorders>
          </w:tcPr>
          <w:p w14:paraId="2433078A" w14:textId="77777777" w:rsidR="0086344F" w:rsidRDefault="0086344F">
            <w:pPr>
              <w:spacing w:after="160" w:line="259" w:lineRule="auto"/>
              <w:ind w:right="0" w:firstLine="0"/>
              <w:jc w:val="left"/>
            </w:pPr>
          </w:p>
        </w:tc>
        <w:tc>
          <w:tcPr>
            <w:tcW w:w="1210" w:type="dxa"/>
            <w:tcBorders>
              <w:top w:val="single" w:sz="12" w:space="0" w:color="000000"/>
              <w:left w:val="nil"/>
              <w:bottom w:val="single" w:sz="6" w:space="0" w:color="000000"/>
              <w:right w:val="nil"/>
            </w:tcBorders>
            <w:vAlign w:val="center"/>
          </w:tcPr>
          <w:p w14:paraId="54B51046" w14:textId="77777777" w:rsidR="0086344F" w:rsidRDefault="003B0A1B">
            <w:pPr>
              <w:spacing w:after="0" w:line="259" w:lineRule="auto"/>
              <w:ind w:left="21" w:right="0" w:firstLine="0"/>
              <w:jc w:val="center"/>
            </w:pPr>
            <w:r>
              <w:rPr>
                <w:sz w:val="12"/>
              </w:rPr>
              <w:t>I. Patrimonio</w:t>
            </w:r>
          </w:p>
        </w:tc>
        <w:tc>
          <w:tcPr>
            <w:tcW w:w="1102" w:type="dxa"/>
            <w:tcBorders>
              <w:top w:val="single" w:sz="12" w:space="0" w:color="000000"/>
              <w:left w:val="nil"/>
              <w:bottom w:val="single" w:sz="6" w:space="0" w:color="000000"/>
              <w:right w:val="nil"/>
            </w:tcBorders>
          </w:tcPr>
          <w:p w14:paraId="413E30C9" w14:textId="77777777" w:rsidR="0086344F" w:rsidRDefault="003B0A1B">
            <w:pPr>
              <w:spacing w:after="0" w:line="259" w:lineRule="auto"/>
              <w:ind w:left="298" w:right="0" w:hanging="89"/>
              <w:jc w:val="left"/>
            </w:pPr>
            <w:proofErr w:type="spellStart"/>
            <w:r>
              <w:rPr>
                <w:sz w:val="12"/>
              </w:rPr>
              <w:t>II.Patrimonio</w:t>
            </w:r>
            <w:proofErr w:type="spellEnd"/>
            <w:r>
              <w:rPr>
                <w:sz w:val="12"/>
              </w:rPr>
              <w:t xml:space="preserve"> generado</w:t>
            </w:r>
          </w:p>
        </w:tc>
        <w:tc>
          <w:tcPr>
            <w:tcW w:w="1676" w:type="dxa"/>
            <w:tcBorders>
              <w:top w:val="single" w:sz="12" w:space="0" w:color="000000"/>
              <w:left w:val="nil"/>
              <w:bottom w:val="single" w:sz="6" w:space="0" w:color="000000"/>
              <w:right w:val="nil"/>
            </w:tcBorders>
          </w:tcPr>
          <w:p w14:paraId="09E26351" w14:textId="77777777" w:rsidR="0086344F" w:rsidRDefault="003B0A1B">
            <w:pPr>
              <w:spacing w:after="0" w:line="259" w:lineRule="auto"/>
              <w:ind w:left="446" w:right="228" w:hanging="434"/>
              <w:jc w:val="left"/>
            </w:pPr>
            <w:r>
              <w:rPr>
                <w:sz w:val="12"/>
              </w:rPr>
              <w:t>III. Ajustes por cambio valor</w:t>
            </w:r>
          </w:p>
        </w:tc>
        <w:tc>
          <w:tcPr>
            <w:tcW w:w="1567" w:type="dxa"/>
            <w:tcBorders>
              <w:top w:val="single" w:sz="12" w:space="0" w:color="000000"/>
              <w:left w:val="nil"/>
              <w:bottom w:val="single" w:sz="6" w:space="0" w:color="000000"/>
              <w:right w:val="nil"/>
            </w:tcBorders>
            <w:vAlign w:val="center"/>
          </w:tcPr>
          <w:p w14:paraId="4D08DB2A" w14:textId="77777777" w:rsidR="0086344F" w:rsidRDefault="003B0A1B">
            <w:pPr>
              <w:spacing w:after="0" w:line="259" w:lineRule="auto"/>
              <w:ind w:right="0" w:firstLine="0"/>
              <w:jc w:val="left"/>
            </w:pPr>
            <w:r>
              <w:rPr>
                <w:sz w:val="12"/>
              </w:rPr>
              <w:t>IV. Subvenciones recibidas</w:t>
            </w:r>
          </w:p>
        </w:tc>
        <w:tc>
          <w:tcPr>
            <w:tcW w:w="379" w:type="dxa"/>
            <w:tcBorders>
              <w:top w:val="single" w:sz="12" w:space="0" w:color="000000"/>
              <w:left w:val="nil"/>
              <w:bottom w:val="single" w:sz="6" w:space="0" w:color="000000"/>
              <w:right w:val="nil"/>
            </w:tcBorders>
          </w:tcPr>
          <w:p w14:paraId="67CCB1B2" w14:textId="77777777" w:rsidR="0086344F" w:rsidRDefault="0086344F">
            <w:pPr>
              <w:spacing w:after="160" w:line="259" w:lineRule="auto"/>
              <w:ind w:right="0" w:firstLine="0"/>
              <w:jc w:val="left"/>
            </w:pPr>
          </w:p>
        </w:tc>
        <w:tc>
          <w:tcPr>
            <w:tcW w:w="1644" w:type="dxa"/>
            <w:tcBorders>
              <w:top w:val="single" w:sz="12" w:space="0" w:color="000000"/>
              <w:left w:val="nil"/>
              <w:bottom w:val="single" w:sz="6" w:space="0" w:color="000000"/>
              <w:right w:val="single" w:sz="12" w:space="0" w:color="000000"/>
            </w:tcBorders>
            <w:vAlign w:val="center"/>
          </w:tcPr>
          <w:p w14:paraId="32C9F8E5" w14:textId="77777777" w:rsidR="0086344F" w:rsidRDefault="003B0A1B">
            <w:pPr>
              <w:spacing w:after="0" w:line="259" w:lineRule="auto"/>
              <w:ind w:right="53" w:firstLine="0"/>
              <w:jc w:val="center"/>
            </w:pPr>
            <w:r>
              <w:rPr>
                <w:sz w:val="16"/>
              </w:rPr>
              <w:t>TOTAL</w:t>
            </w:r>
          </w:p>
        </w:tc>
      </w:tr>
      <w:tr w:rsidR="0086344F" w14:paraId="74F8A734" w14:textId="77777777">
        <w:trPr>
          <w:trHeight w:val="226"/>
        </w:trPr>
        <w:tc>
          <w:tcPr>
            <w:tcW w:w="3519" w:type="dxa"/>
            <w:tcBorders>
              <w:top w:val="single" w:sz="6" w:space="0" w:color="000000"/>
              <w:left w:val="single" w:sz="12" w:space="0" w:color="000000"/>
              <w:bottom w:val="single" w:sz="6" w:space="0" w:color="000000"/>
              <w:right w:val="nil"/>
            </w:tcBorders>
          </w:tcPr>
          <w:p w14:paraId="7CF14199" w14:textId="77777777" w:rsidR="0086344F" w:rsidRDefault="003B0A1B">
            <w:pPr>
              <w:spacing w:after="0" w:line="259" w:lineRule="auto"/>
              <w:ind w:left="29" w:right="0" w:firstLine="0"/>
              <w:jc w:val="left"/>
            </w:pPr>
            <w:r>
              <w:rPr>
                <w:sz w:val="14"/>
              </w:rPr>
              <w:t>Patrimonio neto al final del ejercicio 2015</w:t>
            </w:r>
          </w:p>
        </w:tc>
        <w:tc>
          <w:tcPr>
            <w:tcW w:w="1210" w:type="dxa"/>
            <w:tcBorders>
              <w:top w:val="single" w:sz="6" w:space="0" w:color="000000"/>
              <w:left w:val="nil"/>
              <w:bottom w:val="single" w:sz="6" w:space="0" w:color="000000"/>
              <w:right w:val="nil"/>
            </w:tcBorders>
          </w:tcPr>
          <w:p w14:paraId="4E6E7A4D" w14:textId="77777777" w:rsidR="0086344F" w:rsidRDefault="003B0A1B">
            <w:pPr>
              <w:spacing w:after="0" w:line="259" w:lineRule="auto"/>
              <w:ind w:right="0" w:firstLine="0"/>
              <w:jc w:val="right"/>
            </w:pPr>
            <w:r>
              <w:rPr>
                <w:sz w:val="14"/>
              </w:rPr>
              <w:t>913.453.689,67</w:t>
            </w:r>
          </w:p>
        </w:tc>
        <w:tc>
          <w:tcPr>
            <w:tcW w:w="1102" w:type="dxa"/>
            <w:tcBorders>
              <w:top w:val="single" w:sz="6" w:space="0" w:color="000000"/>
              <w:left w:val="nil"/>
              <w:bottom w:val="single" w:sz="6" w:space="0" w:color="000000"/>
              <w:right w:val="nil"/>
            </w:tcBorders>
          </w:tcPr>
          <w:p w14:paraId="7F56AF37" w14:textId="77777777" w:rsidR="0086344F" w:rsidRDefault="003B0A1B">
            <w:pPr>
              <w:spacing w:after="0" w:line="259" w:lineRule="auto"/>
              <w:ind w:right="20" w:firstLine="0"/>
              <w:jc w:val="right"/>
            </w:pPr>
            <w:r>
              <w:rPr>
                <w:sz w:val="14"/>
              </w:rPr>
              <w:t>464.978.546,59</w:t>
            </w:r>
          </w:p>
        </w:tc>
        <w:tc>
          <w:tcPr>
            <w:tcW w:w="1676" w:type="dxa"/>
            <w:tcBorders>
              <w:top w:val="single" w:sz="6" w:space="0" w:color="000000"/>
              <w:left w:val="nil"/>
              <w:bottom w:val="single" w:sz="6" w:space="0" w:color="000000"/>
              <w:right w:val="nil"/>
            </w:tcBorders>
          </w:tcPr>
          <w:p w14:paraId="3B8CC99E" w14:textId="77777777" w:rsidR="0086344F" w:rsidRDefault="003B0A1B">
            <w:pPr>
              <w:spacing w:after="0" w:line="259" w:lineRule="auto"/>
              <w:ind w:left="393" w:right="0" w:firstLine="0"/>
              <w:jc w:val="center"/>
            </w:pPr>
            <w:r>
              <w:rPr>
                <w:sz w:val="14"/>
              </w:rPr>
              <w:t>0,00</w:t>
            </w:r>
          </w:p>
        </w:tc>
        <w:tc>
          <w:tcPr>
            <w:tcW w:w="1567" w:type="dxa"/>
            <w:tcBorders>
              <w:top w:val="single" w:sz="6" w:space="0" w:color="000000"/>
              <w:left w:val="nil"/>
              <w:bottom w:val="single" w:sz="6" w:space="0" w:color="000000"/>
              <w:right w:val="nil"/>
            </w:tcBorders>
          </w:tcPr>
          <w:p w14:paraId="231F76F6" w14:textId="77777777" w:rsidR="0086344F" w:rsidRDefault="0086344F">
            <w:pPr>
              <w:spacing w:after="160" w:line="259" w:lineRule="auto"/>
              <w:ind w:right="0" w:firstLine="0"/>
              <w:jc w:val="left"/>
            </w:pPr>
          </w:p>
        </w:tc>
        <w:tc>
          <w:tcPr>
            <w:tcW w:w="379" w:type="dxa"/>
            <w:tcBorders>
              <w:top w:val="single" w:sz="6" w:space="0" w:color="000000"/>
              <w:left w:val="nil"/>
              <w:bottom w:val="single" w:sz="6" w:space="0" w:color="000000"/>
              <w:right w:val="nil"/>
            </w:tcBorders>
          </w:tcPr>
          <w:p w14:paraId="09237690" w14:textId="77777777" w:rsidR="0086344F" w:rsidRDefault="003B0A1B">
            <w:pPr>
              <w:spacing w:after="0" w:line="259" w:lineRule="auto"/>
              <w:ind w:left="2" w:right="0" w:firstLine="0"/>
              <w:jc w:val="left"/>
            </w:pPr>
            <w:r>
              <w:rPr>
                <w:sz w:val="14"/>
              </w:rPr>
              <w:t>0,00</w:t>
            </w:r>
          </w:p>
        </w:tc>
        <w:tc>
          <w:tcPr>
            <w:tcW w:w="1644" w:type="dxa"/>
            <w:tcBorders>
              <w:top w:val="single" w:sz="6" w:space="0" w:color="000000"/>
              <w:left w:val="nil"/>
              <w:bottom w:val="single" w:sz="6" w:space="0" w:color="000000"/>
              <w:right w:val="single" w:sz="12" w:space="0" w:color="000000"/>
            </w:tcBorders>
          </w:tcPr>
          <w:p w14:paraId="308838D2" w14:textId="77777777" w:rsidR="0086344F" w:rsidRDefault="003B0A1B">
            <w:pPr>
              <w:spacing w:after="0" w:line="259" w:lineRule="auto"/>
              <w:ind w:left="473" w:right="0" w:firstLine="0"/>
              <w:jc w:val="left"/>
            </w:pPr>
            <w:r>
              <w:rPr>
                <w:sz w:val="14"/>
              </w:rPr>
              <w:t>1.378.432.236,26</w:t>
            </w:r>
          </w:p>
        </w:tc>
      </w:tr>
      <w:tr w:rsidR="0086344F" w14:paraId="19D97E8B" w14:textId="77777777">
        <w:trPr>
          <w:trHeight w:val="226"/>
        </w:trPr>
        <w:tc>
          <w:tcPr>
            <w:tcW w:w="3519" w:type="dxa"/>
            <w:tcBorders>
              <w:top w:val="single" w:sz="6" w:space="0" w:color="000000"/>
              <w:left w:val="single" w:sz="12" w:space="0" w:color="000000"/>
              <w:bottom w:val="single" w:sz="6" w:space="0" w:color="000000"/>
              <w:right w:val="nil"/>
            </w:tcBorders>
          </w:tcPr>
          <w:p w14:paraId="02336AB5" w14:textId="77777777" w:rsidR="0086344F" w:rsidRDefault="003B0A1B">
            <w:pPr>
              <w:spacing w:after="0" w:line="259" w:lineRule="auto"/>
              <w:ind w:left="29" w:right="0" w:firstLine="0"/>
              <w:jc w:val="left"/>
            </w:pPr>
            <w:r>
              <w:rPr>
                <w:sz w:val="14"/>
              </w:rPr>
              <w:t xml:space="preserve">Aj. por cambios de </w:t>
            </w:r>
            <w:proofErr w:type="spellStart"/>
            <w:r>
              <w:rPr>
                <w:sz w:val="14"/>
              </w:rPr>
              <w:t>crit</w:t>
            </w:r>
            <w:proofErr w:type="spellEnd"/>
            <w:r>
              <w:rPr>
                <w:sz w:val="14"/>
              </w:rPr>
              <w:t xml:space="preserve">. contables y </w:t>
            </w:r>
            <w:proofErr w:type="spellStart"/>
            <w:r>
              <w:rPr>
                <w:sz w:val="14"/>
              </w:rPr>
              <w:t>corr.err</w:t>
            </w:r>
            <w:proofErr w:type="spellEnd"/>
            <w:r>
              <w:rPr>
                <w:sz w:val="14"/>
              </w:rPr>
              <w:t>.</w:t>
            </w:r>
          </w:p>
        </w:tc>
        <w:tc>
          <w:tcPr>
            <w:tcW w:w="1210" w:type="dxa"/>
            <w:tcBorders>
              <w:top w:val="single" w:sz="6" w:space="0" w:color="000000"/>
              <w:left w:val="nil"/>
              <w:bottom w:val="single" w:sz="6" w:space="0" w:color="000000"/>
              <w:right w:val="nil"/>
            </w:tcBorders>
          </w:tcPr>
          <w:p w14:paraId="09915C20" w14:textId="77777777" w:rsidR="0086344F" w:rsidRDefault="003B0A1B">
            <w:pPr>
              <w:spacing w:after="0" w:line="259" w:lineRule="auto"/>
              <w:ind w:right="0" w:firstLine="0"/>
              <w:jc w:val="right"/>
            </w:pPr>
            <w:r>
              <w:rPr>
                <w:sz w:val="14"/>
              </w:rPr>
              <w:t>0,00</w:t>
            </w:r>
          </w:p>
        </w:tc>
        <w:tc>
          <w:tcPr>
            <w:tcW w:w="1102" w:type="dxa"/>
            <w:tcBorders>
              <w:top w:val="single" w:sz="6" w:space="0" w:color="000000"/>
              <w:left w:val="nil"/>
              <w:bottom w:val="single" w:sz="6" w:space="0" w:color="000000"/>
              <w:right w:val="nil"/>
            </w:tcBorders>
          </w:tcPr>
          <w:p w14:paraId="2887FE36" w14:textId="77777777" w:rsidR="0086344F" w:rsidRDefault="003B0A1B">
            <w:pPr>
              <w:spacing w:after="0" w:line="259" w:lineRule="auto"/>
              <w:ind w:right="20" w:firstLine="0"/>
              <w:jc w:val="right"/>
            </w:pPr>
            <w:r>
              <w:rPr>
                <w:sz w:val="14"/>
              </w:rPr>
              <w:t>148.187,84</w:t>
            </w:r>
          </w:p>
        </w:tc>
        <w:tc>
          <w:tcPr>
            <w:tcW w:w="1676" w:type="dxa"/>
            <w:tcBorders>
              <w:top w:val="single" w:sz="6" w:space="0" w:color="000000"/>
              <w:left w:val="nil"/>
              <w:bottom w:val="single" w:sz="6" w:space="0" w:color="000000"/>
              <w:right w:val="nil"/>
            </w:tcBorders>
          </w:tcPr>
          <w:p w14:paraId="04302C23" w14:textId="77777777" w:rsidR="0086344F" w:rsidRDefault="003B0A1B">
            <w:pPr>
              <w:spacing w:after="0" w:line="259" w:lineRule="auto"/>
              <w:ind w:left="393" w:right="0" w:firstLine="0"/>
              <w:jc w:val="center"/>
            </w:pPr>
            <w:r>
              <w:rPr>
                <w:sz w:val="14"/>
              </w:rPr>
              <w:t>0,00</w:t>
            </w:r>
          </w:p>
        </w:tc>
        <w:tc>
          <w:tcPr>
            <w:tcW w:w="1567" w:type="dxa"/>
            <w:tcBorders>
              <w:top w:val="single" w:sz="6" w:space="0" w:color="000000"/>
              <w:left w:val="nil"/>
              <w:bottom w:val="single" w:sz="6" w:space="0" w:color="000000"/>
              <w:right w:val="nil"/>
            </w:tcBorders>
          </w:tcPr>
          <w:p w14:paraId="4719ECBB" w14:textId="77777777" w:rsidR="0086344F" w:rsidRDefault="0086344F">
            <w:pPr>
              <w:spacing w:after="160" w:line="259" w:lineRule="auto"/>
              <w:ind w:right="0" w:firstLine="0"/>
              <w:jc w:val="left"/>
            </w:pPr>
          </w:p>
        </w:tc>
        <w:tc>
          <w:tcPr>
            <w:tcW w:w="379" w:type="dxa"/>
            <w:tcBorders>
              <w:top w:val="single" w:sz="6" w:space="0" w:color="000000"/>
              <w:left w:val="nil"/>
              <w:bottom w:val="single" w:sz="6" w:space="0" w:color="000000"/>
              <w:right w:val="nil"/>
            </w:tcBorders>
          </w:tcPr>
          <w:p w14:paraId="489B91FF" w14:textId="77777777" w:rsidR="0086344F" w:rsidRDefault="003B0A1B">
            <w:pPr>
              <w:spacing w:after="0" w:line="259" w:lineRule="auto"/>
              <w:ind w:left="2" w:right="0" w:firstLine="0"/>
              <w:jc w:val="left"/>
            </w:pPr>
            <w:r>
              <w:rPr>
                <w:sz w:val="14"/>
              </w:rPr>
              <w:t>0,00</w:t>
            </w:r>
          </w:p>
        </w:tc>
        <w:tc>
          <w:tcPr>
            <w:tcW w:w="1644" w:type="dxa"/>
            <w:tcBorders>
              <w:top w:val="single" w:sz="6" w:space="0" w:color="000000"/>
              <w:left w:val="nil"/>
              <w:bottom w:val="single" w:sz="6" w:space="0" w:color="000000"/>
              <w:right w:val="single" w:sz="12" w:space="0" w:color="000000"/>
            </w:tcBorders>
          </w:tcPr>
          <w:p w14:paraId="133CAD85" w14:textId="77777777" w:rsidR="0086344F" w:rsidRDefault="003B0A1B">
            <w:pPr>
              <w:spacing w:after="0" w:line="259" w:lineRule="auto"/>
              <w:ind w:left="824" w:right="0" w:firstLine="0"/>
              <w:jc w:val="left"/>
            </w:pPr>
            <w:r>
              <w:rPr>
                <w:sz w:val="14"/>
              </w:rPr>
              <w:t>148.187,84</w:t>
            </w:r>
          </w:p>
        </w:tc>
      </w:tr>
      <w:tr w:rsidR="0086344F" w14:paraId="37242822" w14:textId="77777777">
        <w:trPr>
          <w:trHeight w:val="226"/>
        </w:trPr>
        <w:tc>
          <w:tcPr>
            <w:tcW w:w="3519" w:type="dxa"/>
            <w:tcBorders>
              <w:top w:val="single" w:sz="6" w:space="0" w:color="000000"/>
              <w:left w:val="single" w:sz="12" w:space="0" w:color="000000"/>
              <w:bottom w:val="single" w:sz="6" w:space="0" w:color="000000"/>
              <w:right w:val="nil"/>
            </w:tcBorders>
          </w:tcPr>
          <w:p w14:paraId="47D848F4" w14:textId="77777777" w:rsidR="0086344F" w:rsidRDefault="003B0A1B">
            <w:pPr>
              <w:spacing w:after="0" w:line="259" w:lineRule="auto"/>
              <w:ind w:left="29" w:right="0" w:firstLine="0"/>
              <w:jc w:val="left"/>
            </w:pPr>
            <w:r>
              <w:rPr>
                <w:sz w:val="14"/>
              </w:rPr>
              <w:lastRenderedPageBreak/>
              <w:t>Patrimonio neto inicial ajustado del ejercicio 2016</w:t>
            </w:r>
          </w:p>
        </w:tc>
        <w:tc>
          <w:tcPr>
            <w:tcW w:w="1210" w:type="dxa"/>
            <w:tcBorders>
              <w:top w:val="single" w:sz="6" w:space="0" w:color="000000"/>
              <w:left w:val="nil"/>
              <w:bottom w:val="single" w:sz="6" w:space="0" w:color="000000"/>
              <w:right w:val="nil"/>
            </w:tcBorders>
          </w:tcPr>
          <w:p w14:paraId="4F7383CB" w14:textId="77777777" w:rsidR="0086344F" w:rsidRDefault="003B0A1B">
            <w:pPr>
              <w:spacing w:after="0" w:line="259" w:lineRule="auto"/>
              <w:ind w:right="0" w:firstLine="0"/>
              <w:jc w:val="right"/>
            </w:pPr>
            <w:r>
              <w:rPr>
                <w:sz w:val="14"/>
              </w:rPr>
              <w:t>913.453.689,67</w:t>
            </w:r>
          </w:p>
        </w:tc>
        <w:tc>
          <w:tcPr>
            <w:tcW w:w="1102" w:type="dxa"/>
            <w:tcBorders>
              <w:top w:val="single" w:sz="6" w:space="0" w:color="000000"/>
              <w:left w:val="nil"/>
              <w:bottom w:val="single" w:sz="6" w:space="0" w:color="000000"/>
              <w:right w:val="nil"/>
            </w:tcBorders>
          </w:tcPr>
          <w:p w14:paraId="1D93E3B5" w14:textId="77777777" w:rsidR="0086344F" w:rsidRDefault="003B0A1B">
            <w:pPr>
              <w:spacing w:after="0" w:line="259" w:lineRule="auto"/>
              <w:ind w:right="20" w:firstLine="0"/>
              <w:jc w:val="right"/>
            </w:pPr>
            <w:r>
              <w:rPr>
                <w:sz w:val="14"/>
              </w:rPr>
              <w:t>465.126.734,43</w:t>
            </w:r>
          </w:p>
        </w:tc>
        <w:tc>
          <w:tcPr>
            <w:tcW w:w="1676" w:type="dxa"/>
            <w:tcBorders>
              <w:top w:val="single" w:sz="6" w:space="0" w:color="000000"/>
              <w:left w:val="nil"/>
              <w:bottom w:val="single" w:sz="6" w:space="0" w:color="000000"/>
              <w:right w:val="nil"/>
            </w:tcBorders>
          </w:tcPr>
          <w:p w14:paraId="4D934BE1" w14:textId="77777777" w:rsidR="0086344F" w:rsidRDefault="003B0A1B">
            <w:pPr>
              <w:spacing w:after="0" w:line="259" w:lineRule="auto"/>
              <w:ind w:left="393" w:right="0" w:firstLine="0"/>
              <w:jc w:val="center"/>
            </w:pPr>
            <w:r>
              <w:rPr>
                <w:sz w:val="14"/>
              </w:rPr>
              <w:t>0,00</w:t>
            </w:r>
          </w:p>
        </w:tc>
        <w:tc>
          <w:tcPr>
            <w:tcW w:w="1567" w:type="dxa"/>
            <w:tcBorders>
              <w:top w:val="single" w:sz="6" w:space="0" w:color="000000"/>
              <w:left w:val="nil"/>
              <w:bottom w:val="single" w:sz="6" w:space="0" w:color="000000"/>
              <w:right w:val="nil"/>
            </w:tcBorders>
          </w:tcPr>
          <w:p w14:paraId="26D2C843" w14:textId="77777777" w:rsidR="0086344F" w:rsidRDefault="0086344F">
            <w:pPr>
              <w:spacing w:after="160" w:line="259" w:lineRule="auto"/>
              <w:ind w:right="0" w:firstLine="0"/>
              <w:jc w:val="left"/>
            </w:pPr>
          </w:p>
        </w:tc>
        <w:tc>
          <w:tcPr>
            <w:tcW w:w="379" w:type="dxa"/>
            <w:tcBorders>
              <w:top w:val="single" w:sz="6" w:space="0" w:color="000000"/>
              <w:left w:val="nil"/>
              <w:bottom w:val="single" w:sz="6" w:space="0" w:color="000000"/>
              <w:right w:val="nil"/>
            </w:tcBorders>
          </w:tcPr>
          <w:p w14:paraId="7F597DCA" w14:textId="77777777" w:rsidR="0086344F" w:rsidRDefault="003B0A1B">
            <w:pPr>
              <w:spacing w:after="0" w:line="259" w:lineRule="auto"/>
              <w:ind w:left="2" w:right="0" w:firstLine="0"/>
              <w:jc w:val="left"/>
            </w:pPr>
            <w:r>
              <w:rPr>
                <w:sz w:val="14"/>
              </w:rPr>
              <w:t>0,00</w:t>
            </w:r>
          </w:p>
        </w:tc>
        <w:tc>
          <w:tcPr>
            <w:tcW w:w="1644" w:type="dxa"/>
            <w:tcBorders>
              <w:top w:val="single" w:sz="6" w:space="0" w:color="000000"/>
              <w:left w:val="nil"/>
              <w:bottom w:val="single" w:sz="6" w:space="0" w:color="000000"/>
              <w:right w:val="single" w:sz="12" w:space="0" w:color="000000"/>
            </w:tcBorders>
          </w:tcPr>
          <w:p w14:paraId="273BAB37" w14:textId="77777777" w:rsidR="0086344F" w:rsidRDefault="003B0A1B">
            <w:pPr>
              <w:spacing w:after="0" w:line="259" w:lineRule="auto"/>
              <w:ind w:left="473" w:right="0" w:firstLine="0"/>
              <w:jc w:val="left"/>
            </w:pPr>
            <w:r>
              <w:rPr>
                <w:sz w:val="14"/>
              </w:rPr>
              <w:t>1.378.580.424,10</w:t>
            </w:r>
          </w:p>
        </w:tc>
      </w:tr>
      <w:tr w:rsidR="0086344F" w14:paraId="7CB60CF1" w14:textId="77777777">
        <w:trPr>
          <w:trHeight w:val="226"/>
        </w:trPr>
        <w:tc>
          <w:tcPr>
            <w:tcW w:w="3519" w:type="dxa"/>
            <w:tcBorders>
              <w:top w:val="single" w:sz="6" w:space="0" w:color="000000"/>
              <w:left w:val="single" w:sz="12" w:space="0" w:color="000000"/>
              <w:bottom w:val="single" w:sz="6" w:space="0" w:color="000000"/>
              <w:right w:val="nil"/>
            </w:tcBorders>
          </w:tcPr>
          <w:p w14:paraId="01248150" w14:textId="77777777" w:rsidR="0086344F" w:rsidRDefault="003B0A1B">
            <w:pPr>
              <w:spacing w:after="0" w:line="259" w:lineRule="auto"/>
              <w:ind w:left="29" w:right="0" w:firstLine="0"/>
              <w:jc w:val="left"/>
            </w:pPr>
            <w:r>
              <w:rPr>
                <w:sz w:val="14"/>
              </w:rPr>
              <w:t>Variaciones del patrimonio neto ejercicio 2016</w:t>
            </w:r>
          </w:p>
        </w:tc>
        <w:tc>
          <w:tcPr>
            <w:tcW w:w="1210" w:type="dxa"/>
            <w:tcBorders>
              <w:top w:val="single" w:sz="6" w:space="0" w:color="000000"/>
              <w:left w:val="nil"/>
              <w:bottom w:val="single" w:sz="6" w:space="0" w:color="000000"/>
              <w:right w:val="nil"/>
            </w:tcBorders>
          </w:tcPr>
          <w:p w14:paraId="70818F2F" w14:textId="77777777" w:rsidR="0086344F" w:rsidRDefault="003B0A1B">
            <w:pPr>
              <w:spacing w:after="0" w:line="259" w:lineRule="auto"/>
              <w:ind w:right="0" w:firstLine="0"/>
              <w:jc w:val="right"/>
            </w:pPr>
            <w:r>
              <w:rPr>
                <w:sz w:val="14"/>
              </w:rPr>
              <w:t>0,00</w:t>
            </w:r>
          </w:p>
        </w:tc>
        <w:tc>
          <w:tcPr>
            <w:tcW w:w="1102" w:type="dxa"/>
            <w:tcBorders>
              <w:top w:val="single" w:sz="6" w:space="0" w:color="000000"/>
              <w:left w:val="nil"/>
              <w:bottom w:val="single" w:sz="6" w:space="0" w:color="000000"/>
              <w:right w:val="nil"/>
            </w:tcBorders>
          </w:tcPr>
          <w:p w14:paraId="355EF5F6" w14:textId="77777777" w:rsidR="0086344F" w:rsidRDefault="003B0A1B">
            <w:pPr>
              <w:spacing w:after="0" w:line="259" w:lineRule="auto"/>
              <w:ind w:right="20" w:firstLine="0"/>
              <w:jc w:val="right"/>
            </w:pPr>
            <w:r>
              <w:rPr>
                <w:sz w:val="14"/>
              </w:rPr>
              <w:t>46.637.415,73</w:t>
            </w:r>
          </w:p>
        </w:tc>
        <w:tc>
          <w:tcPr>
            <w:tcW w:w="1676" w:type="dxa"/>
            <w:tcBorders>
              <w:top w:val="single" w:sz="6" w:space="0" w:color="000000"/>
              <w:left w:val="nil"/>
              <w:bottom w:val="single" w:sz="6" w:space="0" w:color="000000"/>
              <w:right w:val="nil"/>
            </w:tcBorders>
          </w:tcPr>
          <w:p w14:paraId="170EB55D" w14:textId="77777777" w:rsidR="0086344F" w:rsidRDefault="003B0A1B">
            <w:pPr>
              <w:spacing w:after="0" w:line="259" w:lineRule="auto"/>
              <w:ind w:left="393" w:right="0" w:firstLine="0"/>
              <w:jc w:val="center"/>
            </w:pPr>
            <w:r>
              <w:rPr>
                <w:sz w:val="14"/>
              </w:rPr>
              <w:t>0,00</w:t>
            </w:r>
          </w:p>
        </w:tc>
        <w:tc>
          <w:tcPr>
            <w:tcW w:w="1567" w:type="dxa"/>
            <w:tcBorders>
              <w:top w:val="single" w:sz="6" w:space="0" w:color="000000"/>
              <w:left w:val="nil"/>
              <w:bottom w:val="single" w:sz="6" w:space="0" w:color="000000"/>
              <w:right w:val="nil"/>
            </w:tcBorders>
          </w:tcPr>
          <w:p w14:paraId="2A505FD7" w14:textId="77777777" w:rsidR="0086344F" w:rsidRDefault="0086344F">
            <w:pPr>
              <w:spacing w:after="160" w:line="259" w:lineRule="auto"/>
              <w:ind w:right="0" w:firstLine="0"/>
              <w:jc w:val="left"/>
            </w:pPr>
          </w:p>
        </w:tc>
        <w:tc>
          <w:tcPr>
            <w:tcW w:w="379" w:type="dxa"/>
            <w:tcBorders>
              <w:top w:val="single" w:sz="6" w:space="0" w:color="000000"/>
              <w:left w:val="nil"/>
              <w:bottom w:val="single" w:sz="6" w:space="0" w:color="000000"/>
              <w:right w:val="nil"/>
            </w:tcBorders>
          </w:tcPr>
          <w:p w14:paraId="687997A4" w14:textId="77777777" w:rsidR="0086344F" w:rsidRDefault="003B0A1B">
            <w:pPr>
              <w:spacing w:after="0" w:line="259" w:lineRule="auto"/>
              <w:ind w:left="2" w:right="0" w:firstLine="0"/>
              <w:jc w:val="left"/>
            </w:pPr>
            <w:r>
              <w:rPr>
                <w:sz w:val="14"/>
              </w:rPr>
              <w:t>0,00</w:t>
            </w:r>
          </w:p>
        </w:tc>
        <w:tc>
          <w:tcPr>
            <w:tcW w:w="1644" w:type="dxa"/>
            <w:tcBorders>
              <w:top w:val="single" w:sz="6" w:space="0" w:color="000000"/>
              <w:left w:val="nil"/>
              <w:bottom w:val="single" w:sz="6" w:space="0" w:color="000000"/>
              <w:right w:val="single" w:sz="12" w:space="0" w:color="000000"/>
            </w:tcBorders>
          </w:tcPr>
          <w:p w14:paraId="1BBB54EF" w14:textId="77777777" w:rsidR="0086344F" w:rsidRDefault="003B0A1B">
            <w:pPr>
              <w:spacing w:after="0" w:line="259" w:lineRule="auto"/>
              <w:ind w:left="648" w:right="0" w:firstLine="0"/>
              <w:jc w:val="left"/>
            </w:pPr>
            <w:r>
              <w:rPr>
                <w:sz w:val="14"/>
              </w:rPr>
              <w:t>46.637.415,73</w:t>
            </w:r>
          </w:p>
        </w:tc>
      </w:tr>
      <w:tr w:rsidR="0086344F" w14:paraId="5831DF39" w14:textId="77777777">
        <w:trPr>
          <w:trHeight w:val="226"/>
        </w:trPr>
        <w:tc>
          <w:tcPr>
            <w:tcW w:w="3519" w:type="dxa"/>
            <w:tcBorders>
              <w:top w:val="single" w:sz="6" w:space="0" w:color="000000"/>
              <w:left w:val="single" w:sz="12" w:space="0" w:color="000000"/>
              <w:bottom w:val="single" w:sz="12" w:space="0" w:color="000000"/>
              <w:right w:val="nil"/>
            </w:tcBorders>
          </w:tcPr>
          <w:p w14:paraId="6F1B7BA0" w14:textId="77777777" w:rsidR="0086344F" w:rsidRDefault="003B0A1B">
            <w:pPr>
              <w:spacing w:after="0" w:line="259" w:lineRule="auto"/>
              <w:ind w:left="29" w:right="0" w:firstLine="0"/>
              <w:jc w:val="left"/>
            </w:pPr>
            <w:r>
              <w:rPr>
                <w:b/>
                <w:sz w:val="14"/>
              </w:rPr>
              <w:t>PATRIMONIO NETO AL FINAL DEL EJERCICIO 2016</w:t>
            </w:r>
          </w:p>
        </w:tc>
        <w:tc>
          <w:tcPr>
            <w:tcW w:w="1210" w:type="dxa"/>
            <w:tcBorders>
              <w:top w:val="single" w:sz="6" w:space="0" w:color="000000"/>
              <w:left w:val="nil"/>
              <w:bottom w:val="single" w:sz="12" w:space="0" w:color="000000"/>
              <w:right w:val="nil"/>
            </w:tcBorders>
          </w:tcPr>
          <w:p w14:paraId="0C628F8E" w14:textId="77777777" w:rsidR="0086344F" w:rsidRDefault="003B0A1B">
            <w:pPr>
              <w:spacing w:after="0" w:line="259" w:lineRule="auto"/>
              <w:ind w:right="0" w:firstLine="0"/>
              <w:jc w:val="right"/>
            </w:pPr>
            <w:r>
              <w:rPr>
                <w:b/>
                <w:sz w:val="14"/>
              </w:rPr>
              <w:t>913.453.689,67</w:t>
            </w:r>
          </w:p>
        </w:tc>
        <w:tc>
          <w:tcPr>
            <w:tcW w:w="1102" w:type="dxa"/>
            <w:tcBorders>
              <w:top w:val="single" w:sz="6" w:space="0" w:color="000000"/>
              <w:left w:val="nil"/>
              <w:bottom w:val="single" w:sz="12" w:space="0" w:color="000000"/>
              <w:right w:val="nil"/>
            </w:tcBorders>
          </w:tcPr>
          <w:p w14:paraId="3C29F9C0" w14:textId="77777777" w:rsidR="0086344F" w:rsidRDefault="003B0A1B">
            <w:pPr>
              <w:spacing w:after="0" w:line="259" w:lineRule="auto"/>
              <w:ind w:right="20" w:firstLine="0"/>
              <w:jc w:val="right"/>
            </w:pPr>
            <w:r>
              <w:rPr>
                <w:b/>
                <w:sz w:val="14"/>
              </w:rPr>
              <w:t>511.764.150,16</w:t>
            </w:r>
          </w:p>
        </w:tc>
        <w:tc>
          <w:tcPr>
            <w:tcW w:w="1676" w:type="dxa"/>
            <w:tcBorders>
              <w:top w:val="single" w:sz="6" w:space="0" w:color="000000"/>
              <w:left w:val="nil"/>
              <w:bottom w:val="single" w:sz="12" w:space="0" w:color="000000"/>
              <w:right w:val="nil"/>
            </w:tcBorders>
          </w:tcPr>
          <w:p w14:paraId="315F1950" w14:textId="77777777" w:rsidR="0086344F" w:rsidRDefault="003B0A1B">
            <w:pPr>
              <w:spacing w:after="0" w:line="259" w:lineRule="auto"/>
              <w:ind w:left="391" w:right="0" w:firstLine="0"/>
              <w:jc w:val="center"/>
            </w:pPr>
            <w:r>
              <w:rPr>
                <w:b/>
                <w:sz w:val="14"/>
              </w:rPr>
              <w:t>0,00</w:t>
            </w:r>
          </w:p>
        </w:tc>
        <w:tc>
          <w:tcPr>
            <w:tcW w:w="1567" w:type="dxa"/>
            <w:tcBorders>
              <w:top w:val="single" w:sz="6" w:space="0" w:color="000000"/>
              <w:left w:val="nil"/>
              <w:bottom w:val="single" w:sz="12" w:space="0" w:color="000000"/>
              <w:right w:val="nil"/>
            </w:tcBorders>
          </w:tcPr>
          <w:p w14:paraId="285ACE62" w14:textId="77777777" w:rsidR="0086344F" w:rsidRDefault="0086344F">
            <w:pPr>
              <w:spacing w:after="160" w:line="259" w:lineRule="auto"/>
              <w:ind w:right="0" w:firstLine="0"/>
              <w:jc w:val="left"/>
            </w:pPr>
          </w:p>
        </w:tc>
        <w:tc>
          <w:tcPr>
            <w:tcW w:w="379" w:type="dxa"/>
            <w:tcBorders>
              <w:top w:val="single" w:sz="6" w:space="0" w:color="000000"/>
              <w:left w:val="nil"/>
              <w:bottom w:val="single" w:sz="12" w:space="0" w:color="000000"/>
              <w:right w:val="nil"/>
            </w:tcBorders>
          </w:tcPr>
          <w:p w14:paraId="3EAC418B" w14:textId="77777777" w:rsidR="0086344F" w:rsidRDefault="003B0A1B">
            <w:pPr>
              <w:spacing w:after="0" w:line="259" w:lineRule="auto"/>
              <w:ind w:right="0" w:firstLine="0"/>
              <w:jc w:val="left"/>
            </w:pPr>
            <w:r>
              <w:rPr>
                <w:b/>
                <w:sz w:val="14"/>
              </w:rPr>
              <w:t>0,00</w:t>
            </w:r>
          </w:p>
        </w:tc>
        <w:tc>
          <w:tcPr>
            <w:tcW w:w="1644" w:type="dxa"/>
            <w:tcBorders>
              <w:top w:val="single" w:sz="6" w:space="0" w:color="000000"/>
              <w:left w:val="nil"/>
              <w:bottom w:val="single" w:sz="12" w:space="0" w:color="000000"/>
              <w:right w:val="single" w:sz="12" w:space="0" w:color="000000"/>
            </w:tcBorders>
          </w:tcPr>
          <w:p w14:paraId="715B5752" w14:textId="77777777" w:rsidR="0086344F" w:rsidRDefault="003B0A1B">
            <w:pPr>
              <w:spacing w:after="0" w:line="259" w:lineRule="auto"/>
              <w:ind w:left="471" w:right="0" w:firstLine="0"/>
              <w:jc w:val="left"/>
            </w:pPr>
            <w:r>
              <w:rPr>
                <w:b/>
                <w:sz w:val="14"/>
              </w:rPr>
              <w:t>1.425.217.839,83</w:t>
            </w:r>
          </w:p>
        </w:tc>
      </w:tr>
    </w:tbl>
    <w:p w14:paraId="0C4D600F" w14:textId="77777777" w:rsidR="0086344F" w:rsidRDefault="003B0A1B">
      <w:pPr>
        <w:numPr>
          <w:ilvl w:val="0"/>
          <w:numId w:val="5"/>
        </w:numPr>
        <w:spacing w:after="0" w:line="265" w:lineRule="auto"/>
        <w:ind w:right="0" w:hanging="137"/>
        <w:jc w:val="left"/>
      </w:pPr>
      <w:r>
        <w:rPr>
          <w:b/>
          <w:sz w:val="14"/>
        </w:rPr>
        <w:t>ESTADO DE INGRESOS Y GASTOS RECONOCIDOS</w:t>
      </w:r>
      <w:r>
        <w:rPr>
          <w:b/>
          <w:sz w:val="14"/>
        </w:rPr>
        <w:tab/>
        <w:t>CUENTA DE RESULTADO ECONÓMICO- PATRIMONIAL</w:t>
      </w:r>
    </w:p>
    <w:tbl>
      <w:tblPr>
        <w:tblStyle w:val="TableGrid"/>
        <w:tblW w:w="11098" w:type="dxa"/>
        <w:tblInd w:w="-29" w:type="dxa"/>
        <w:tblCellMar>
          <w:top w:w="0" w:type="dxa"/>
          <w:left w:w="0" w:type="dxa"/>
          <w:bottom w:w="0" w:type="dxa"/>
          <w:right w:w="0" w:type="dxa"/>
        </w:tblCellMar>
        <w:tblLook w:val="04A0" w:firstRow="1" w:lastRow="0" w:firstColumn="1" w:lastColumn="0" w:noHBand="0" w:noVBand="1"/>
      </w:tblPr>
      <w:tblGrid>
        <w:gridCol w:w="5590"/>
        <w:gridCol w:w="11598"/>
      </w:tblGrid>
      <w:tr w:rsidR="0086344F" w14:paraId="2E474180" w14:textId="77777777">
        <w:trPr>
          <w:trHeight w:val="902"/>
        </w:trPr>
        <w:tc>
          <w:tcPr>
            <w:tcW w:w="5682" w:type="dxa"/>
            <w:tcBorders>
              <w:top w:val="nil"/>
              <w:left w:val="nil"/>
              <w:bottom w:val="nil"/>
              <w:right w:val="nil"/>
            </w:tcBorders>
          </w:tcPr>
          <w:p w14:paraId="0F6AC478" w14:textId="77777777" w:rsidR="0086344F" w:rsidRDefault="0086344F">
            <w:pPr>
              <w:spacing w:after="0" w:line="259" w:lineRule="auto"/>
              <w:ind w:left="-499" w:right="122" w:firstLine="0"/>
              <w:jc w:val="left"/>
            </w:pPr>
          </w:p>
          <w:tbl>
            <w:tblPr>
              <w:tblStyle w:val="TableGrid"/>
              <w:tblW w:w="5560" w:type="dxa"/>
              <w:tblInd w:w="0" w:type="dxa"/>
              <w:tblCellMar>
                <w:top w:w="78" w:type="dxa"/>
                <w:left w:w="0" w:type="dxa"/>
                <w:bottom w:w="0" w:type="dxa"/>
                <w:right w:w="28" w:type="dxa"/>
              </w:tblCellMar>
              <w:tblLook w:val="04A0" w:firstRow="1" w:lastRow="0" w:firstColumn="1" w:lastColumn="0" w:noHBand="0" w:noVBand="1"/>
            </w:tblPr>
            <w:tblGrid>
              <w:gridCol w:w="3510"/>
              <w:gridCol w:w="1206"/>
              <w:gridCol w:w="844"/>
            </w:tblGrid>
            <w:tr w:rsidR="0086344F" w14:paraId="2FACAAEF" w14:textId="77777777">
              <w:trPr>
                <w:trHeight w:val="902"/>
              </w:trPr>
              <w:tc>
                <w:tcPr>
                  <w:tcW w:w="3519" w:type="dxa"/>
                  <w:tcBorders>
                    <w:top w:val="single" w:sz="12" w:space="0" w:color="000000"/>
                    <w:left w:val="single" w:sz="12" w:space="0" w:color="000000"/>
                    <w:bottom w:val="single" w:sz="12" w:space="0" w:color="000000"/>
                    <w:right w:val="nil"/>
                  </w:tcBorders>
                </w:tcPr>
                <w:p w14:paraId="0DFFD8BC" w14:textId="77777777" w:rsidR="0086344F" w:rsidRDefault="003B0A1B">
                  <w:pPr>
                    <w:numPr>
                      <w:ilvl w:val="0"/>
                      <w:numId w:val="11"/>
                    </w:numPr>
                    <w:spacing w:after="42" w:line="259" w:lineRule="auto"/>
                    <w:ind w:right="0" w:hanging="182"/>
                    <w:jc w:val="left"/>
                  </w:pPr>
                  <w:r>
                    <w:rPr>
                      <w:sz w:val="14"/>
                    </w:rPr>
                    <w:t>Resultado económico patrimonial</w:t>
                  </w:r>
                </w:p>
                <w:p w14:paraId="2B2A4D0F" w14:textId="77777777" w:rsidR="0086344F" w:rsidRDefault="003B0A1B">
                  <w:pPr>
                    <w:numPr>
                      <w:ilvl w:val="0"/>
                      <w:numId w:val="11"/>
                    </w:numPr>
                    <w:spacing w:after="28" w:line="259" w:lineRule="auto"/>
                    <w:ind w:right="0" w:hanging="182"/>
                    <w:jc w:val="left"/>
                  </w:pPr>
                  <w:r>
                    <w:rPr>
                      <w:sz w:val="14"/>
                    </w:rPr>
                    <w:t xml:space="preserve">Ingresos y gastos reconocidos </w:t>
                  </w:r>
                  <w:proofErr w:type="spellStart"/>
                  <w:r>
                    <w:rPr>
                      <w:sz w:val="14"/>
                    </w:rPr>
                    <w:t>direct</w:t>
                  </w:r>
                  <w:proofErr w:type="spellEnd"/>
                  <w:r>
                    <w:rPr>
                      <w:sz w:val="14"/>
                    </w:rPr>
                    <w:t>. en p. neto</w:t>
                  </w:r>
                </w:p>
                <w:p w14:paraId="10DB0B19" w14:textId="77777777" w:rsidR="0086344F" w:rsidRDefault="003B0A1B">
                  <w:pPr>
                    <w:numPr>
                      <w:ilvl w:val="0"/>
                      <w:numId w:val="11"/>
                    </w:numPr>
                    <w:spacing w:after="42" w:line="259" w:lineRule="auto"/>
                    <w:ind w:right="0" w:hanging="182"/>
                    <w:jc w:val="left"/>
                  </w:pPr>
                  <w:r>
                    <w:rPr>
                      <w:sz w:val="14"/>
                    </w:rPr>
                    <w:t xml:space="preserve">Transferencias a la cta. de </w:t>
                  </w:r>
                  <w:proofErr w:type="spellStart"/>
                  <w:r>
                    <w:rPr>
                      <w:sz w:val="14"/>
                    </w:rPr>
                    <w:t>rdo.</w:t>
                  </w:r>
                  <w:proofErr w:type="spellEnd"/>
                  <w:r>
                    <w:rPr>
                      <w:sz w:val="14"/>
                    </w:rPr>
                    <w:t xml:space="preserve"> </w:t>
                  </w:r>
                  <w:proofErr w:type="spellStart"/>
                  <w:r>
                    <w:rPr>
                      <w:sz w:val="14"/>
                    </w:rPr>
                    <w:t>ec</w:t>
                  </w:r>
                  <w:proofErr w:type="spellEnd"/>
                  <w:r>
                    <w:rPr>
                      <w:sz w:val="14"/>
                    </w:rPr>
                    <w:t xml:space="preserve">-patrimonial </w:t>
                  </w:r>
                </w:p>
                <w:p w14:paraId="3E457EF8" w14:textId="77777777" w:rsidR="0086344F" w:rsidRDefault="003B0A1B">
                  <w:pPr>
                    <w:numPr>
                      <w:ilvl w:val="0"/>
                      <w:numId w:val="11"/>
                    </w:numPr>
                    <w:spacing w:after="0" w:line="259" w:lineRule="auto"/>
                    <w:ind w:right="0" w:hanging="182"/>
                    <w:jc w:val="left"/>
                  </w:pPr>
                  <w:proofErr w:type="gramStart"/>
                  <w:r>
                    <w:rPr>
                      <w:sz w:val="14"/>
                    </w:rPr>
                    <w:t>TOTAL</w:t>
                  </w:r>
                  <w:proofErr w:type="gramEnd"/>
                  <w:r>
                    <w:rPr>
                      <w:sz w:val="14"/>
                    </w:rPr>
                    <w:t xml:space="preserve"> ingresos y gastos reconocidos</w:t>
                  </w:r>
                </w:p>
              </w:tc>
              <w:tc>
                <w:tcPr>
                  <w:tcW w:w="1210" w:type="dxa"/>
                  <w:tcBorders>
                    <w:top w:val="single" w:sz="12" w:space="0" w:color="000000"/>
                    <w:left w:val="nil"/>
                    <w:bottom w:val="single" w:sz="12" w:space="0" w:color="000000"/>
                    <w:right w:val="nil"/>
                  </w:tcBorders>
                </w:tcPr>
                <w:p w14:paraId="0B24D57A" w14:textId="77777777" w:rsidR="0086344F" w:rsidRDefault="0086344F">
                  <w:pPr>
                    <w:spacing w:after="160" w:line="259" w:lineRule="auto"/>
                    <w:ind w:right="0" w:firstLine="0"/>
                    <w:jc w:val="left"/>
                  </w:pPr>
                </w:p>
              </w:tc>
              <w:tc>
                <w:tcPr>
                  <w:tcW w:w="831" w:type="dxa"/>
                  <w:tcBorders>
                    <w:top w:val="single" w:sz="12" w:space="0" w:color="000000"/>
                    <w:left w:val="nil"/>
                    <w:bottom w:val="single" w:sz="12" w:space="0" w:color="000000"/>
                    <w:right w:val="single" w:sz="12" w:space="0" w:color="000000"/>
                  </w:tcBorders>
                </w:tcPr>
                <w:p w14:paraId="1F1E5395" w14:textId="77777777" w:rsidR="0086344F" w:rsidRDefault="003B0A1B">
                  <w:pPr>
                    <w:spacing w:after="42" w:line="259" w:lineRule="auto"/>
                    <w:ind w:right="0" w:firstLine="0"/>
                  </w:pPr>
                  <w:r>
                    <w:rPr>
                      <w:sz w:val="14"/>
                    </w:rPr>
                    <w:t>48.812.930,41</w:t>
                  </w:r>
                </w:p>
                <w:p w14:paraId="69793FB0" w14:textId="77777777" w:rsidR="0086344F" w:rsidRDefault="003B0A1B">
                  <w:pPr>
                    <w:spacing w:after="28" w:line="259" w:lineRule="auto"/>
                    <w:ind w:right="0" w:firstLine="0"/>
                    <w:jc w:val="right"/>
                  </w:pPr>
                  <w:r>
                    <w:rPr>
                      <w:sz w:val="14"/>
                    </w:rPr>
                    <w:t>0,00</w:t>
                  </w:r>
                </w:p>
                <w:p w14:paraId="6B8D247E" w14:textId="77777777" w:rsidR="0086344F" w:rsidRDefault="003B0A1B">
                  <w:pPr>
                    <w:spacing w:after="42" w:line="259" w:lineRule="auto"/>
                    <w:ind w:right="0" w:firstLine="0"/>
                    <w:jc w:val="right"/>
                  </w:pPr>
                  <w:r>
                    <w:rPr>
                      <w:sz w:val="14"/>
                    </w:rPr>
                    <w:t>0,00</w:t>
                  </w:r>
                </w:p>
                <w:p w14:paraId="20BDE2A6" w14:textId="77777777" w:rsidR="0086344F" w:rsidRDefault="003B0A1B">
                  <w:pPr>
                    <w:spacing w:after="0" w:line="259" w:lineRule="auto"/>
                    <w:ind w:right="0" w:firstLine="0"/>
                  </w:pPr>
                  <w:r>
                    <w:rPr>
                      <w:sz w:val="14"/>
                    </w:rPr>
                    <w:t>48.812.930,41</w:t>
                  </w:r>
                </w:p>
              </w:tc>
            </w:tr>
          </w:tbl>
          <w:p w14:paraId="0E26683F" w14:textId="77777777" w:rsidR="0086344F" w:rsidRDefault="0086344F">
            <w:pPr>
              <w:spacing w:after="160" w:line="259" w:lineRule="auto"/>
              <w:ind w:right="0" w:firstLine="0"/>
              <w:jc w:val="left"/>
            </w:pPr>
          </w:p>
        </w:tc>
        <w:tc>
          <w:tcPr>
            <w:tcW w:w="5415" w:type="dxa"/>
            <w:tcBorders>
              <w:top w:val="nil"/>
              <w:left w:val="nil"/>
              <w:bottom w:val="nil"/>
              <w:right w:val="nil"/>
            </w:tcBorders>
          </w:tcPr>
          <w:p w14:paraId="7279EF0F" w14:textId="77777777" w:rsidR="0086344F" w:rsidRDefault="0086344F">
            <w:pPr>
              <w:spacing w:after="0" w:line="259" w:lineRule="auto"/>
              <w:ind w:left="-6181" w:right="11597" w:firstLine="0"/>
              <w:jc w:val="left"/>
            </w:pPr>
          </w:p>
          <w:tbl>
            <w:tblPr>
              <w:tblStyle w:val="TableGrid"/>
              <w:tblW w:w="5293" w:type="dxa"/>
              <w:tblInd w:w="122" w:type="dxa"/>
              <w:tblCellMar>
                <w:top w:w="0" w:type="dxa"/>
                <w:left w:w="29" w:type="dxa"/>
                <w:bottom w:w="0" w:type="dxa"/>
                <w:right w:w="115" w:type="dxa"/>
              </w:tblCellMar>
              <w:tblLook w:val="04A0" w:firstRow="1" w:lastRow="0" w:firstColumn="1" w:lastColumn="0" w:noHBand="0" w:noVBand="1"/>
            </w:tblPr>
            <w:tblGrid>
              <w:gridCol w:w="3270"/>
              <w:gridCol w:w="379"/>
              <w:gridCol w:w="1644"/>
            </w:tblGrid>
            <w:tr w:rsidR="0086344F" w14:paraId="6142CEB0" w14:textId="77777777">
              <w:trPr>
                <w:trHeight w:val="677"/>
              </w:trPr>
              <w:tc>
                <w:tcPr>
                  <w:tcW w:w="3269" w:type="dxa"/>
                  <w:tcBorders>
                    <w:top w:val="single" w:sz="12" w:space="0" w:color="000000"/>
                    <w:left w:val="single" w:sz="12" w:space="0" w:color="000000"/>
                    <w:bottom w:val="single" w:sz="12" w:space="0" w:color="000000"/>
                    <w:right w:val="nil"/>
                  </w:tcBorders>
                  <w:vAlign w:val="center"/>
                </w:tcPr>
                <w:p w14:paraId="4AD4F8CD" w14:textId="77777777" w:rsidR="0086344F" w:rsidRDefault="003B0A1B">
                  <w:pPr>
                    <w:spacing w:after="0" w:line="259" w:lineRule="auto"/>
                    <w:ind w:right="0" w:firstLine="0"/>
                    <w:jc w:val="left"/>
                  </w:pPr>
                  <w:r>
                    <w:rPr>
                      <w:sz w:val="14"/>
                    </w:rPr>
                    <w:t>Resultado (ahorro/desahorro) neto del ejercicio</w:t>
                  </w:r>
                </w:p>
              </w:tc>
              <w:tc>
                <w:tcPr>
                  <w:tcW w:w="379" w:type="dxa"/>
                  <w:tcBorders>
                    <w:top w:val="single" w:sz="12" w:space="0" w:color="000000"/>
                    <w:left w:val="nil"/>
                    <w:bottom w:val="single" w:sz="12" w:space="0" w:color="000000"/>
                    <w:right w:val="nil"/>
                  </w:tcBorders>
                </w:tcPr>
                <w:p w14:paraId="6759AF1B" w14:textId="77777777" w:rsidR="0086344F" w:rsidRDefault="0086344F">
                  <w:pPr>
                    <w:spacing w:after="160" w:line="259" w:lineRule="auto"/>
                    <w:ind w:right="0" w:firstLine="0"/>
                    <w:jc w:val="left"/>
                  </w:pPr>
                </w:p>
              </w:tc>
              <w:tc>
                <w:tcPr>
                  <w:tcW w:w="1644" w:type="dxa"/>
                  <w:tcBorders>
                    <w:top w:val="single" w:sz="12" w:space="0" w:color="000000"/>
                    <w:left w:val="nil"/>
                    <w:bottom w:val="single" w:sz="12" w:space="0" w:color="000000"/>
                    <w:right w:val="single" w:sz="12" w:space="0" w:color="000000"/>
                  </w:tcBorders>
                  <w:vAlign w:val="center"/>
                </w:tcPr>
                <w:p w14:paraId="769F8874" w14:textId="77777777" w:rsidR="0086344F" w:rsidRDefault="003B0A1B">
                  <w:pPr>
                    <w:spacing w:after="0" w:line="259" w:lineRule="auto"/>
                    <w:ind w:left="588" w:right="0" w:firstLine="0"/>
                    <w:jc w:val="left"/>
                  </w:pPr>
                  <w:r>
                    <w:rPr>
                      <w:sz w:val="14"/>
                    </w:rPr>
                    <w:t>48.812.930,41</w:t>
                  </w:r>
                </w:p>
              </w:tc>
            </w:tr>
          </w:tbl>
          <w:p w14:paraId="5B001C37" w14:textId="77777777" w:rsidR="0086344F" w:rsidRDefault="0086344F">
            <w:pPr>
              <w:spacing w:after="160" w:line="259" w:lineRule="auto"/>
              <w:ind w:right="0" w:firstLine="0"/>
              <w:jc w:val="left"/>
            </w:pPr>
          </w:p>
        </w:tc>
      </w:tr>
    </w:tbl>
    <w:p w14:paraId="7EA884F7" w14:textId="77777777" w:rsidR="0086344F" w:rsidRDefault="003B0A1B">
      <w:pPr>
        <w:tabs>
          <w:tab w:val="center" w:pos="6744"/>
          <w:tab w:val="right" w:pos="10424"/>
        </w:tabs>
        <w:spacing w:after="42" w:line="259" w:lineRule="auto"/>
        <w:ind w:right="0" w:firstLine="0"/>
        <w:jc w:val="left"/>
      </w:pPr>
      <w:r>
        <w:rPr>
          <w:sz w:val="22"/>
        </w:rPr>
        <w:tab/>
      </w:r>
      <w:r>
        <w:rPr>
          <w:b/>
          <w:sz w:val="14"/>
        </w:rPr>
        <w:t>ESTADO DE FLUJOS DE EFECTIVO</w:t>
      </w:r>
      <w:r>
        <w:rPr>
          <w:b/>
          <w:sz w:val="14"/>
        </w:rPr>
        <w:tab/>
        <w:t>TOTALES</w:t>
      </w:r>
    </w:p>
    <w:tbl>
      <w:tblPr>
        <w:tblStyle w:val="TableGrid"/>
        <w:tblpPr w:vertAnchor="text" w:tblpX="5776" w:tblpY="-64"/>
        <w:tblOverlap w:val="never"/>
        <w:tblW w:w="5293" w:type="dxa"/>
        <w:tblInd w:w="0" w:type="dxa"/>
        <w:tblCellMar>
          <w:top w:w="64" w:type="dxa"/>
          <w:left w:w="26" w:type="dxa"/>
          <w:bottom w:w="0" w:type="dxa"/>
          <w:right w:w="6" w:type="dxa"/>
        </w:tblCellMar>
        <w:tblLook w:val="04A0" w:firstRow="1" w:lastRow="0" w:firstColumn="1" w:lastColumn="0" w:noHBand="0" w:noVBand="1"/>
      </w:tblPr>
      <w:tblGrid>
        <w:gridCol w:w="3270"/>
        <w:gridCol w:w="379"/>
        <w:gridCol w:w="1644"/>
      </w:tblGrid>
      <w:tr w:rsidR="0086344F" w14:paraId="56FDF7B3" w14:textId="77777777">
        <w:trPr>
          <w:trHeight w:val="1805"/>
        </w:trPr>
        <w:tc>
          <w:tcPr>
            <w:tcW w:w="3269" w:type="dxa"/>
            <w:tcBorders>
              <w:top w:val="single" w:sz="12" w:space="0" w:color="000000"/>
              <w:left w:val="single" w:sz="12" w:space="0" w:color="000000"/>
              <w:bottom w:val="single" w:sz="12" w:space="0" w:color="000000"/>
              <w:right w:val="nil"/>
            </w:tcBorders>
          </w:tcPr>
          <w:p w14:paraId="22020426" w14:textId="77777777" w:rsidR="0086344F" w:rsidRDefault="003B0A1B">
            <w:pPr>
              <w:numPr>
                <w:ilvl w:val="0"/>
                <w:numId w:val="7"/>
              </w:numPr>
              <w:spacing w:after="75" w:line="259" w:lineRule="auto"/>
              <w:ind w:right="0" w:hanging="163"/>
              <w:jc w:val="left"/>
            </w:pPr>
            <w:r>
              <w:rPr>
                <w:sz w:val="12"/>
              </w:rPr>
              <w:t>FLUJOS DE EFECTIVO DE LAS ACTIVIDADES DE GESTIÓN</w:t>
            </w:r>
          </w:p>
          <w:p w14:paraId="4265E891" w14:textId="77777777" w:rsidR="0086344F" w:rsidRDefault="003B0A1B">
            <w:pPr>
              <w:numPr>
                <w:ilvl w:val="0"/>
                <w:numId w:val="7"/>
              </w:numPr>
              <w:spacing w:after="61" w:line="259" w:lineRule="auto"/>
              <w:ind w:right="0" w:hanging="163"/>
              <w:jc w:val="left"/>
            </w:pPr>
            <w:r>
              <w:rPr>
                <w:sz w:val="12"/>
              </w:rPr>
              <w:t>FLUJOS DE EFECTIVO DE LAS ACTIVIDADES DE INVERSIÓN</w:t>
            </w:r>
          </w:p>
          <w:p w14:paraId="5A97D672" w14:textId="77777777" w:rsidR="0086344F" w:rsidRDefault="003B0A1B">
            <w:pPr>
              <w:numPr>
                <w:ilvl w:val="0"/>
                <w:numId w:val="7"/>
              </w:numPr>
              <w:spacing w:after="61" w:line="259" w:lineRule="auto"/>
              <w:ind w:right="0" w:hanging="163"/>
              <w:jc w:val="left"/>
            </w:pPr>
            <w:r>
              <w:rPr>
                <w:sz w:val="12"/>
              </w:rPr>
              <w:t>FLUJOS DE EFECTIVO DE LAS ACTIVIDADES DE FINANCIACIÓN</w:t>
            </w:r>
          </w:p>
          <w:p w14:paraId="0E0AB01B" w14:textId="77777777" w:rsidR="0086344F" w:rsidRDefault="003B0A1B">
            <w:pPr>
              <w:numPr>
                <w:ilvl w:val="0"/>
                <w:numId w:val="7"/>
              </w:numPr>
              <w:spacing w:after="61" w:line="259" w:lineRule="auto"/>
              <w:ind w:right="0" w:hanging="163"/>
              <w:jc w:val="left"/>
            </w:pPr>
            <w:r>
              <w:rPr>
                <w:sz w:val="12"/>
              </w:rPr>
              <w:t>FLUJOS DE EFECTIVO PENDIENTES DE CLASIFICACIÓN</w:t>
            </w:r>
          </w:p>
          <w:p w14:paraId="4B12A35F" w14:textId="77777777" w:rsidR="0086344F" w:rsidRDefault="003B0A1B">
            <w:pPr>
              <w:numPr>
                <w:ilvl w:val="0"/>
                <w:numId w:val="7"/>
              </w:numPr>
              <w:spacing w:after="61" w:line="259" w:lineRule="auto"/>
              <w:ind w:right="0" w:hanging="163"/>
              <w:jc w:val="left"/>
            </w:pPr>
            <w:r>
              <w:rPr>
                <w:sz w:val="12"/>
              </w:rPr>
              <w:t>EFECTO DE LAS VARIACIONES DE LOS TIPOS DE CAMBIO</w:t>
            </w:r>
          </w:p>
          <w:p w14:paraId="251249C2" w14:textId="77777777" w:rsidR="0086344F" w:rsidRDefault="003B0A1B">
            <w:pPr>
              <w:numPr>
                <w:ilvl w:val="0"/>
                <w:numId w:val="7"/>
              </w:numPr>
              <w:spacing w:after="0" w:line="319" w:lineRule="auto"/>
              <w:ind w:right="0" w:hanging="163"/>
              <w:jc w:val="left"/>
            </w:pPr>
            <w:r>
              <w:rPr>
                <w:b/>
                <w:sz w:val="12"/>
              </w:rPr>
              <w:t xml:space="preserve">INCREMENTO/DISMINUCIÓN NETA DEL EFECTIVO </w:t>
            </w:r>
            <w:proofErr w:type="spellStart"/>
            <w:r>
              <w:rPr>
                <w:b/>
                <w:sz w:val="14"/>
              </w:rPr>
              <w:t>Efectivo</w:t>
            </w:r>
            <w:proofErr w:type="spellEnd"/>
            <w:r>
              <w:rPr>
                <w:b/>
                <w:sz w:val="14"/>
              </w:rPr>
              <w:t xml:space="preserve"> y activos líq. </w:t>
            </w:r>
            <w:proofErr w:type="spellStart"/>
            <w:r>
              <w:rPr>
                <w:b/>
                <w:sz w:val="14"/>
              </w:rPr>
              <w:t>equiv.al</w:t>
            </w:r>
            <w:proofErr w:type="spellEnd"/>
            <w:r>
              <w:rPr>
                <w:b/>
                <w:sz w:val="14"/>
              </w:rPr>
              <w:t xml:space="preserve"> efectivo al inicio del ej.</w:t>
            </w:r>
          </w:p>
          <w:p w14:paraId="49A44D93" w14:textId="77777777" w:rsidR="0086344F" w:rsidRDefault="003B0A1B">
            <w:pPr>
              <w:spacing w:after="0" w:line="259" w:lineRule="auto"/>
              <w:ind w:left="2" w:right="0" w:firstLine="0"/>
              <w:jc w:val="left"/>
            </w:pPr>
            <w:r>
              <w:rPr>
                <w:b/>
                <w:sz w:val="14"/>
              </w:rPr>
              <w:t xml:space="preserve">Efectivo y activos líq. </w:t>
            </w:r>
            <w:proofErr w:type="spellStart"/>
            <w:r>
              <w:rPr>
                <w:b/>
                <w:sz w:val="14"/>
              </w:rPr>
              <w:t>equiv.al</w:t>
            </w:r>
            <w:proofErr w:type="spellEnd"/>
            <w:r>
              <w:rPr>
                <w:b/>
                <w:sz w:val="14"/>
              </w:rPr>
              <w:t xml:space="preserve"> efectivo al final del ej.</w:t>
            </w:r>
          </w:p>
        </w:tc>
        <w:tc>
          <w:tcPr>
            <w:tcW w:w="379" w:type="dxa"/>
            <w:tcBorders>
              <w:top w:val="single" w:sz="12" w:space="0" w:color="000000"/>
              <w:left w:val="nil"/>
              <w:bottom w:val="single" w:sz="12" w:space="0" w:color="000000"/>
              <w:right w:val="nil"/>
            </w:tcBorders>
          </w:tcPr>
          <w:p w14:paraId="3F40DFC9" w14:textId="77777777" w:rsidR="0086344F" w:rsidRDefault="0086344F">
            <w:pPr>
              <w:spacing w:after="160" w:line="259" w:lineRule="auto"/>
              <w:ind w:right="0" w:firstLine="0"/>
              <w:jc w:val="left"/>
            </w:pPr>
          </w:p>
        </w:tc>
        <w:tc>
          <w:tcPr>
            <w:tcW w:w="1644" w:type="dxa"/>
            <w:tcBorders>
              <w:top w:val="single" w:sz="12" w:space="0" w:color="000000"/>
              <w:left w:val="nil"/>
              <w:bottom w:val="single" w:sz="12" w:space="0" w:color="000000"/>
              <w:right w:val="single" w:sz="12" w:space="0" w:color="000000"/>
            </w:tcBorders>
          </w:tcPr>
          <w:p w14:paraId="36D604A0" w14:textId="77777777" w:rsidR="0086344F" w:rsidRDefault="003B0A1B">
            <w:pPr>
              <w:spacing w:after="56" w:line="259" w:lineRule="auto"/>
              <w:ind w:left="591" w:right="0" w:firstLine="0"/>
              <w:jc w:val="left"/>
            </w:pPr>
            <w:r>
              <w:rPr>
                <w:sz w:val="14"/>
              </w:rPr>
              <w:t>70.526.765,38</w:t>
            </w:r>
          </w:p>
          <w:p w14:paraId="4B7C4976" w14:textId="77777777" w:rsidR="0086344F" w:rsidRDefault="003B0A1B">
            <w:pPr>
              <w:spacing w:after="42" w:line="259" w:lineRule="auto"/>
              <w:ind w:left="548" w:right="0" w:firstLine="0"/>
              <w:jc w:val="left"/>
            </w:pPr>
            <w:r>
              <w:rPr>
                <w:sz w:val="14"/>
              </w:rPr>
              <w:t xml:space="preserve">-18.734.047,26 </w:t>
            </w:r>
          </w:p>
          <w:p w14:paraId="7A1B1DD0" w14:textId="77777777" w:rsidR="0086344F" w:rsidRDefault="003B0A1B">
            <w:pPr>
              <w:spacing w:after="42" w:line="259" w:lineRule="auto"/>
              <w:ind w:left="548" w:right="0" w:firstLine="0"/>
              <w:jc w:val="left"/>
            </w:pPr>
            <w:r>
              <w:rPr>
                <w:sz w:val="14"/>
              </w:rPr>
              <w:t xml:space="preserve">-10.780.155,26 </w:t>
            </w:r>
          </w:p>
          <w:p w14:paraId="7D53AE9E" w14:textId="77777777" w:rsidR="0086344F" w:rsidRDefault="003B0A1B">
            <w:pPr>
              <w:spacing w:after="42" w:line="259" w:lineRule="auto"/>
              <w:ind w:left="660" w:right="0" w:firstLine="0"/>
              <w:jc w:val="left"/>
            </w:pPr>
            <w:r>
              <w:rPr>
                <w:sz w:val="14"/>
              </w:rPr>
              <w:t>7.076.570,52</w:t>
            </w:r>
          </w:p>
          <w:p w14:paraId="0E5EDF8F" w14:textId="77777777" w:rsidR="0086344F" w:rsidRDefault="003B0A1B">
            <w:pPr>
              <w:spacing w:after="42" w:line="259" w:lineRule="auto"/>
              <w:ind w:right="218" w:firstLine="0"/>
              <w:jc w:val="right"/>
            </w:pPr>
            <w:r>
              <w:rPr>
                <w:sz w:val="14"/>
              </w:rPr>
              <w:t>0,00</w:t>
            </w:r>
          </w:p>
          <w:p w14:paraId="68B323AC" w14:textId="77777777" w:rsidR="0086344F" w:rsidRDefault="003B0A1B">
            <w:pPr>
              <w:spacing w:after="42" w:line="259" w:lineRule="auto"/>
              <w:ind w:left="588" w:right="0" w:firstLine="0"/>
              <w:jc w:val="left"/>
            </w:pPr>
            <w:r>
              <w:rPr>
                <w:b/>
                <w:sz w:val="14"/>
              </w:rPr>
              <w:t>48.089.133,38</w:t>
            </w:r>
          </w:p>
          <w:p w14:paraId="3B6C7C90" w14:textId="77777777" w:rsidR="0086344F" w:rsidRDefault="003B0A1B">
            <w:pPr>
              <w:spacing w:after="28" w:line="259" w:lineRule="auto"/>
              <w:ind w:left="588" w:right="0" w:firstLine="0"/>
              <w:jc w:val="left"/>
            </w:pPr>
            <w:r>
              <w:rPr>
                <w:b/>
                <w:sz w:val="14"/>
              </w:rPr>
              <w:t>91.108.793,84</w:t>
            </w:r>
          </w:p>
          <w:p w14:paraId="4BF37C8C" w14:textId="77777777" w:rsidR="0086344F" w:rsidRDefault="003B0A1B">
            <w:pPr>
              <w:spacing w:after="0" w:line="259" w:lineRule="auto"/>
              <w:ind w:left="519" w:right="0" w:firstLine="0"/>
              <w:jc w:val="left"/>
            </w:pPr>
            <w:r>
              <w:rPr>
                <w:b/>
                <w:sz w:val="14"/>
              </w:rPr>
              <w:t>139.197.927,22</w:t>
            </w:r>
          </w:p>
        </w:tc>
      </w:tr>
    </w:tbl>
    <w:tbl>
      <w:tblPr>
        <w:tblStyle w:val="TableGrid"/>
        <w:tblpPr w:vertAnchor="text" w:tblpX="-29" w:tblpY="162"/>
        <w:tblOverlap w:val="never"/>
        <w:tblW w:w="5560" w:type="dxa"/>
        <w:tblInd w:w="0" w:type="dxa"/>
        <w:tblCellMar>
          <w:top w:w="64" w:type="dxa"/>
          <w:left w:w="29" w:type="dxa"/>
          <w:bottom w:w="0" w:type="dxa"/>
          <w:right w:w="28" w:type="dxa"/>
        </w:tblCellMar>
        <w:tblLook w:val="04A0" w:firstRow="1" w:lastRow="0" w:firstColumn="1" w:lastColumn="0" w:noHBand="0" w:noVBand="1"/>
      </w:tblPr>
      <w:tblGrid>
        <w:gridCol w:w="4725"/>
        <w:gridCol w:w="835"/>
      </w:tblGrid>
      <w:tr w:rsidR="0086344F" w14:paraId="6CBBA558" w14:textId="77777777">
        <w:trPr>
          <w:trHeight w:val="226"/>
        </w:trPr>
        <w:tc>
          <w:tcPr>
            <w:tcW w:w="4729" w:type="dxa"/>
            <w:tcBorders>
              <w:top w:val="single" w:sz="12" w:space="0" w:color="000000"/>
              <w:left w:val="single" w:sz="12" w:space="0" w:color="000000"/>
              <w:bottom w:val="single" w:sz="6" w:space="0" w:color="000000"/>
              <w:right w:val="nil"/>
            </w:tcBorders>
          </w:tcPr>
          <w:p w14:paraId="68147CFE" w14:textId="77777777" w:rsidR="0086344F" w:rsidRDefault="003B0A1B">
            <w:pPr>
              <w:spacing w:after="0" w:line="259" w:lineRule="auto"/>
              <w:ind w:right="0" w:firstLine="0"/>
              <w:jc w:val="left"/>
            </w:pPr>
            <w:r>
              <w:rPr>
                <w:sz w:val="14"/>
              </w:rPr>
              <w:t>a) OPERACIONES PATRIMONIALES CON LA ENTIDAD O ENTIDADES PROPIETARIAS</w:t>
            </w:r>
          </w:p>
        </w:tc>
        <w:tc>
          <w:tcPr>
            <w:tcW w:w="831" w:type="dxa"/>
            <w:tcBorders>
              <w:top w:val="single" w:sz="12" w:space="0" w:color="000000"/>
              <w:left w:val="nil"/>
              <w:bottom w:val="single" w:sz="6" w:space="0" w:color="000000"/>
              <w:right w:val="single" w:sz="12" w:space="0" w:color="000000"/>
            </w:tcBorders>
          </w:tcPr>
          <w:p w14:paraId="750C1CD9" w14:textId="77777777" w:rsidR="0086344F" w:rsidRDefault="0086344F">
            <w:pPr>
              <w:spacing w:after="160" w:line="259" w:lineRule="auto"/>
              <w:ind w:right="0" w:firstLine="0"/>
              <w:jc w:val="left"/>
            </w:pPr>
          </w:p>
        </w:tc>
      </w:tr>
      <w:tr w:rsidR="0086344F" w14:paraId="1ABE21A4" w14:textId="77777777">
        <w:trPr>
          <w:trHeight w:val="1354"/>
        </w:trPr>
        <w:tc>
          <w:tcPr>
            <w:tcW w:w="4729" w:type="dxa"/>
            <w:tcBorders>
              <w:top w:val="single" w:sz="6" w:space="0" w:color="000000"/>
              <w:left w:val="single" w:sz="12" w:space="0" w:color="000000"/>
              <w:bottom w:val="single" w:sz="6" w:space="0" w:color="000000"/>
              <w:right w:val="nil"/>
            </w:tcBorders>
          </w:tcPr>
          <w:p w14:paraId="75C30C30" w14:textId="77777777" w:rsidR="0086344F" w:rsidRDefault="003B0A1B">
            <w:pPr>
              <w:numPr>
                <w:ilvl w:val="0"/>
                <w:numId w:val="8"/>
              </w:numPr>
              <w:spacing w:after="42" w:line="259" w:lineRule="auto"/>
              <w:ind w:right="0" w:hanging="137"/>
              <w:jc w:val="left"/>
            </w:pPr>
            <w:r>
              <w:rPr>
                <w:sz w:val="14"/>
              </w:rPr>
              <w:t>Aportación patrimonial dineraria</w:t>
            </w:r>
          </w:p>
          <w:p w14:paraId="56B78AF1" w14:textId="77777777" w:rsidR="0086344F" w:rsidRDefault="003B0A1B">
            <w:pPr>
              <w:numPr>
                <w:ilvl w:val="0"/>
                <w:numId w:val="8"/>
              </w:numPr>
              <w:spacing w:after="42" w:line="259" w:lineRule="auto"/>
              <w:ind w:right="0" w:hanging="137"/>
              <w:jc w:val="left"/>
            </w:pPr>
            <w:r>
              <w:rPr>
                <w:sz w:val="14"/>
              </w:rPr>
              <w:t>Aportación de bienes y derechos</w:t>
            </w:r>
          </w:p>
          <w:p w14:paraId="5A5A22FB" w14:textId="77777777" w:rsidR="0086344F" w:rsidRDefault="003B0A1B">
            <w:pPr>
              <w:numPr>
                <w:ilvl w:val="0"/>
                <w:numId w:val="8"/>
              </w:numPr>
              <w:spacing w:after="42" w:line="259" w:lineRule="auto"/>
              <w:ind w:right="0" w:hanging="137"/>
              <w:jc w:val="left"/>
            </w:pPr>
            <w:r>
              <w:rPr>
                <w:sz w:val="14"/>
              </w:rPr>
              <w:t>Asunción y condonación de pasivos financieros</w:t>
            </w:r>
          </w:p>
          <w:p w14:paraId="4EFCD272" w14:textId="77777777" w:rsidR="0086344F" w:rsidRDefault="003B0A1B">
            <w:pPr>
              <w:numPr>
                <w:ilvl w:val="0"/>
                <w:numId w:val="8"/>
              </w:numPr>
              <w:spacing w:after="42" w:line="259" w:lineRule="auto"/>
              <w:ind w:right="0" w:hanging="137"/>
              <w:jc w:val="left"/>
            </w:pPr>
            <w:r>
              <w:rPr>
                <w:sz w:val="14"/>
              </w:rPr>
              <w:t>Otras aportaciones de la entidad propietaria</w:t>
            </w:r>
          </w:p>
          <w:p w14:paraId="54224265" w14:textId="77777777" w:rsidR="0086344F" w:rsidRDefault="003B0A1B">
            <w:pPr>
              <w:numPr>
                <w:ilvl w:val="0"/>
                <w:numId w:val="8"/>
              </w:numPr>
              <w:spacing w:after="28" w:line="259" w:lineRule="auto"/>
              <w:ind w:right="0" w:hanging="137"/>
              <w:jc w:val="left"/>
            </w:pPr>
            <w:r>
              <w:rPr>
                <w:sz w:val="14"/>
              </w:rPr>
              <w:t>(-) Devolución de bienes y derechos</w:t>
            </w:r>
          </w:p>
          <w:p w14:paraId="4159F482" w14:textId="77777777" w:rsidR="0086344F" w:rsidRDefault="003B0A1B">
            <w:pPr>
              <w:numPr>
                <w:ilvl w:val="0"/>
                <w:numId w:val="8"/>
              </w:numPr>
              <w:spacing w:after="0" w:line="259" w:lineRule="auto"/>
              <w:ind w:right="0" w:hanging="137"/>
              <w:jc w:val="left"/>
            </w:pPr>
            <w:r>
              <w:rPr>
                <w:sz w:val="14"/>
              </w:rPr>
              <w:t>(-) Otras devoluciones a la entidad propietaria</w:t>
            </w:r>
          </w:p>
        </w:tc>
        <w:tc>
          <w:tcPr>
            <w:tcW w:w="831" w:type="dxa"/>
            <w:tcBorders>
              <w:top w:val="single" w:sz="6" w:space="0" w:color="000000"/>
              <w:left w:val="nil"/>
              <w:bottom w:val="single" w:sz="6" w:space="0" w:color="000000"/>
              <w:right w:val="single" w:sz="12" w:space="0" w:color="000000"/>
            </w:tcBorders>
          </w:tcPr>
          <w:p w14:paraId="3305F492" w14:textId="77777777" w:rsidR="0086344F" w:rsidRDefault="003B0A1B">
            <w:pPr>
              <w:spacing w:after="42" w:line="259" w:lineRule="auto"/>
              <w:ind w:left="530" w:right="0" w:firstLine="0"/>
              <w:jc w:val="left"/>
            </w:pPr>
            <w:r>
              <w:rPr>
                <w:sz w:val="14"/>
              </w:rPr>
              <w:t>0,00</w:t>
            </w:r>
          </w:p>
          <w:p w14:paraId="06845A9C" w14:textId="77777777" w:rsidR="0086344F" w:rsidRDefault="003B0A1B">
            <w:pPr>
              <w:spacing w:after="42" w:line="259" w:lineRule="auto"/>
              <w:ind w:left="530" w:right="0" w:firstLine="0"/>
              <w:jc w:val="left"/>
            </w:pPr>
            <w:r>
              <w:rPr>
                <w:sz w:val="14"/>
              </w:rPr>
              <w:t>0,00</w:t>
            </w:r>
          </w:p>
          <w:p w14:paraId="1E94D6C9" w14:textId="77777777" w:rsidR="0086344F" w:rsidRDefault="003B0A1B">
            <w:pPr>
              <w:spacing w:after="42" w:line="259" w:lineRule="auto"/>
              <w:ind w:left="530" w:right="0" w:firstLine="0"/>
              <w:jc w:val="left"/>
            </w:pPr>
            <w:r>
              <w:rPr>
                <w:sz w:val="14"/>
              </w:rPr>
              <w:t>0,00</w:t>
            </w:r>
          </w:p>
          <w:p w14:paraId="4F0094C4" w14:textId="77777777" w:rsidR="0086344F" w:rsidRDefault="003B0A1B">
            <w:pPr>
              <w:spacing w:after="42" w:line="259" w:lineRule="auto"/>
              <w:ind w:left="530" w:right="0" w:firstLine="0"/>
              <w:jc w:val="left"/>
            </w:pPr>
            <w:r>
              <w:rPr>
                <w:sz w:val="14"/>
              </w:rPr>
              <w:t>0,00</w:t>
            </w:r>
          </w:p>
          <w:p w14:paraId="6458026F" w14:textId="77777777" w:rsidR="0086344F" w:rsidRDefault="003B0A1B">
            <w:pPr>
              <w:spacing w:after="28" w:line="259" w:lineRule="auto"/>
              <w:ind w:left="530" w:right="0" w:firstLine="0"/>
              <w:jc w:val="left"/>
            </w:pPr>
            <w:r>
              <w:rPr>
                <w:sz w:val="14"/>
              </w:rPr>
              <w:t>0,00</w:t>
            </w:r>
          </w:p>
          <w:p w14:paraId="1F62575C" w14:textId="77777777" w:rsidR="0086344F" w:rsidRDefault="003B0A1B">
            <w:pPr>
              <w:spacing w:after="0" w:line="259" w:lineRule="auto"/>
              <w:ind w:left="530" w:right="0" w:firstLine="0"/>
              <w:jc w:val="left"/>
            </w:pPr>
            <w:r>
              <w:rPr>
                <w:sz w:val="14"/>
              </w:rPr>
              <w:t>0,00</w:t>
            </w:r>
          </w:p>
        </w:tc>
      </w:tr>
      <w:tr w:rsidR="0086344F" w14:paraId="05E21D75" w14:textId="77777777">
        <w:trPr>
          <w:trHeight w:val="226"/>
        </w:trPr>
        <w:tc>
          <w:tcPr>
            <w:tcW w:w="4729" w:type="dxa"/>
            <w:tcBorders>
              <w:top w:val="single" w:sz="6" w:space="0" w:color="000000"/>
              <w:left w:val="single" w:sz="12" w:space="0" w:color="000000"/>
              <w:bottom w:val="single" w:sz="6" w:space="0" w:color="000000"/>
              <w:right w:val="nil"/>
            </w:tcBorders>
          </w:tcPr>
          <w:p w14:paraId="0B1D536B" w14:textId="77777777" w:rsidR="0086344F" w:rsidRDefault="003B0A1B">
            <w:pPr>
              <w:spacing w:after="0" w:line="259" w:lineRule="auto"/>
              <w:ind w:right="0" w:firstLine="0"/>
              <w:jc w:val="left"/>
            </w:pPr>
            <w:r>
              <w:rPr>
                <w:sz w:val="14"/>
              </w:rPr>
              <w:t>TOTAL</w:t>
            </w:r>
          </w:p>
        </w:tc>
        <w:tc>
          <w:tcPr>
            <w:tcW w:w="831" w:type="dxa"/>
            <w:tcBorders>
              <w:top w:val="single" w:sz="6" w:space="0" w:color="000000"/>
              <w:left w:val="nil"/>
              <w:bottom w:val="single" w:sz="6" w:space="0" w:color="000000"/>
              <w:right w:val="single" w:sz="12" w:space="0" w:color="000000"/>
            </w:tcBorders>
          </w:tcPr>
          <w:p w14:paraId="7F15E43E" w14:textId="77777777" w:rsidR="0086344F" w:rsidRDefault="003B0A1B">
            <w:pPr>
              <w:spacing w:after="0" w:line="259" w:lineRule="auto"/>
              <w:ind w:right="0" w:firstLine="0"/>
              <w:jc w:val="right"/>
            </w:pPr>
            <w:r>
              <w:rPr>
                <w:sz w:val="14"/>
              </w:rPr>
              <w:t>0,00</w:t>
            </w:r>
          </w:p>
        </w:tc>
      </w:tr>
      <w:tr w:rsidR="0086344F" w14:paraId="4B62A591" w14:textId="77777777">
        <w:trPr>
          <w:trHeight w:val="226"/>
        </w:trPr>
        <w:tc>
          <w:tcPr>
            <w:tcW w:w="4729" w:type="dxa"/>
            <w:tcBorders>
              <w:top w:val="single" w:sz="6" w:space="0" w:color="000000"/>
              <w:left w:val="single" w:sz="12" w:space="0" w:color="000000"/>
              <w:bottom w:val="single" w:sz="6" w:space="0" w:color="000000"/>
              <w:right w:val="nil"/>
            </w:tcBorders>
          </w:tcPr>
          <w:p w14:paraId="4E90B997" w14:textId="77777777" w:rsidR="0086344F" w:rsidRDefault="003B0A1B">
            <w:pPr>
              <w:spacing w:after="0" w:line="259" w:lineRule="auto"/>
              <w:ind w:right="0" w:firstLine="0"/>
              <w:jc w:val="left"/>
            </w:pPr>
            <w:r>
              <w:rPr>
                <w:sz w:val="14"/>
              </w:rPr>
              <w:t>b) OTRAS OPERACIONES CON LA ENTIDAD O ENTIDADES PROPIETARIAS</w:t>
            </w:r>
          </w:p>
        </w:tc>
        <w:tc>
          <w:tcPr>
            <w:tcW w:w="831" w:type="dxa"/>
            <w:tcBorders>
              <w:top w:val="single" w:sz="6" w:space="0" w:color="000000"/>
              <w:left w:val="nil"/>
              <w:bottom w:val="single" w:sz="6" w:space="0" w:color="000000"/>
              <w:right w:val="single" w:sz="12" w:space="0" w:color="000000"/>
            </w:tcBorders>
          </w:tcPr>
          <w:p w14:paraId="212CB684" w14:textId="77777777" w:rsidR="0086344F" w:rsidRDefault="0086344F">
            <w:pPr>
              <w:spacing w:after="160" w:line="259" w:lineRule="auto"/>
              <w:ind w:right="0" w:firstLine="0"/>
              <w:jc w:val="left"/>
            </w:pPr>
          </w:p>
        </w:tc>
      </w:tr>
      <w:tr w:rsidR="0086344F" w14:paraId="17CB1EB0" w14:textId="77777777">
        <w:trPr>
          <w:trHeight w:val="451"/>
        </w:trPr>
        <w:tc>
          <w:tcPr>
            <w:tcW w:w="4729" w:type="dxa"/>
            <w:tcBorders>
              <w:top w:val="single" w:sz="6" w:space="0" w:color="000000"/>
              <w:left w:val="single" w:sz="12" w:space="0" w:color="000000"/>
              <w:bottom w:val="single" w:sz="6" w:space="0" w:color="000000"/>
              <w:right w:val="nil"/>
            </w:tcBorders>
          </w:tcPr>
          <w:p w14:paraId="22768DAF" w14:textId="77777777" w:rsidR="0086344F" w:rsidRDefault="003B0A1B">
            <w:pPr>
              <w:numPr>
                <w:ilvl w:val="0"/>
                <w:numId w:val="9"/>
              </w:numPr>
              <w:spacing w:after="42" w:line="259" w:lineRule="auto"/>
              <w:ind w:right="0" w:hanging="139"/>
              <w:jc w:val="left"/>
            </w:pPr>
            <w:r>
              <w:rPr>
                <w:sz w:val="14"/>
              </w:rPr>
              <w:t xml:space="preserve">Ingresos y gastos </w:t>
            </w:r>
            <w:proofErr w:type="spellStart"/>
            <w:r>
              <w:rPr>
                <w:sz w:val="14"/>
              </w:rPr>
              <w:t>reconoc</w:t>
            </w:r>
            <w:proofErr w:type="spellEnd"/>
            <w:r>
              <w:rPr>
                <w:sz w:val="14"/>
              </w:rPr>
              <w:t xml:space="preserve">. </w:t>
            </w:r>
            <w:proofErr w:type="spellStart"/>
            <w:r>
              <w:rPr>
                <w:sz w:val="14"/>
              </w:rPr>
              <w:t>direct</w:t>
            </w:r>
            <w:proofErr w:type="spellEnd"/>
            <w:r>
              <w:rPr>
                <w:sz w:val="14"/>
              </w:rPr>
              <w:t xml:space="preserve">. cta. </w:t>
            </w:r>
            <w:proofErr w:type="spellStart"/>
            <w:r>
              <w:rPr>
                <w:sz w:val="14"/>
              </w:rPr>
              <w:t>rtdo</w:t>
            </w:r>
            <w:proofErr w:type="spellEnd"/>
            <w:r>
              <w:rPr>
                <w:sz w:val="14"/>
              </w:rPr>
              <w:t xml:space="preserve">. </w:t>
            </w:r>
            <w:proofErr w:type="spellStart"/>
            <w:r>
              <w:rPr>
                <w:sz w:val="14"/>
              </w:rPr>
              <w:t>ec-pat</w:t>
            </w:r>
            <w:proofErr w:type="spellEnd"/>
            <w:r>
              <w:rPr>
                <w:sz w:val="14"/>
              </w:rPr>
              <w:t>.</w:t>
            </w:r>
          </w:p>
          <w:p w14:paraId="39263C87" w14:textId="77777777" w:rsidR="0086344F" w:rsidRDefault="003B0A1B">
            <w:pPr>
              <w:numPr>
                <w:ilvl w:val="0"/>
                <w:numId w:val="9"/>
              </w:numPr>
              <w:spacing w:after="0" w:line="259" w:lineRule="auto"/>
              <w:ind w:right="0" w:hanging="139"/>
              <w:jc w:val="left"/>
            </w:pPr>
            <w:r>
              <w:rPr>
                <w:sz w:val="14"/>
              </w:rPr>
              <w:t xml:space="preserve">Ingresos y gastos </w:t>
            </w:r>
            <w:proofErr w:type="spellStart"/>
            <w:r>
              <w:rPr>
                <w:sz w:val="14"/>
              </w:rPr>
              <w:t>reconoc</w:t>
            </w:r>
            <w:proofErr w:type="spellEnd"/>
            <w:r>
              <w:rPr>
                <w:sz w:val="14"/>
              </w:rPr>
              <w:t>. directamente p. neto</w:t>
            </w:r>
          </w:p>
        </w:tc>
        <w:tc>
          <w:tcPr>
            <w:tcW w:w="831" w:type="dxa"/>
            <w:tcBorders>
              <w:top w:val="single" w:sz="6" w:space="0" w:color="000000"/>
              <w:left w:val="nil"/>
              <w:bottom w:val="single" w:sz="6" w:space="0" w:color="000000"/>
              <w:right w:val="single" w:sz="12" w:space="0" w:color="000000"/>
            </w:tcBorders>
          </w:tcPr>
          <w:p w14:paraId="0AECEB9A" w14:textId="77777777" w:rsidR="0086344F" w:rsidRDefault="003B0A1B">
            <w:pPr>
              <w:spacing w:after="42" w:line="259" w:lineRule="auto"/>
              <w:ind w:right="0" w:firstLine="0"/>
              <w:jc w:val="right"/>
            </w:pPr>
            <w:r>
              <w:rPr>
                <w:sz w:val="14"/>
              </w:rPr>
              <w:t>0,00</w:t>
            </w:r>
          </w:p>
          <w:p w14:paraId="3E171D48" w14:textId="77777777" w:rsidR="0086344F" w:rsidRDefault="003B0A1B">
            <w:pPr>
              <w:spacing w:after="0" w:line="259" w:lineRule="auto"/>
              <w:ind w:right="0" w:firstLine="0"/>
              <w:jc w:val="right"/>
            </w:pPr>
            <w:r>
              <w:rPr>
                <w:sz w:val="14"/>
              </w:rPr>
              <w:t>0,00</w:t>
            </w:r>
          </w:p>
        </w:tc>
      </w:tr>
      <w:tr w:rsidR="0086344F" w14:paraId="1C897DDB" w14:textId="77777777">
        <w:trPr>
          <w:trHeight w:val="226"/>
        </w:trPr>
        <w:tc>
          <w:tcPr>
            <w:tcW w:w="4729" w:type="dxa"/>
            <w:tcBorders>
              <w:top w:val="single" w:sz="6" w:space="0" w:color="000000"/>
              <w:left w:val="single" w:sz="12" w:space="0" w:color="000000"/>
              <w:bottom w:val="single" w:sz="12" w:space="0" w:color="000000"/>
              <w:right w:val="nil"/>
            </w:tcBorders>
          </w:tcPr>
          <w:p w14:paraId="6664FD02" w14:textId="77777777" w:rsidR="0086344F" w:rsidRDefault="003B0A1B">
            <w:pPr>
              <w:spacing w:after="0" w:line="259" w:lineRule="auto"/>
              <w:ind w:right="0" w:firstLine="0"/>
              <w:jc w:val="left"/>
            </w:pPr>
            <w:r>
              <w:rPr>
                <w:sz w:val="14"/>
              </w:rPr>
              <w:t xml:space="preserve">TOTAL (I+II) </w:t>
            </w:r>
          </w:p>
        </w:tc>
        <w:tc>
          <w:tcPr>
            <w:tcW w:w="831" w:type="dxa"/>
            <w:tcBorders>
              <w:top w:val="single" w:sz="6" w:space="0" w:color="000000"/>
              <w:left w:val="nil"/>
              <w:bottom w:val="single" w:sz="12" w:space="0" w:color="000000"/>
              <w:right w:val="single" w:sz="12" w:space="0" w:color="000000"/>
            </w:tcBorders>
          </w:tcPr>
          <w:p w14:paraId="4B4B22F9" w14:textId="77777777" w:rsidR="0086344F" w:rsidRDefault="003B0A1B">
            <w:pPr>
              <w:spacing w:after="0" w:line="259" w:lineRule="auto"/>
              <w:ind w:right="0" w:firstLine="0"/>
              <w:jc w:val="right"/>
            </w:pPr>
            <w:r>
              <w:rPr>
                <w:sz w:val="14"/>
              </w:rPr>
              <w:t>0,00</w:t>
            </w:r>
          </w:p>
        </w:tc>
      </w:tr>
    </w:tbl>
    <w:p w14:paraId="61ADF467" w14:textId="77777777" w:rsidR="0086344F" w:rsidRDefault="003B0A1B">
      <w:pPr>
        <w:numPr>
          <w:ilvl w:val="0"/>
          <w:numId w:val="5"/>
        </w:numPr>
        <w:spacing w:after="1844" w:line="265" w:lineRule="auto"/>
        <w:ind w:right="0" w:hanging="137"/>
        <w:jc w:val="left"/>
      </w:pPr>
      <w:r>
        <w:rPr>
          <w:b/>
          <w:sz w:val="14"/>
        </w:rPr>
        <w:t xml:space="preserve">ESTADO DE OPERACIONES CON LA ENTIDAD O ENTIDADES PROPIETARIAS </w:t>
      </w:r>
    </w:p>
    <w:p w14:paraId="6985F5F2" w14:textId="77777777" w:rsidR="0086344F" w:rsidRDefault="003B0A1B">
      <w:pPr>
        <w:pStyle w:val="Ttulo2"/>
        <w:spacing w:after="0" w:line="259" w:lineRule="auto"/>
        <w:ind w:left="5807" w:firstLine="0"/>
      </w:pPr>
      <w:r>
        <w:rPr>
          <w:b/>
          <w:sz w:val="16"/>
          <w:u w:val="none"/>
        </w:rPr>
        <w:t>INDICADORES FINANCIEROS Y PATRIMONIALES</w:t>
      </w:r>
    </w:p>
    <w:sectPr w:rsidR="0086344F">
      <w:headerReference w:type="even" r:id="rId34"/>
      <w:headerReference w:type="default" r:id="rId35"/>
      <w:footerReference w:type="even" r:id="rId36"/>
      <w:footerReference w:type="default" r:id="rId37"/>
      <w:headerReference w:type="first" r:id="rId38"/>
      <w:footerReference w:type="first" r:id="rId39"/>
      <w:pgSz w:w="11906" w:h="16838"/>
      <w:pgMar w:top="734" w:right="955" w:bottom="2087" w:left="52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DF3B" w14:textId="77777777" w:rsidR="00000000" w:rsidRDefault="003B0A1B">
      <w:pPr>
        <w:spacing w:after="0" w:line="240" w:lineRule="auto"/>
      </w:pPr>
      <w:r>
        <w:separator/>
      </w:r>
    </w:p>
  </w:endnote>
  <w:endnote w:type="continuationSeparator" w:id="0">
    <w:p w14:paraId="40F5F072" w14:textId="77777777" w:rsidR="00000000" w:rsidRDefault="003B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462B" w14:textId="77777777" w:rsidR="0086344F" w:rsidRDefault="003B0A1B">
    <w:pPr>
      <w:spacing w:after="0" w:line="259" w:lineRule="auto"/>
      <w:ind w:firstLine="0"/>
      <w:jc w:val="right"/>
    </w:pPr>
    <w:r>
      <w:fldChar w:fldCharType="begin"/>
    </w:r>
    <w:r>
      <w:instrText xml:space="preserve"> PAGE   \* MERGEFORMAT </w:instrText>
    </w:r>
    <w:r>
      <w:fldChar w:fldCharType="separate"/>
    </w:r>
    <w:r>
      <w:t>1</w:t>
    </w:r>
    <w:r>
      <w:fldChar w:fldCharType="end"/>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4E57" w14:textId="77777777" w:rsidR="0086344F" w:rsidRDefault="0086344F">
    <w:pPr>
      <w:spacing w:after="160" w:line="259" w:lineRule="auto"/>
      <w:ind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17DEA" w14:textId="77777777" w:rsidR="0086344F" w:rsidRDefault="0086344F">
    <w:pPr>
      <w:spacing w:after="160" w:line="259" w:lineRule="auto"/>
      <w:ind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245F" w14:textId="77777777" w:rsidR="0086344F" w:rsidRDefault="0086344F">
    <w:pPr>
      <w:spacing w:after="160" w:line="259" w:lineRule="auto"/>
      <w:ind w:righ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554D0" w14:textId="77777777" w:rsidR="0086344F" w:rsidRDefault="0086344F">
    <w:pPr>
      <w:spacing w:after="160" w:line="259" w:lineRule="auto"/>
      <w:ind w:righ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9FCC7" w14:textId="77777777" w:rsidR="0086344F" w:rsidRDefault="0086344F">
    <w:pPr>
      <w:spacing w:after="160" w:line="259" w:lineRule="auto"/>
      <w:ind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E9E9F" w14:textId="77777777" w:rsidR="0086344F" w:rsidRDefault="0086344F">
    <w:pPr>
      <w:spacing w:after="160" w:line="259" w:lineRule="auto"/>
      <w:ind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A3718" w14:textId="77777777" w:rsidR="0086344F" w:rsidRDefault="003B0A1B">
    <w:pPr>
      <w:spacing w:after="0" w:line="259" w:lineRule="auto"/>
      <w:ind w:firstLine="0"/>
      <w:jc w:val="right"/>
    </w:pP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02EB" w14:textId="77777777" w:rsidR="0086344F" w:rsidRDefault="003B0A1B">
    <w:pPr>
      <w:spacing w:after="0" w:line="259" w:lineRule="auto"/>
      <w:ind w:firstLine="0"/>
      <w:jc w:val="right"/>
    </w:pPr>
    <w:r>
      <w:fldChar w:fldCharType="begin"/>
    </w:r>
    <w:r>
      <w:instrText xml:space="preserve"> PAGE   \* MERGEFORMAT </w:instrText>
    </w:r>
    <w: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F0B1" w14:textId="77777777" w:rsidR="0086344F" w:rsidRDefault="003B0A1B">
    <w:pPr>
      <w:spacing w:after="0" w:line="259" w:lineRule="auto"/>
      <w:ind w:right="1" w:firstLine="0"/>
      <w:jc w:val="right"/>
    </w:pPr>
    <w:r>
      <w:fldChar w:fldCharType="begin"/>
    </w:r>
    <w:r>
      <w:instrText xml:space="preserve"> PAGE   \* MERGEFORMAT </w:instrText>
    </w:r>
    <w:r>
      <w:fldChar w:fldCharType="separate"/>
    </w:r>
    <w:r>
      <w:t>1</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BD96" w14:textId="77777777" w:rsidR="0086344F" w:rsidRDefault="003B0A1B">
    <w:pPr>
      <w:spacing w:after="0" w:line="259" w:lineRule="auto"/>
      <w:ind w:right="1" w:firstLine="0"/>
      <w:jc w:val="right"/>
    </w:pPr>
    <w:r>
      <w:fldChar w:fldCharType="begin"/>
    </w:r>
    <w:r>
      <w:instrText xml:space="preserve"> PAGE   \* MERGEFORMAT </w:instrText>
    </w:r>
    <w:r>
      <w:fldChar w:fldCharType="separate"/>
    </w:r>
    <w:r>
      <w:t>1</w:t>
    </w:r>
    <w:r>
      <w:fldChar w:fldCharType="end"/>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9C35A" w14:textId="77777777" w:rsidR="0086344F" w:rsidRDefault="003B0A1B">
    <w:pPr>
      <w:spacing w:after="0" w:line="259" w:lineRule="auto"/>
      <w:ind w:right="1" w:firstLine="0"/>
      <w:jc w:val="right"/>
    </w:pPr>
    <w:r>
      <w:fldChar w:fldCharType="begin"/>
    </w:r>
    <w:r>
      <w:instrText xml:space="preserve"> PAGE   \* MERGEFORMAT </w:instrText>
    </w:r>
    <w:r>
      <w:fldChar w:fldCharType="separate"/>
    </w:r>
    <w:r>
      <w:t>1</w:t>
    </w:r>
    <w: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A1431" w14:textId="77777777" w:rsidR="0086344F" w:rsidRDefault="003B0A1B">
    <w:pPr>
      <w:spacing w:after="0" w:line="259" w:lineRule="auto"/>
      <w:ind w:right="109" w:firstLine="0"/>
      <w:jc w:val="right"/>
    </w:pPr>
    <w:r>
      <w:fldChar w:fldCharType="begin"/>
    </w:r>
    <w:r>
      <w:instrText xml:space="preserve"> PAGE   \* MERGEFORMAT </w:instrText>
    </w:r>
    <w:r>
      <w:fldChar w:fldCharType="separate"/>
    </w:r>
    <w:r>
      <w:t>1</w:t>
    </w:r>
    <w:r>
      <w:fldChar w:fldCharType="end"/>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2C9A" w14:textId="77777777" w:rsidR="0086344F" w:rsidRDefault="003B0A1B">
    <w:pPr>
      <w:spacing w:after="0" w:line="259" w:lineRule="auto"/>
      <w:ind w:right="109" w:firstLine="0"/>
      <w:jc w:val="right"/>
    </w:pPr>
    <w:r>
      <w:fldChar w:fldCharType="begin"/>
    </w:r>
    <w:r>
      <w:instrText xml:space="preserve"> PAGE   \* MERGEFORMAT </w:instrText>
    </w:r>
    <w:r>
      <w:fldChar w:fldCharType="separate"/>
    </w:r>
    <w:r>
      <w:t>1</w:t>
    </w:r>
    <w:r>
      <w:fldChar w:fldCharType="end"/>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2B70" w14:textId="77777777" w:rsidR="0086344F" w:rsidRDefault="003B0A1B">
    <w:pPr>
      <w:spacing w:after="0" w:line="259" w:lineRule="auto"/>
      <w:ind w:right="109"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7BCB2" w14:textId="77777777" w:rsidR="00000000" w:rsidRDefault="003B0A1B">
      <w:pPr>
        <w:spacing w:after="0" w:line="240" w:lineRule="auto"/>
      </w:pPr>
      <w:r>
        <w:separator/>
      </w:r>
    </w:p>
  </w:footnote>
  <w:footnote w:type="continuationSeparator" w:id="0">
    <w:p w14:paraId="138699EC" w14:textId="77777777" w:rsidR="00000000" w:rsidRDefault="003B0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B837D" w14:textId="77777777" w:rsidR="0086344F" w:rsidRDefault="003B0A1B">
    <w:pPr>
      <w:spacing w:after="3" w:line="259" w:lineRule="auto"/>
      <w:ind w:right="0" w:firstLine="0"/>
      <w:jc w:val="left"/>
    </w:pPr>
    <w:r>
      <w:rPr>
        <w:rFonts w:ascii="Times New Roman" w:eastAsia="Times New Roman" w:hAnsi="Times New Roman" w:cs="Times New Roman"/>
        <w:sz w:val="18"/>
      </w:rPr>
      <w:t xml:space="preserve"> </w:t>
    </w:r>
  </w:p>
  <w:p w14:paraId="6E301073" w14:textId="77777777" w:rsidR="0086344F" w:rsidRDefault="003B0A1B">
    <w:pPr>
      <w:spacing w:after="0" w:line="259" w:lineRule="auto"/>
      <w:ind w:left="-1025" w:right="0" w:firstLine="0"/>
      <w:jc w:val="left"/>
    </w:pPr>
    <w:r>
      <w:rPr>
        <w:noProof/>
      </w:rPr>
      <w:drawing>
        <wp:anchor distT="0" distB="0" distL="114300" distR="114300" simplePos="0" relativeHeight="251658240" behindDoc="0" locked="0" layoutInCell="1" allowOverlap="0" wp14:anchorId="1A326B4D" wp14:editId="1B4B207F">
          <wp:simplePos x="0" y="0"/>
          <wp:positionH relativeFrom="page">
            <wp:posOffset>789432</wp:posOffset>
          </wp:positionH>
          <wp:positionV relativeFrom="page">
            <wp:posOffset>585216</wp:posOffset>
          </wp:positionV>
          <wp:extent cx="1816608" cy="649224"/>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816608" cy="649224"/>
                  </a:xfrm>
                  <a:prstGeom prst="rect">
                    <a:avLst/>
                  </a:prstGeom>
                </pic:spPr>
              </pic:pic>
            </a:graphicData>
          </a:graphic>
        </wp:anchor>
      </w:drawing>
    </w:r>
    <w:r>
      <w:rPr>
        <w:rFonts w:ascii="Times New Roman" w:eastAsia="Times New Roman" w:hAnsi="Times New Roman" w:cs="Times New Roman"/>
        <w:sz w:val="18"/>
      </w:rPr>
      <w:tab/>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9821" w14:textId="77777777" w:rsidR="0086344F" w:rsidRDefault="0086344F">
    <w:pPr>
      <w:spacing w:after="160" w:line="259" w:lineRule="auto"/>
      <w:ind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896D0" w14:textId="77777777" w:rsidR="0086344F" w:rsidRDefault="0086344F">
    <w:pPr>
      <w:spacing w:after="160" w:line="259" w:lineRule="auto"/>
      <w:ind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D37D" w14:textId="77777777" w:rsidR="0086344F" w:rsidRDefault="0086344F">
    <w:pPr>
      <w:spacing w:after="160" w:line="259" w:lineRule="auto"/>
      <w:ind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82CF" w14:textId="77777777" w:rsidR="0086344F" w:rsidRDefault="0086344F">
    <w:pPr>
      <w:spacing w:after="160" w:line="259" w:lineRule="auto"/>
      <w:ind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63048" w14:textId="77777777" w:rsidR="0086344F" w:rsidRDefault="0086344F">
    <w:pPr>
      <w:spacing w:after="160" w:line="259" w:lineRule="auto"/>
      <w:ind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F137" w14:textId="77777777" w:rsidR="0086344F" w:rsidRDefault="0086344F">
    <w:pPr>
      <w:spacing w:after="160" w:line="259" w:lineRule="auto"/>
      <w:ind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715C3" w14:textId="77777777" w:rsidR="0086344F" w:rsidRDefault="003B0A1B">
    <w:pPr>
      <w:spacing w:after="3" w:line="259" w:lineRule="auto"/>
      <w:ind w:right="0" w:firstLine="0"/>
      <w:jc w:val="left"/>
    </w:pPr>
    <w:r>
      <w:rPr>
        <w:rFonts w:ascii="Times New Roman" w:eastAsia="Times New Roman" w:hAnsi="Times New Roman" w:cs="Times New Roman"/>
        <w:sz w:val="18"/>
      </w:rPr>
      <w:t xml:space="preserve"> </w:t>
    </w:r>
  </w:p>
  <w:p w14:paraId="50DABD7E" w14:textId="77777777" w:rsidR="0086344F" w:rsidRDefault="003B0A1B">
    <w:pPr>
      <w:spacing w:after="0" w:line="259" w:lineRule="auto"/>
      <w:ind w:left="-1025" w:right="0" w:firstLine="0"/>
      <w:jc w:val="left"/>
    </w:pPr>
    <w:r>
      <w:rPr>
        <w:noProof/>
      </w:rPr>
      <w:drawing>
        <wp:anchor distT="0" distB="0" distL="114300" distR="114300" simplePos="0" relativeHeight="251659264" behindDoc="0" locked="0" layoutInCell="1" allowOverlap="0" wp14:anchorId="2C2A7278" wp14:editId="73762043">
          <wp:simplePos x="0" y="0"/>
          <wp:positionH relativeFrom="page">
            <wp:posOffset>789432</wp:posOffset>
          </wp:positionH>
          <wp:positionV relativeFrom="page">
            <wp:posOffset>585216</wp:posOffset>
          </wp:positionV>
          <wp:extent cx="1816608" cy="649224"/>
          <wp:effectExtent l="0" t="0" r="0" b="0"/>
          <wp:wrapSquare wrapText="bothSides"/>
          <wp:docPr id="1"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816608" cy="649224"/>
                  </a:xfrm>
                  <a:prstGeom prst="rect">
                    <a:avLst/>
                  </a:prstGeom>
                </pic:spPr>
              </pic:pic>
            </a:graphicData>
          </a:graphic>
        </wp:anchor>
      </w:drawing>
    </w:r>
    <w:r>
      <w:rPr>
        <w:rFonts w:ascii="Times New Roman" w:eastAsia="Times New Roman" w:hAnsi="Times New Roman" w:cs="Times New Roman"/>
        <w:sz w:val="18"/>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04879" w14:textId="77777777" w:rsidR="0086344F" w:rsidRDefault="003B0A1B">
    <w:pPr>
      <w:spacing w:after="3" w:line="259" w:lineRule="auto"/>
      <w:ind w:right="0" w:firstLine="0"/>
      <w:jc w:val="left"/>
    </w:pPr>
    <w:r>
      <w:rPr>
        <w:rFonts w:ascii="Times New Roman" w:eastAsia="Times New Roman" w:hAnsi="Times New Roman" w:cs="Times New Roman"/>
        <w:sz w:val="18"/>
      </w:rPr>
      <w:t xml:space="preserve"> </w:t>
    </w:r>
  </w:p>
  <w:p w14:paraId="1759199C" w14:textId="77777777" w:rsidR="0086344F" w:rsidRDefault="003B0A1B">
    <w:pPr>
      <w:spacing w:after="0" w:line="259" w:lineRule="auto"/>
      <w:ind w:left="-1025" w:right="0" w:firstLine="0"/>
      <w:jc w:val="left"/>
    </w:pPr>
    <w:r>
      <w:rPr>
        <w:noProof/>
      </w:rPr>
      <w:drawing>
        <wp:anchor distT="0" distB="0" distL="114300" distR="114300" simplePos="0" relativeHeight="251660288" behindDoc="0" locked="0" layoutInCell="1" allowOverlap="0" wp14:anchorId="15C08CCC" wp14:editId="16E63BAA">
          <wp:simplePos x="0" y="0"/>
          <wp:positionH relativeFrom="page">
            <wp:posOffset>789432</wp:posOffset>
          </wp:positionH>
          <wp:positionV relativeFrom="page">
            <wp:posOffset>585216</wp:posOffset>
          </wp:positionV>
          <wp:extent cx="1816608" cy="649224"/>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816608" cy="649224"/>
                  </a:xfrm>
                  <a:prstGeom prst="rect">
                    <a:avLst/>
                  </a:prstGeom>
                </pic:spPr>
              </pic:pic>
            </a:graphicData>
          </a:graphic>
        </wp:anchor>
      </w:drawing>
    </w:r>
    <w:r>
      <w:rPr>
        <w:rFonts w:ascii="Times New Roman" w:eastAsia="Times New Roman" w:hAnsi="Times New Roman" w:cs="Times New Roman"/>
        <w:sz w:val="18"/>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3211" w14:textId="77777777" w:rsidR="0086344F" w:rsidRDefault="003B0A1B">
    <w:pPr>
      <w:spacing w:after="3" w:line="259" w:lineRule="auto"/>
      <w:ind w:right="0" w:firstLine="0"/>
      <w:jc w:val="left"/>
    </w:pPr>
    <w:r>
      <w:rPr>
        <w:rFonts w:ascii="Times New Roman" w:eastAsia="Times New Roman" w:hAnsi="Times New Roman" w:cs="Times New Roman"/>
        <w:sz w:val="18"/>
      </w:rPr>
      <w:t xml:space="preserve"> </w:t>
    </w:r>
  </w:p>
  <w:p w14:paraId="1B805D97" w14:textId="77777777" w:rsidR="0086344F" w:rsidRDefault="003B0A1B">
    <w:pPr>
      <w:spacing w:after="1214" w:line="259" w:lineRule="auto"/>
      <w:ind w:left="-1025" w:right="0" w:firstLine="0"/>
      <w:jc w:val="left"/>
    </w:pPr>
    <w:r>
      <w:rPr>
        <w:noProof/>
      </w:rPr>
      <w:drawing>
        <wp:anchor distT="0" distB="0" distL="114300" distR="114300" simplePos="0" relativeHeight="251661312" behindDoc="0" locked="0" layoutInCell="1" allowOverlap="0" wp14:anchorId="198B9C29" wp14:editId="1BF29B9A">
          <wp:simplePos x="0" y="0"/>
          <wp:positionH relativeFrom="page">
            <wp:posOffset>789432</wp:posOffset>
          </wp:positionH>
          <wp:positionV relativeFrom="page">
            <wp:posOffset>585216</wp:posOffset>
          </wp:positionV>
          <wp:extent cx="1816608" cy="649224"/>
          <wp:effectExtent l="0" t="0" r="0" b="0"/>
          <wp:wrapSquare wrapText="bothSides"/>
          <wp:docPr id="696" name="Picture 696"/>
          <wp:cNvGraphicFramePr/>
          <a:graphic xmlns:a="http://schemas.openxmlformats.org/drawingml/2006/main">
            <a:graphicData uri="http://schemas.openxmlformats.org/drawingml/2006/picture">
              <pic:pic xmlns:pic="http://schemas.openxmlformats.org/drawingml/2006/picture">
                <pic:nvPicPr>
                  <pic:cNvPr id="696" name="Picture 696"/>
                  <pic:cNvPicPr/>
                </pic:nvPicPr>
                <pic:blipFill>
                  <a:blip r:embed="rId1"/>
                  <a:stretch>
                    <a:fillRect/>
                  </a:stretch>
                </pic:blipFill>
                <pic:spPr>
                  <a:xfrm>
                    <a:off x="0" y="0"/>
                    <a:ext cx="1816608" cy="649224"/>
                  </a:xfrm>
                  <a:prstGeom prst="rect">
                    <a:avLst/>
                  </a:prstGeom>
                </pic:spPr>
              </pic:pic>
            </a:graphicData>
          </a:graphic>
        </wp:anchor>
      </w:drawing>
    </w:r>
    <w:r>
      <w:rPr>
        <w:rFonts w:ascii="Times New Roman" w:eastAsia="Times New Roman" w:hAnsi="Times New Roman" w:cs="Times New Roman"/>
        <w:sz w:val="18"/>
      </w:rPr>
      <w:tab/>
      <w:t xml:space="preserve"> </w:t>
    </w:r>
  </w:p>
  <w:p w14:paraId="2693322A" w14:textId="77777777" w:rsidR="0086344F" w:rsidRDefault="003B0A1B">
    <w:pPr>
      <w:spacing w:after="0" w:line="259" w:lineRule="auto"/>
      <w:ind w:left="708"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5338" w14:textId="77777777" w:rsidR="0086344F" w:rsidRDefault="003B0A1B">
    <w:pPr>
      <w:spacing w:after="3" w:line="259" w:lineRule="auto"/>
      <w:ind w:right="0" w:firstLine="0"/>
      <w:jc w:val="left"/>
    </w:pPr>
    <w:r>
      <w:rPr>
        <w:rFonts w:ascii="Times New Roman" w:eastAsia="Times New Roman" w:hAnsi="Times New Roman" w:cs="Times New Roman"/>
        <w:sz w:val="18"/>
      </w:rPr>
      <w:t xml:space="preserve"> </w:t>
    </w:r>
  </w:p>
  <w:p w14:paraId="43E54EB4" w14:textId="77777777" w:rsidR="0086344F" w:rsidRDefault="003B0A1B">
    <w:pPr>
      <w:spacing w:after="1214" w:line="259" w:lineRule="auto"/>
      <w:ind w:left="-1025" w:right="0" w:firstLine="0"/>
      <w:jc w:val="left"/>
    </w:pPr>
    <w:r>
      <w:rPr>
        <w:noProof/>
      </w:rPr>
      <w:drawing>
        <wp:anchor distT="0" distB="0" distL="114300" distR="114300" simplePos="0" relativeHeight="251662336" behindDoc="0" locked="0" layoutInCell="1" allowOverlap="0" wp14:anchorId="45481A18" wp14:editId="7A1DD891">
          <wp:simplePos x="0" y="0"/>
          <wp:positionH relativeFrom="page">
            <wp:posOffset>789432</wp:posOffset>
          </wp:positionH>
          <wp:positionV relativeFrom="page">
            <wp:posOffset>585216</wp:posOffset>
          </wp:positionV>
          <wp:extent cx="1816608" cy="649224"/>
          <wp:effectExtent l="0" t="0" r="0" b="0"/>
          <wp:wrapSquare wrapText="bothSides"/>
          <wp:docPr id="3" name="Picture 696"/>
          <wp:cNvGraphicFramePr/>
          <a:graphic xmlns:a="http://schemas.openxmlformats.org/drawingml/2006/main">
            <a:graphicData uri="http://schemas.openxmlformats.org/drawingml/2006/picture">
              <pic:pic xmlns:pic="http://schemas.openxmlformats.org/drawingml/2006/picture">
                <pic:nvPicPr>
                  <pic:cNvPr id="696" name="Picture 696"/>
                  <pic:cNvPicPr/>
                </pic:nvPicPr>
                <pic:blipFill>
                  <a:blip r:embed="rId1"/>
                  <a:stretch>
                    <a:fillRect/>
                  </a:stretch>
                </pic:blipFill>
                <pic:spPr>
                  <a:xfrm>
                    <a:off x="0" y="0"/>
                    <a:ext cx="1816608" cy="649224"/>
                  </a:xfrm>
                  <a:prstGeom prst="rect">
                    <a:avLst/>
                  </a:prstGeom>
                </pic:spPr>
              </pic:pic>
            </a:graphicData>
          </a:graphic>
        </wp:anchor>
      </w:drawing>
    </w:r>
    <w:r>
      <w:rPr>
        <w:rFonts w:ascii="Times New Roman" w:eastAsia="Times New Roman" w:hAnsi="Times New Roman" w:cs="Times New Roman"/>
        <w:sz w:val="18"/>
      </w:rPr>
      <w:tab/>
      <w:t xml:space="preserve"> </w:t>
    </w:r>
  </w:p>
  <w:p w14:paraId="4F09348B" w14:textId="77777777" w:rsidR="0086344F" w:rsidRDefault="003B0A1B">
    <w:pPr>
      <w:spacing w:after="0" w:line="259" w:lineRule="auto"/>
      <w:ind w:left="708"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5654" w14:textId="77777777" w:rsidR="0086344F" w:rsidRDefault="003B0A1B">
    <w:pPr>
      <w:spacing w:after="3" w:line="259" w:lineRule="auto"/>
      <w:ind w:right="0" w:firstLine="0"/>
      <w:jc w:val="left"/>
    </w:pPr>
    <w:r>
      <w:rPr>
        <w:rFonts w:ascii="Times New Roman" w:eastAsia="Times New Roman" w:hAnsi="Times New Roman" w:cs="Times New Roman"/>
        <w:sz w:val="18"/>
      </w:rPr>
      <w:t xml:space="preserve"> </w:t>
    </w:r>
  </w:p>
  <w:p w14:paraId="0028C3A3" w14:textId="77777777" w:rsidR="0086344F" w:rsidRDefault="003B0A1B">
    <w:pPr>
      <w:spacing w:after="1214" w:line="259" w:lineRule="auto"/>
      <w:ind w:left="-1025" w:right="0" w:firstLine="0"/>
      <w:jc w:val="left"/>
    </w:pPr>
    <w:r>
      <w:rPr>
        <w:noProof/>
      </w:rPr>
      <w:drawing>
        <wp:anchor distT="0" distB="0" distL="114300" distR="114300" simplePos="0" relativeHeight="251663360" behindDoc="0" locked="0" layoutInCell="1" allowOverlap="0" wp14:anchorId="660A2850" wp14:editId="2EB965CC">
          <wp:simplePos x="0" y="0"/>
          <wp:positionH relativeFrom="page">
            <wp:posOffset>789432</wp:posOffset>
          </wp:positionH>
          <wp:positionV relativeFrom="page">
            <wp:posOffset>585216</wp:posOffset>
          </wp:positionV>
          <wp:extent cx="1816608" cy="649224"/>
          <wp:effectExtent l="0" t="0" r="0" b="0"/>
          <wp:wrapSquare wrapText="bothSides"/>
          <wp:docPr id="4" name="Picture 696"/>
          <wp:cNvGraphicFramePr/>
          <a:graphic xmlns:a="http://schemas.openxmlformats.org/drawingml/2006/main">
            <a:graphicData uri="http://schemas.openxmlformats.org/drawingml/2006/picture">
              <pic:pic xmlns:pic="http://schemas.openxmlformats.org/drawingml/2006/picture">
                <pic:nvPicPr>
                  <pic:cNvPr id="696" name="Picture 696"/>
                  <pic:cNvPicPr/>
                </pic:nvPicPr>
                <pic:blipFill>
                  <a:blip r:embed="rId1"/>
                  <a:stretch>
                    <a:fillRect/>
                  </a:stretch>
                </pic:blipFill>
                <pic:spPr>
                  <a:xfrm>
                    <a:off x="0" y="0"/>
                    <a:ext cx="1816608" cy="649224"/>
                  </a:xfrm>
                  <a:prstGeom prst="rect">
                    <a:avLst/>
                  </a:prstGeom>
                </pic:spPr>
              </pic:pic>
            </a:graphicData>
          </a:graphic>
        </wp:anchor>
      </w:drawing>
    </w:r>
    <w:r>
      <w:rPr>
        <w:rFonts w:ascii="Times New Roman" w:eastAsia="Times New Roman" w:hAnsi="Times New Roman" w:cs="Times New Roman"/>
        <w:sz w:val="18"/>
      </w:rPr>
      <w:tab/>
      <w:t xml:space="preserve"> </w:t>
    </w:r>
  </w:p>
  <w:p w14:paraId="36E60601" w14:textId="77777777" w:rsidR="0086344F" w:rsidRDefault="003B0A1B">
    <w:pPr>
      <w:spacing w:after="0" w:line="259" w:lineRule="auto"/>
      <w:ind w:left="708" w:right="0" w:firstLine="0"/>
      <w:jc w:val="left"/>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D7B1" w14:textId="77777777" w:rsidR="0086344F" w:rsidRDefault="003B0A1B">
    <w:pPr>
      <w:spacing w:after="0" w:line="259" w:lineRule="auto"/>
      <w:ind w:left="-2268" w:right="6778" w:firstLine="0"/>
      <w:jc w:val="left"/>
    </w:pPr>
    <w:r>
      <w:rPr>
        <w:noProof/>
      </w:rPr>
      <w:drawing>
        <wp:anchor distT="0" distB="0" distL="114300" distR="114300" simplePos="0" relativeHeight="251664384" behindDoc="0" locked="0" layoutInCell="1" allowOverlap="0" wp14:anchorId="198309B2" wp14:editId="5317A92F">
          <wp:simplePos x="0" y="0"/>
          <wp:positionH relativeFrom="page">
            <wp:posOffset>789432</wp:posOffset>
          </wp:positionH>
          <wp:positionV relativeFrom="page">
            <wp:posOffset>585216</wp:posOffset>
          </wp:positionV>
          <wp:extent cx="1816608" cy="649224"/>
          <wp:effectExtent l="0" t="0" r="0" b="0"/>
          <wp:wrapSquare wrapText="bothSides"/>
          <wp:docPr id="1089" name="Picture 1089"/>
          <wp:cNvGraphicFramePr/>
          <a:graphic xmlns:a="http://schemas.openxmlformats.org/drawingml/2006/main">
            <a:graphicData uri="http://schemas.openxmlformats.org/drawingml/2006/picture">
              <pic:pic xmlns:pic="http://schemas.openxmlformats.org/drawingml/2006/picture">
                <pic:nvPicPr>
                  <pic:cNvPr id="1089" name="Picture 1089"/>
                  <pic:cNvPicPr/>
                </pic:nvPicPr>
                <pic:blipFill>
                  <a:blip r:embed="rId1"/>
                  <a:stretch>
                    <a:fillRect/>
                  </a:stretch>
                </pic:blipFill>
                <pic:spPr>
                  <a:xfrm>
                    <a:off x="0" y="0"/>
                    <a:ext cx="1816608" cy="649224"/>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AC9E" w14:textId="77777777" w:rsidR="0086344F" w:rsidRDefault="003B0A1B">
    <w:pPr>
      <w:spacing w:after="0" w:line="259" w:lineRule="auto"/>
      <w:ind w:left="-2268" w:right="6778" w:firstLine="0"/>
      <w:jc w:val="left"/>
    </w:pPr>
    <w:r>
      <w:rPr>
        <w:noProof/>
      </w:rPr>
      <w:drawing>
        <wp:anchor distT="0" distB="0" distL="114300" distR="114300" simplePos="0" relativeHeight="251665408" behindDoc="0" locked="0" layoutInCell="1" allowOverlap="0" wp14:anchorId="4DC260C4" wp14:editId="3507203C">
          <wp:simplePos x="0" y="0"/>
          <wp:positionH relativeFrom="page">
            <wp:posOffset>789432</wp:posOffset>
          </wp:positionH>
          <wp:positionV relativeFrom="page">
            <wp:posOffset>585216</wp:posOffset>
          </wp:positionV>
          <wp:extent cx="1816608" cy="649224"/>
          <wp:effectExtent l="0" t="0" r="0" b="0"/>
          <wp:wrapSquare wrapText="bothSides"/>
          <wp:docPr id="5" name="Picture 1089"/>
          <wp:cNvGraphicFramePr/>
          <a:graphic xmlns:a="http://schemas.openxmlformats.org/drawingml/2006/main">
            <a:graphicData uri="http://schemas.openxmlformats.org/drawingml/2006/picture">
              <pic:pic xmlns:pic="http://schemas.openxmlformats.org/drawingml/2006/picture">
                <pic:nvPicPr>
                  <pic:cNvPr id="1089" name="Picture 1089"/>
                  <pic:cNvPicPr/>
                </pic:nvPicPr>
                <pic:blipFill>
                  <a:blip r:embed="rId1"/>
                  <a:stretch>
                    <a:fillRect/>
                  </a:stretch>
                </pic:blipFill>
                <pic:spPr>
                  <a:xfrm>
                    <a:off x="0" y="0"/>
                    <a:ext cx="1816608" cy="649224"/>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F93E" w14:textId="77777777" w:rsidR="0086344F" w:rsidRDefault="003B0A1B">
    <w:pPr>
      <w:spacing w:after="3" w:line="259" w:lineRule="auto"/>
      <w:ind w:right="0" w:firstLine="0"/>
      <w:jc w:val="left"/>
    </w:pPr>
    <w:r>
      <w:rPr>
        <w:rFonts w:ascii="Times New Roman" w:eastAsia="Times New Roman" w:hAnsi="Times New Roman" w:cs="Times New Roman"/>
        <w:sz w:val="18"/>
      </w:rPr>
      <w:t xml:space="preserve"> </w:t>
    </w:r>
  </w:p>
  <w:p w14:paraId="413180A3" w14:textId="77777777" w:rsidR="0086344F" w:rsidRDefault="003B0A1B">
    <w:pPr>
      <w:spacing w:after="0" w:line="259" w:lineRule="auto"/>
      <w:ind w:left="-1025" w:right="0" w:firstLine="0"/>
      <w:jc w:val="left"/>
    </w:pPr>
    <w:r>
      <w:rPr>
        <w:noProof/>
      </w:rPr>
      <w:drawing>
        <wp:anchor distT="0" distB="0" distL="114300" distR="114300" simplePos="0" relativeHeight="251666432" behindDoc="0" locked="0" layoutInCell="1" allowOverlap="0" wp14:anchorId="6D6C8040" wp14:editId="76810B03">
          <wp:simplePos x="0" y="0"/>
          <wp:positionH relativeFrom="page">
            <wp:posOffset>789432</wp:posOffset>
          </wp:positionH>
          <wp:positionV relativeFrom="page">
            <wp:posOffset>585216</wp:posOffset>
          </wp:positionV>
          <wp:extent cx="1816608" cy="649224"/>
          <wp:effectExtent l="0" t="0" r="0" b="0"/>
          <wp:wrapSquare wrapText="bothSides"/>
          <wp:docPr id="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1816608" cy="649224"/>
                  </a:xfrm>
                  <a:prstGeom prst="rect">
                    <a:avLst/>
                  </a:prstGeom>
                </pic:spPr>
              </pic:pic>
            </a:graphicData>
          </a:graphic>
        </wp:anchor>
      </w:drawing>
    </w:r>
    <w:r>
      <w:rPr>
        <w:rFonts w:ascii="Times New Roman" w:eastAsia="Times New Roman" w:hAnsi="Times New Roman" w:cs="Times New Roman"/>
        <w:sz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FDA"/>
    <w:multiLevelType w:val="hybridMultilevel"/>
    <w:tmpl w:val="84BA6176"/>
    <w:lvl w:ilvl="0" w:tplc="5BDEDA5E">
      <w:start w:val="1"/>
      <w:numFmt w:val="upperRoman"/>
      <w:lvlText w:val="%1."/>
      <w:lvlJc w:val="left"/>
      <w:pPr>
        <w:ind w:left="163"/>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1" w:tplc="0A1ADDDA">
      <w:start w:val="1"/>
      <w:numFmt w:val="lowerLetter"/>
      <w:lvlText w:val="%2"/>
      <w:lvlJc w:val="left"/>
      <w:pPr>
        <w:ind w:left="1106"/>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2" w:tplc="74AC6964">
      <w:start w:val="1"/>
      <w:numFmt w:val="lowerRoman"/>
      <w:lvlText w:val="%3"/>
      <w:lvlJc w:val="left"/>
      <w:pPr>
        <w:ind w:left="1826"/>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3" w:tplc="ADBE0478">
      <w:start w:val="1"/>
      <w:numFmt w:val="decimal"/>
      <w:lvlText w:val="%4"/>
      <w:lvlJc w:val="left"/>
      <w:pPr>
        <w:ind w:left="2546"/>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4" w:tplc="B0C40598">
      <w:start w:val="1"/>
      <w:numFmt w:val="lowerLetter"/>
      <w:lvlText w:val="%5"/>
      <w:lvlJc w:val="left"/>
      <w:pPr>
        <w:ind w:left="3266"/>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5" w:tplc="10CCC92A">
      <w:start w:val="1"/>
      <w:numFmt w:val="lowerRoman"/>
      <w:lvlText w:val="%6"/>
      <w:lvlJc w:val="left"/>
      <w:pPr>
        <w:ind w:left="3986"/>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6" w:tplc="E796FF9C">
      <w:start w:val="1"/>
      <w:numFmt w:val="decimal"/>
      <w:lvlText w:val="%7"/>
      <w:lvlJc w:val="left"/>
      <w:pPr>
        <w:ind w:left="4706"/>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7" w:tplc="B5CCCCCC">
      <w:start w:val="1"/>
      <w:numFmt w:val="lowerLetter"/>
      <w:lvlText w:val="%8"/>
      <w:lvlJc w:val="left"/>
      <w:pPr>
        <w:ind w:left="5426"/>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lvl w:ilvl="8" w:tplc="641A8E42">
      <w:start w:val="1"/>
      <w:numFmt w:val="lowerRoman"/>
      <w:lvlText w:val="%9"/>
      <w:lvlJc w:val="left"/>
      <w:pPr>
        <w:ind w:left="6146"/>
      </w:pPr>
      <w:rPr>
        <w:rFonts w:ascii="Calibri" w:eastAsia="Calibri" w:hAnsi="Calibri" w:cs="Calibri"/>
        <w:b w:val="0"/>
        <w:i w:val="0"/>
        <w:strike w:val="0"/>
        <w:dstrike w:val="0"/>
        <w:color w:val="000000"/>
        <w:sz w:val="12"/>
        <w:szCs w:val="12"/>
        <w:u w:val="none" w:color="000000"/>
        <w:bdr w:val="none" w:sz="0" w:space="0" w:color="auto"/>
        <w:shd w:val="clear" w:color="auto" w:fill="auto"/>
        <w:vertAlign w:val="baseline"/>
      </w:rPr>
    </w:lvl>
  </w:abstractNum>
  <w:abstractNum w:abstractNumId="1" w15:restartNumberingAfterBreak="0">
    <w:nsid w:val="05B76728"/>
    <w:multiLevelType w:val="hybridMultilevel"/>
    <w:tmpl w:val="5DB08252"/>
    <w:lvl w:ilvl="0" w:tplc="1BC48626">
      <w:start w:val="13"/>
      <w:numFmt w:val="upperLetter"/>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18DB7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E68FF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31C8EC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B4016A">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D6740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26331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6ECCA3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CC2B4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465A61"/>
    <w:multiLevelType w:val="hybridMultilevel"/>
    <w:tmpl w:val="020AA888"/>
    <w:lvl w:ilvl="0" w:tplc="E6443AA0">
      <w:start w:val="1"/>
      <w:numFmt w:val="bullet"/>
      <w:lvlText w:val="•"/>
      <w:lvlJc w:val="left"/>
      <w:pPr>
        <w:ind w:left="1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90A7A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CC3B5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64BD8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AA9D3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08FC98">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709AF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F8306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A6C3D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6C6CD8"/>
    <w:multiLevelType w:val="hybridMultilevel"/>
    <w:tmpl w:val="E46A40D6"/>
    <w:lvl w:ilvl="0" w:tplc="9D5C3C32">
      <w:start w:val="1"/>
      <w:numFmt w:val="decimal"/>
      <w:lvlText w:val="%1."/>
      <w:lvlJc w:val="left"/>
      <w:pPr>
        <w:ind w:left="137"/>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1" w:tplc="D186B86A">
      <w:start w:val="1"/>
      <w:numFmt w:val="lowerLetter"/>
      <w:lvlText w:val="%2"/>
      <w:lvlJc w:val="left"/>
      <w:pPr>
        <w:ind w:left="10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2" w:tplc="5B624704">
      <w:start w:val="1"/>
      <w:numFmt w:val="lowerRoman"/>
      <w:lvlText w:val="%3"/>
      <w:lvlJc w:val="left"/>
      <w:pPr>
        <w:ind w:left="18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3" w:tplc="EDA46B64">
      <w:start w:val="1"/>
      <w:numFmt w:val="decimal"/>
      <w:lvlText w:val="%4"/>
      <w:lvlJc w:val="left"/>
      <w:pPr>
        <w:ind w:left="25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4" w:tplc="50E4B388">
      <w:start w:val="1"/>
      <w:numFmt w:val="lowerLetter"/>
      <w:lvlText w:val="%5"/>
      <w:lvlJc w:val="left"/>
      <w:pPr>
        <w:ind w:left="324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5" w:tplc="E0107ABA">
      <w:start w:val="1"/>
      <w:numFmt w:val="lowerRoman"/>
      <w:lvlText w:val="%6"/>
      <w:lvlJc w:val="left"/>
      <w:pPr>
        <w:ind w:left="396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6" w:tplc="9C18EA40">
      <w:start w:val="1"/>
      <w:numFmt w:val="decimal"/>
      <w:lvlText w:val="%7"/>
      <w:lvlJc w:val="left"/>
      <w:pPr>
        <w:ind w:left="468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7" w:tplc="29B0BB0E">
      <w:start w:val="1"/>
      <w:numFmt w:val="lowerLetter"/>
      <w:lvlText w:val="%8"/>
      <w:lvlJc w:val="left"/>
      <w:pPr>
        <w:ind w:left="540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lvl w:ilvl="8" w:tplc="76E4A13E">
      <w:start w:val="1"/>
      <w:numFmt w:val="lowerRoman"/>
      <w:lvlText w:val="%9"/>
      <w:lvlJc w:val="left"/>
      <w:pPr>
        <w:ind w:left="6120"/>
      </w:pPr>
      <w:rPr>
        <w:rFonts w:ascii="Calibri" w:eastAsia="Calibri" w:hAnsi="Calibri" w:cs="Calibri"/>
        <w:b/>
        <w:bCs/>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2A523D62"/>
    <w:multiLevelType w:val="hybridMultilevel"/>
    <w:tmpl w:val="52B0AB14"/>
    <w:lvl w:ilvl="0" w:tplc="B3CE9160">
      <w:start w:val="1"/>
      <w:numFmt w:val="decimal"/>
      <w:lvlText w:val="%1."/>
      <w:lvlJc w:val="left"/>
      <w:pPr>
        <w:ind w:left="137"/>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9960A6CE">
      <w:start w:val="1"/>
      <w:numFmt w:val="lowerLetter"/>
      <w:lvlText w:val="%2"/>
      <w:lvlJc w:val="left"/>
      <w:pPr>
        <w:ind w:left="11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D7848BE0">
      <w:start w:val="1"/>
      <w:numFmt w:val="lowerRoman"/>
      <w:lvlText w:val="%3"/>
      <w:lvlJc w:val="left"/>
      <w:pPr>
        <w:ind w:left="18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9B129810">
      <w:start w:val="1"/>
      <w:numFmt w:val="decimal"/>
      <w:lvlText w:val="%4"/>
      <w:lvlJc w:val="left"/>
      <w:pPr>
        <w:ind w:left="25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3CBEACA4">
      <w:start w:val="1"/>
      <w:numFmt w:val="lowerLetter"/>
      <w:lvlText w:val="%5"/>
      <w:lvlJc w:val="left"/>
      <w:pPr>
        <w:ind w:left="326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8668D3E6">
      <w:start w:val="1"/>
      <w:numFmt w:val="lowerRoman"/>
      <w:lvlText w:val="%6"/>
      <w:lvlJc w:val="left"/>
      <w:pPr>
        <w:ind w:left="398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B1FECA9E">
      <w:start w:val="1"/>
      <w:numFmt w:val="decimal"/>
      <w:lvlText w:val="%7"/>
      <w:lvlJc w:val="left"/>
      <w:pPr>
        <w:ind w:left="47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9E081A72">
      <w:start w:val="1"/>
      <w:numFmt w:val="lowerLetter"/>
      <w:lvlText w:val="%8"/>
      <w:lvlJc w:val="left"/>
      <w:pPr>
        <w:ind w:left="54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056422E6">
      <w:start w:val="1"/>
      <w:numFmt w:val="lowerRoman"/>
      <w:lvlText w:val="%9"/>
      <w:lvlJc w:val="left"/>
      <w:pPr>
        <w:ind w:left="61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397C01DD"/>
    <w:multiLevelType w:val="hybridMultilevel"/>
    <w:tmpl w:val="3704DFB2"/>
    <w:lvl w:ilvl="0" w:tplc="3F7AAF62">
      <w:start w:val="1"/>
      <w:numFmt w:val="bullet"/>
      <w:lvlText w:val="•"/>
      <w:lvlJc w:val="left"/>
      <w:pPr>
        <w:ind w:left="1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3E109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DE3F9A">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4CD7C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605AE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94547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86C29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349E7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A04FA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111761E"/>
    <w:multiLevelType w:val="hybridMultilevel"/>
    <w:tmpl w:val="4EC09A1C"/>
    <w:lvl w:ilvl="0" w:tplc="8E5272D0">
      <w:start w:val="3"/>
      <w:numFmt w:val="decimal"/>
      <w:lvlText w:val="%1."/>
      <w:lvlJc w:val="left"/>
      <w:pPr>
        <w:ind w:left="159"/>
      </w:pPr>
      <w:rPr>
        <w:rFonts w:ascii="Calibri" w:eastAsia="Calibri" w:hAnsi="Calibri" w:cs="Calibri"/>
        <w:b/>
        <w:bCs/>
        <w:i w:val="0"/>
        <w:strike w:val="0"/>
        <w:dstrike w:val="0"/>
        <w:color w:val="000000"/>
        <w:sz w:val="13"/>
        <w:szCs w:val="13"/>
        <w:u w:val="none" w:color="000000"/>
        <w:bdr w:val="none" w:sz="0" w:space="0" w:color="auto"/>
        <w:shd w:val="clear" w:color="auto" w:fill="auto"/>
        <w:vertAlign w:val="baseline"/>
      </w:rPr>
    </w:lvl>
    <w:lvl w:ilvl="1" w:tplc="1D7EF02C">
      <w:start w:val="1"/>
      <w:numFmt w:val="lowerLetter"/>
      <w:lvlText w:val="%2"/>
      <w:lvlJc w:val="left"/>
      <w:pPr>
        <w:ind w:left="1105"/>
      </w:pPr>
      <w:rPr>
        <w:rFonts w:ascii="Calibri" w:eastAsia="Calibri" w:hAnsi="Calibri" w:cs="Calibri"/>
        <w:b/>
        <w:bCs/>
        <w:i w:val="0"/>
        <w:strike w:val="0"/>
        <w:dstrike w:val="0"/>
        <w:color w:val="000000"/>
        <w:sz w:val="13"/>
        <w:szCs w:val="13"/>
        <w:u w:val="none" w:color="000000"/>
        <w:bdr w:val="none" w:sz="0" w:space="0" w:color="auto"/>
        <w:shd w:val="clear" w:color="auto" w:fill="auto"/>
        <w:vertAlign w:val="baseline"/>
      </w:rPr>
    </w:lvl>
    <w:lvl w:ilvl="2" w:tplc="7B0E4700">
      <w:start w:val="1"/>
      <w:numFmt w:val="lowerRoman"/>
      <w:lvlText w:val="%3"/>
      <w:lvlJc w:val="left"/>
      <w:pPr>
        <w:ind w:left="1825"/>
      </w:pPr>
      <w:rPr>
        <w:rFonts w:ascii="Calibri" w:eastAsia="Calibri" w:hAnsi="Calibri" w:cs="Calibri"/>
        <w:b/>
        <w:bCs/>
        <w:i w:val="0"/>
        <w:strike w:val="0"/>
        <w:dstrike w:val="0"/>
        <w:color w:val="000000"/>
        <w:sz w:val="13"/>
        <w:szCs w:val="13"/>
        <w:u w:val="none" w:color="000000"/>
        <w:bdr w:val="none" w:sz="0" w:space="0" w:color="auto"/>
        <w:shd w:val="clear" w:color="auto" w:fill="auto"/>
        <w:vertAlign w:val="baseline"/>
      </w:rPr>
    </w:lvl>
    <w:lvl w:ilvl="3" w:tplc="2D8CCA24">
      <w:start w:val="1"/>
      <w:numFmt w:val="decimal"/>
      <w:lvlText w:val="%4"/>
      <w:lvlJc w:val="left"/>
      <w:pPr>
        <w:ind w:left="2545"/>
      </w:pPr>
      <w:rPr>
        <w:rFonts w:ascii="Calibri" w:eastAsia="Calibri" w:hAnsi="Calibri" w:cs="Calibri"/>
        <w:b/>
        <w:bCs/>
        <w:i w:val="0"/>
        <w:strike w:val="0"/>
        <w:dstrike w:val="0"/>
        <w:color w:val="000000"/>
        <w:sz w:val="13"/>
        <w:szCs w:val="13"/>
        <w:u w:val="none" w:color="000000"/>
        <w:bdr w:val="none" w:sz="0" w:space="0" w:color="auto"/>
        <w:shd w:val="clear" w:color="auto" w:fill="auto"/>
        <w:vertAlign w:val="baseline"/>
      </w:rPr>
    </w:lvl>
    <w:lvl w:ilvl="4" w:tplc="52144486">
      <w:start w:val="1"/>
      <w:numFmt w:val="lowerLetter"/>
      <w:lvlText w:val="%5"/>
      <w:lvlJc w:val="left"/>
      <w:pPr>
        <w:ind w:left="3265"/>
      </w:pPr>
      <w:rPr>
        <w:rFonts w:ascii="Calibri" w:eastAsia="Calibri" w:hAnsi="Calibri" w:cs="Calibri"/>
        <w:b/>
        <w:bCs/>
        <w:i w:val="0"/>
        <w:strike w:val="0"/>
        <w:dstrike w:val="0"/>
        <w:color w:val="000000"/>
        <w:sz w:val="13"/>
        <w:szCs w:val="13"/>
        <w:u w:val="none" w:color="000000"/>
        <w:bdr w:val="none" w:sz="0" w:space="0" w:color="auto"/>
        <w:shd w:val="clear" w:color="auto" w:fill="auto"/>
        <w:vertAlign w:val="baseline"/>
      </w:rPr>
    </w:lvl>
    <w:lvl w:ilvl="5" w:tplc="284AE1E8">
      <w:start w:val="1"/>
      <w:numFmt w:val="lowerRoman"/>
      <w:lvlText w:val="%6"/>
      <w:lvlJc w:val="left"/>
      <w:pPr>
        <w:ind w:left="3985"/>
      </w:pPr>
      <w:rPr>
        <w:rFonts w:ascii="Calibri" w:eastAsia="Calibri" w:hAnsi="Calibri" w:cs="Calibri"/>
        <w:b/>
        <w:bCs/>
        <w:i w:val="0"/>
        <w:strike w:val="0"/>
        <w:dstrike w:val="0"/>
        <w:color w:val="000000"/>
        <w:sz w:val="13"/>
        <w:szCs w:val="13"/>
        <w:u w:val="none" w:color="000000"/>
        <w:bdr w:val="none" w:sz="0" w:space="0" w:color="auto"/>
        <w:shd w:val="clear" w:color="auto" w:fill="auto"/>
        <w:vertAlign w:val="baseline"/>
      </w:rPr>
    </w:lvl>
    <w:lvl w:ilvl="6" w:tplc="3C68C3EC">
      <w:start w:val="1"/>
      <w:numFmt w:val="decimal"/>
      <w:lvlText w:val="%7"/>
      <w:lvlJc w:val="left"/>
      <w:pPr>
        <w:ind w:left="4705"/>
      </w:pPr>
      <w:rPr>
        <w:rFonts w:ascii="Calibri" w:eastAsia="Calibri" w:hAnsi="Calibri" w:cs="Calibri"/>
        <w:b/>
        <w:bCs/>
        <w:i w:val="0"/>
        <w:strike w:val="0"/>
        <w:dstrike w:val="0"/>
        <w:color w:val="000000"/>
        <w:sz w:val="13"/>
        <w:szCs w:val="13"/>
        <w:u w:val="none" w:color="000000"/>
        <w:bdr w:val="none" w:sz="0" w:space="0" w:color="auto"/>
        <w:shd w:val="clear" w:color="auto" w:fill="auto"/>
        <w:vertAlign w:val="baseline"/>
      </w:rPr>
    </w:lvl>
    <w:lvl w:ilvl="7" w:tplc="DBFA92C4">
      <w:start w:val="1"/>
      <w:numFmt w:val="lowerLetter"/>
      <w:lvlText w:val="%8"/>
      <w:lvlJc w:val="left"/>
      <w:pPr>
        <w:ind w:left="5425"/>
      </w:pPr>
      <w:rPr>
        <w:rFonts w:ascii="Calibri" w:eastAsia="Calibri" w:hAnsi="Calibri" w:cs="Calibri"/>
        <w:b/>
        <w:bCs/>
        <w:i w:val="0"/>
        <w:strike w:val="0"/>
        <w:dstrike w:val="0"/>
        <w:color w:val="000000"/>
        <w:sz w:val="13"/>
        <w:szCs w:val="13"/>
        <w:u w:val="none" w:color="000000"/>
        <w:bdr w:val="none" w:sz="0" w:space="0" w:color="auto"/>
        <w:shd w:val="clear" w:color="auto" w:fill="auto"/>
        <w:vertAlign w:val="baseline"/>
      </w:rPr>
    </w:lvl>
    <w:lvl w:ilvl="8" w:tplc="E5E29A78">
      <w:start w:val="1"/>
      <w:numFmt w:val="lowerRoman"/>
      <w:lvlText w:val="%9"/>
      <w:lvlJc w:val="left"/>
      <w:pPr>
        <w:ind w:left="6145"/>
      </w:pPr>
      <w:rPr>
        <w:rFonts w:ascii="Calibri" w:eastAsia="Calibri" w:hAnsi="Calibri" w:cs="Calibri"/>
        <w:b/>
        <w:bCs/>
        <w:i w:val="0"/>
        <w:strike w:val="0"/>
        <w:dstrike w:val="0"/>
        <w:color w:val="000000"/>
        <w:sz w:val="13"/>
        <w:szCs w:val="13"/>
        <w:u w:val="none" w:color="000000"/>
        <w:bdr w:val="none" w:sz="0" w:space="0" w:color="auto"/>
        <w:shd w:val="clear" w:color="auto" w:fill="auto"/>
        <w:vertAlign w:val="baseline"/>
      </w:rPr>
    </w:lvl>
  </w:abstractNum>
  <w:abstractNum w:abstractNumId="7" w15:restartNumberingAfterBreak="0">
    <w:nsid w:val="43E605F4"/>
    <w:multiLevelType w:val="hybridMultilevel"/>
    <w:tmpl w:val="1A36D8C0"/>
    <w:lvl w:ilvl="0" w:tplc="C3D0A9D2">
      <w:start w:val="1"/>
      <w:numFmt w:val="decimal"/>
      <w:lvlText w:val="%1."/>
      <w:lvlJc w:val="left"/>
      <w:pPr>
        <w:ind w:left="185"/>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6EAE71E">
      <w:start w:val="1"/>
      <w:numFmt w:val="lowerLetter"/>
      <w:lvlText w:val="%2"/>
      <w:lvlJc w:val="left"/>
      <w:pPr>
        <w:ind w:left="11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6AE2856">
      <w:start w:val="1"/>
      <w:numFmt w:val="lowerRoman"/>
      <w:lvlText w:val="%3"/>
      <w:lvlJc w:val="left"/>
      <w:pPr>
        <w:ind w:left="18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4DCA5DE">
      <w:start w:val="1"/>
      <w:numFmt w:val="decimal"/>
      <w:lvlText w:val="%4"/>
      <w:lvlJc w:val="left"/>
      <w:pPr>
        <w:ind w:left="25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8966A42">
      <w:start w:val="1"/>
      <w:numFmt w:val="lowerLetter"/>
      <w:lvlText w:val="%5"/>
      <w:lvlJc w:val="left"/>
      <w:pPr>
        <w:ind w:left="327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F78AED4">
      <w:start w:val="1"/>
      <w:numFmt w:val="lowerRoman"/>
      <w:lvlText w:val="%6"/>
      <w:lvlJc w:val="left"/>
      <w:pPr>
        <w:ind w:left="39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886CB0C">
      <w:start w:val="1"/>
      <w:numFmt w:val="decimal"/>
      <w:lvlText w:val="%7"/>
      <w:lvlJc w:val="left"/>
      <w:pPr>
        <w:ind w:left="47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1B449AE">
      <w:start w:val="1"/>
      <w:numFmt w:val="lowerLetter"/>
      <w:lvlText w:val="%8"/>
      <w:lvlJc w:val="left"/>
      <w:pPr>
        <w:ind w:left="54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B2A5DCE">
      <w:start w:val="1"/>
      <w:numFmt w:val="lowerRoman"/>
      <w:lvlText w:val="%9"/>
      <w:lvlJc w:val="left"/>
      <w:pPr>
        <w:ind w:left="61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46014553"/>
    <w:multiLevelType w:val="hybridMultilevel"/>
    <w:tmpl w:val="9EF8FBBA"/>
    <w:lvl w:ilvl="0" w:tplc="C48E222A">
      <w:start w:val="1"/>
      <w:numFmt w:val="upperRoman"/>
      <w:lvlText w:val="%1."/>
      <w:lvlJc w:val="left"/>
      <w:pPr>
        <w:ind w:left="13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E61EA04C">
      <w:start w:val="1"/>
      <w:numFmt w:val="lowerLetter"/>
      <w:lvlText w:val="%2"/>
      <w:lvlJc w:val="left"/>
      <w:pPr>
        <w:ind w:left="11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287222FE">
      <w:start w:val="1"/>
      <w:numFmt w:val="lowerRoman"/>
      <w:lvlText w:val="%3"/>
      <w:lvlJc w:val="left"/>
      <w:pPr>
        <w:ind w:left="18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DF1260CA">
      <w:start w:val="1"/>
      <w:numFmt w:val="decimal"/>
      <w:lvlText w:val="%4"/>
      <w:lvlJc w:val="left"/>
      <w:pPr>
        <w:ind w:left="25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9DD80C7C">
      <w:start w:val="1"/>
      <w:numFmt w:val="lowerLetter"/>
      <w:lvlText w:val="%5"/>
      <w:lvlJc w:val="left"/>
      <w:pPr>
        <w:ind w:left="326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74E620EC">
      <w:start w:val="1"/>
      <w:numFmt w:val="lowerRoman"/>
      <w:lvlText w:val="%6"/>
      <w:lvlJc w:val="left"/>
      <w:pPr>
        <w:ind w:left="398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7E946BB0">
      <w:start w:val="1"/>
      <w:numFmt w:val="decimal"/>
      <w:lvlText w:val="%7"/>
      <w:lvlJc w:val="left"/>
      <w:pPr>
        <w:ind w:left="47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9E14D90C">
      <w:start w:val="1"/>
      <w:numFmt w:val="lowerLetter"/>
      <w:lvlText w:val="%8"/>
      <w:lvlJc w:val="left"/>
      <w:pPr>
        <w:ind w:left="54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3CDE9170">
      <w:start w:val="1"/>
      <w:numFmt w:val="lowerRoman"/>
      <w:lvlText w:val="%9"/>
      <w:lvlJc w:val="left"/>
      <w:pPr>
        <w:ind w:left="61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6252240E"/>
    <w:multiLevelType w:val="hybridMultilevel"/>
    <w:tmpl w:val="DA101C34"/>
    <w:lvl w:ilvl="0" w:tplc="592C6010">
      <w:start w:val="1"/>
      <w:numFmt w:val="bullet"/>
      <w:lvlText w:val="•"/>
      <w:lvlJc w:val="left"/>
      <w:pPr>
        <w:ind w:left="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DA7006">
      <w:start w:val="1"/>
      <w:numFmt w:val="bullet"/>
      <w:lvlText w:val="o"/>
      <w:lvlJc w:val="left"/>
      <w:pPr>
        <w:ind w:left="1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13C4C60">
      <w:start w:val="1"/>
      <w:numFmt w:val="bullet"/>
      <w:lvlText w:val="▪"/>
      <w:lvlJc w:val="left"/>
      <w:pPr>
        <w:ind w:left="23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CAA742C">
      <w:start w:val="1"/>
      <w:numFmt w:val="bullet"/>
      <w:lvlText w:val="•"/>
      <w:lvlJc w:val="left"/>
      <w:pPr>
        <w:ind w:left="3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2A9482">
      <w:start w:val="1"/>
      <w:numFmt w:val="bullet"/>
      <w:lvlText w:val="o"/>
      <w:lvlJc w:val="left"/>
      <w:pPr>
        <w:ind w:left="3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1ECA8E6">
      <w:start w:val="1"/>
      <w:numFmt w:val="bullet"/>
      <w:lvlText w:val="▪"/>
      <w:lvlJc w:val="left"/>
      <w:pPr>
        <w:ind w:left="44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26297C">
      <w:start w:val="1"/>
      <w:numFmt w:val="bullet"/>
      <w:lvlText w:val="•"/>
      <w:lvlJc w:val="left"/>
      <w:pPr>
        <w:ind w:left="52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1423B6">
      <w:start w:val="1"/>
      <w:numFmt w:val="bullet"/>
      <w:lvlText w:val="o"/>
      <w:lvlJc w:val="left"/>
      <w:pPr>
        <w:ind w:left="5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E450FE">
      <w:start w:val="1"/>
      <w:numFmt w:val="bullet"/>
      <w:lvlText w:val="▪"/>
      <w:lvlJc w:val="left"/>
      <w:pPr>
        <w:ind w:left="66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18F38C2"/>
    <w:multiLevelType w:val="hybridMultilevel"/>
    <w:tmpl w:val="2F1CB660"/>
    <w:lvl w:ilvl="0" w:tplc="F57C4CCE">
      <w:start w:val="1"/>
      <w:numFmt w:val="upperRoman"/>
      <w:lvlText w:val="%1."/>
      <w:lvlJc w:val="left"/>
      <w:pPr>
        <w:ind w:left="211"/>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ECC833B2">
      <w:start w:val="1"/>
      <w:numFmt w:val="lowerLetter"/>
      <w:lvlText w:val="%2"/>
      <w:lvlJc w:val="left"/>
      <w:pPr>
        <w:ind w:left="11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8474EBCE">
      <w:start w:val="1"/>
      <w:numFmt w:val="lowerRoman"/>
      <w:lvlText w:val="%3"/>
      <w:lvlJc w:val="left"/>
      <w:pPr>
        <w:ind w:left="18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E42C08C2">
      <w:start w:val="1"/>
      <w:numFmt w:val="decimal"/>
      <w:lvlText w:val="%4"/>
      <w:lvlJc w:val="left"/>
      <w:pPr>
        <w:ind w:left="25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4FA03A3E">
      <w:start w:val="1"/>
      <w:numFmt w:val="lowerLetter"/>
      <w:lvlText w:val="%5"/>
      <w:lvlJc w:val="left"/>
      <w:pPr>
        <w:ind w:left="326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A9A24852">
      <w:start w:val="1"/>
      <w:numFmt w:val="lowerRoman"/>
      <w:lvlText w:val="%6"/>
      <w:lvlJc w:val="left"/>
      <w:pPr>
        <w:ind w:left="398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E1B6BD34">
      <w:start w:val="1"/>
      <w:numFmt w:val="decimal"/>
      <w:lvlText w:val="%7"/>
      <w:lvlJc w:val="left"/>
      <w:pPr>
        <w:ind w:left="470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E78C7348">
      <w:start w:val="1"/>
      <w:numFmt w:val="lowerLetter"/>
      <w:lvlText w:val="%8"/>
      <w:lvlJc w:val="left"/>
      <w:pPr>
        <w:ind w:left="542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F0048F26">
      <w:start w:val="1"/>
      <w:numFmt w:val="lowerRoman"/>
      <w:lvlText w:val="%9"/>
      <w:lvlJc w:val="left"/>
      <w:pPr>
        <w:ind w:left="6149"/>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num w:numId="1" w16cid:durableId="2134210800">
    <w:abstractNumId w:val="1"/>
  </w:num>
  <w:num w:numId="2" w16cid:durableId="597056299">
    <w:abstractNumId w:val="2"/>
  </w:num>
  <w:num w:numId="3" w16cid:durableId="1149445616">
    <w:abstractNumId w:val="9"/>
  </w:num>
  <w:num w:numId="4" w16cid:durableId="1814252338">
    <w:abstractNumId w:val="5"/>
  </w:num>
  <w:num w:numId="5" w16cid:durableId="1359626150">
    <w:abstractNumId w:val="3"/>
  </w:num>
  <w:num w:numId="6" w16cid:durableId="2126535642">
    <w:abstractNumId w:val="7"/>
  </w:num>
  <w:num w:numId="7" w16cid:durableId="85810299">
    <w:abstractNumId w:val="0"/>
  </w:num>
  <w:num w:numId="8" w16cid:durableId="451828654">
    <w:abstractNumId w:val="4"/>
  </w:num>
  <w:num w:numId="9" w16cid:durableId="139932450">
    <w:abstractNumId w:val="8"/>
  </w:num>
  <w:num w:numId="10" w16cid:durableId="2091148696">
    <w:abstractNumId w:val="6"/>
  </w:num>
  <w:num w:numId="11" w16cid:durableId="3235163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44F"/>
    <w:rsid w:val="003B0A1B"/>
    <w:rsid w:val="008634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ABC5"/>
  <w15:docId w15:val="{984E0FFB-4743-423E-ABDA-5FA3DC16C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right="2" w:firstLine="710"/>
      <w:jc w:val="both"/>
    </w:pPr>
    <w:rPr>
      <w:rFonts w:ascii="Calibri" w:eastAsia="Calibri" w:hAnsi="Calibri" w:cs="Calibri"/>
      <w:color w:val="000000"/>
      <w:sz w:val="24"/>
    </w:rPr>
  </w:style>
  <w:style w:type="paragraph" w:styleId="Ttulo1">
    <w:name w:val="heading 1"/>
    <w:next w:val="Normal"/>
    <w:link w:val="Ttulo1Car"/>
    <w:uiPriority w:val="9"/>
    <w:qFormat/>
    <w:pPr>
      <w:keepNext/>
      <w:keepLines/>
      <w:spacing w:after="5" w:line="250" w:lineRule="auto"/>
      <w:ind w:left="10" w:hanging="10"/>
      <w:jc w:val="center"/>
      <w:outlineLvl w:val="0"/>
    </w:pPr>
    <w:rPr>
      <w:rFonts w:ascii="Calibri" w:eastAsia="Calibri" w:hAnsi="Calibri" w:cs="Calibri"/>
      <w:b/>
      <w:color w:val="000000"/>
      <w:sz w:val="24"/>
    </w:rPr>
  </w:style>
  <w:style w:type="paragraph" w:styleId="Ttulo2">
    <w:name w:val="heading 2"/>
    <w:next w:val="Normal"/>
    <w:link w:val="Ttulo2Car"/>
    <w:uiPriority w:val="9"/>
    <w:unhideWhenUsed/>
    <w:qFormat/>
    <w:pPr>
      <w:keepNext/>
      <w:keepLines/>
      <w:spacing w:after="5" w:line="250" w:lineRule="auto"/>
      <w:ind w:left="10" w:hanging="10"/>
      <w:outlineLvl w:val="1"/>
    </w:pPr>
    <w:rPr>
      <w:rFonts w:ascii="Calibri" w:eastAsia="Calibri" w:hAnsi="Calibri" w:cs="Calibri"/>
      <w:color w:val="000000"/>
      <w:sz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000000"/>
      <w:sz w:val="24"/>
      <w:u w:val="single" w:color="000000"/>
    </w:rPr>
  </w:style>
  <w:style w:type="character" w:customStyle="1" w:styleId="Ttulo1Car">
    <w:name w:val="Título 1 C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5.xml"/><Relationship Id="rId21" Type="http://schemas.openxmlformats.org/officeDocument/2006/relationships/header" Target="header8.xml"/><Relationship Id="rId34" Type="http://schemas.openxmlformats.org/officeDocument/2006/relationships/header" Target="header1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3.jpg"/><Relationship Id="rId37" Type="http://schemas.openxmlformats.org/officeDocument/2006/relationships/footer" Target="footer14.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header" Target="header14.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4.jpg"/><Relationship Id="rId38"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8.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5745</Words>
  <Characters>31601</Characters>
  <Application>Microsoft Office Word</Application>
  <DocSecurity>0</DocSecurity>
  <Lines>263</Lines>
  <Paragraphs>74</Paragraphs>
  <ScaleCrop>false</ScaleCrop>
  <Company/>
  <LinksUpToDate>false</LinksUpToDate>
  <CharactersWithSpaces>37272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Trini</dc:creator>
  <cp:keywords/>
  <cp:lastModifiedBy>Damián Hernández Martín</cp:lastModifiedBy>
  <cp:revision>2</cp:revision>
  <dcterms:created xsi:type="dcterms:W3CDTF">2022-10-13T11:55:00Z</dcterms:created>
  <dcterms:modified xsi:type="dcterms:W3CDTF">2022-10-13T11:55:00Z</dcterms:modified>
</cp:coreProperties>
</file>