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95" w:lineRule="exact"/>
        <w:ind w:left="20" w:right="0" w:firstLine="0"/>
        <w:jc w:val="left"/>
        <w:rPr>
          <w:rFonts w:ascii="JMREPH+Helvetica"/>
          <w:color w:val="000000"/>
          <w:spacing w:val="0"/>
          <w:sz w:val="16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55.7000007629395pt;margin-top:104.900001525879pt;z-index:-3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55.7000007629395pt;margin-top:56.7000007629395pt;z-index:-7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JMREPH+Helvetica"/>
          <w:color w:val="000000"/>
          <w:spacing w:val="0"/>
          <w:sz w:val="16"/>
        </w:rPr>
        <w:t>5368</w:t>
      </w:r>
      <w:r>
        <w:rPr>
          <w:rFonts w:ascii="JMREPH+Helvetica"/>
          <w:color w:val="000000"/>
          <w:spacing w:val="2812"/>
          <w:sz w:val="16"/>
        </w:rPr>
        <w:t xml:space="preserve"> </w:t>
      </w:r>
      <w:r>
        <w:rPr>
          <w:rFonts w:ascii="JMREPH+Helvetica" w:hAnsi="JMREPH+Helvetica" w:cs="JMREPH+Helvetica"/>
          <w:color w:val="000000"/>
          <w:spacing w:val="0"/>
          <w:sz w:val="16"/>
        </w:rPr>
        <w:t>Boletín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Oficial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la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Provincia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Las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-1"/>
          <w:sz w:val="16"/>
        </w:rPr>
        <w:t>Palmas.</w:t>
      </w:r>
      <w:r>
        <w:rPr>
          <w:rFonts w:ascii="JMREPH+Helvetica"/>
          <w:color w:val="000000"/>
          <w:spacing w:val="-8"/>
          <w:sz w:val="16"/>
        </w:rPr>
        <w:t xml:space="preserve"> </w:t>
      </w:r>
      <w:r>
        <w:rPr>
          <w:rFonts w:ascii="JMREPH+Helvetica" w:hAnsi="JMREPH+Helvetica" w:cs="JMREPH+Helvetica"/>
          <w:color w:val="000000"/>
          <w:spacing w:val="0"/>
          <w:sz w:val="16"/>
        </w:rPr>
        <w:t>Número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36,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 w:hAnsi="JMREPH+Helvetica" w:cs="JMREPH+Helvetica"/>
          <w:color w:val="000000"/>
          <w:spacing w:val="0"/>
          <w:sz w:val="16"/>
        </w:rPr>
        <w:t>miércoles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25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-1"/>
          <w:sz w:val="16"/>
        </w:rPr>
        <w:t>marzo</w:t>
      </w:r>
      <w:r>
        <w:rPr>
          <w:rFonts w:ascii="JMREPH+Helvetica"/>
          <w:color w:val="000000"/>
          <w:spacing w:val="1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2026</w:t>
      </w:r>
      <w:r>
        <w:rPr>
          <w:rFonts w:ascii="JMREPH+Helvetica"/>
          <w:color w:val="000000"/>
          <w:spacing w:val="0"/>
          <w:sz w:val="16"/>
        </w:rPr>
      </w:r>
    </w:p>
    <w:p>
      <w:pPr>
        <w:pStyle w:val="Normal"/>
        <w:spacing w:before="586" w:after="0" w:line="265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 w:hAnsi="NNOVAU+Times-Roman" w:cs="NNOVAU+Times-Roman"/>
          <w:color w:val="000000"/>
          <w:spacing w:val="-3"/>
          <w:sz w:val="22"/>
        </w:rPr>
        <w:t>Secretaría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General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del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Pleno,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escrito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3"/>
          <w:sz w:val="22"/>
        </w:rPr>
        <w:t>designación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sus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vocales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titulares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-16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suplentes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-16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los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efectos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la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3"/>
          <w:sz w:val="22"/>
        </w:rPr>
        <w:t>posterior</w:t>
      </w:r>
      <w:r>
        <w:rPr>
          <w:rFonts w:ascii="NNOVAU+Times-Roman" w:hAnsi="NNOVAU+Times-Roman" w:cs="NNOVAU+Times-Roman"/>
          <w:color w:val="000000"/>
          <w:spacing w:val="-3"/>
          <w:sz w:val="22"/>
        </w:rPr>
        <w:cr>""</w:cr>
      </w:r>
      <w:r>
        <w:rPr>
          <w:rFonts w:ascii="NNOVAU+Times-Roman" w:hAnsi="NNOVAU+Times-Roman" w:cs="NNOVAU+Times-Roman"/>
          <w:color w:val="000000"/>
          <w:spacing w:val="0"/>
          <w:sz w:val="22"/>
        </w:rPr>
        <w:t>constitución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Comisión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Especial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Pleno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Honores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Distinciones.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5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-4"/>
          <w:sz w:val="22"/>
        </w:rPr>
        <w:t>CUARTO.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Crear,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mencionado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plazo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TRES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DÍAS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HÁBILES,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por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correspondiente,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dicha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 w:hAnsi="NNOVAU+Times-Roman" w:cs="NNOVAU+Times-Roman"/>
          <w:color w:val="000000"/>
          <w:spacing w:val="0"/>
          <w:sz w:val="22"/>
        </w:rPr>
        <w:t>Comisión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Especial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los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términos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señalados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artículo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18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Reglamento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Honores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Distinciones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del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Cabildo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Insular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Lanzarote.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5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QUINTO.</w:t>
      </w:r>
      <w:r>
        <w:rPr>
          <w:rFonts w:ascii="NNOVAU+Times-Roman"/>
          <w:color w:val="000000"/>
          <w:spacing w:val="7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Comunicar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que,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los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VEINTE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DÍAS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HÁBILES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siguientes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publicación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este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Decreto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en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Boletín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Oficial</w:t>
      </w:r>
      <w:r>
        <w:rPr>
          <w:rFonts w:ascii="NNOVAU+Times-Roman"/>
          <w:color w:val="000000"/>
          <w:spacing w:val="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Provincia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Palmas,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podrán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plantear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por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escrito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propuestas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motivadas</w:t>
      </w:r>
      <w:r>
        <w:rPr>
          <w:rFonts w:ascii="NNOVAU+Times-Roman"/>
          <w:color w:val="000000"/>
          <w:spacing w:val="1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de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Honores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Distinciones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para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anualidad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correspondiente,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acompañando,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su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caso,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informes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acrediten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merecimiento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Honor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Distinción.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6" w:after="0" w:line="256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0"/>
          <w:sz w:val="22"/>
        </w:rPr>
        <w:t>RECURSOS/ALEGACIONES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174" w:after="0" w:line="265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comunico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haciéndole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saber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contra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presente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acuerdo,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contiene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un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acto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trámite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no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pone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fin</w:t>
      </w:r>
      <w:r>
        <w:rPr>
          <w:rFonts w:ascii="NNOVAU+Times-Roman"/>
          <w:color w:val="000000"/>
          <w:spacing w:val="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vía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administrativa,</w:t>
      </w:r>
      <w:r>
        <w:rPr>
          <w:rFonts w:ascii="NNOVAU+Times-Roman"/>
          <w:color w:val="000000"/>
          <w:spacing w:val="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no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procede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interponer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recurso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alguno,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pudiendo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no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obstante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interponerse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el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considere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más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oportuno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entenderse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dan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alguno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los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supuestos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excepcionales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establecidos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en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-5"/>
          <w:sz w:val="22"/>
        </w:rPr>
        <w:t>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5"/>
          <w:sz w:val="22"/>
        </w:rPr>
        <w:t>artículo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112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la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Ley</w:t>
      </w:r>
      <w:r>
        <w:rPr>
          <w:rFonts w:ascii="NNOVAU+Times-Roman"/>
          <w:color w:val="000000"/>
          <w:spacing w:val="-12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39/2015,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1</w:t>
      </w:r>
      <w:r>
        <w:rPr>
          <w:rFonts w:ascii="NNOVAU+Times-Roman"/>
          <w:color w:val="000000"/>
          <w:spacing w:val="-19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octubre,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del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Procedimiento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Administrativo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5"/>
          <w:sz w:val="22"/>
        </w:rPr>
        <w:t>Común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las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5"/>
          <w:sz w:val="22"/>
        </w:rPr>
        <w:t>Administraciones</w:t>
      </w:r>
      <w:r>
        <w:rPr>
          <w:rFonts w:ascii="NNOVAU+Times-Roman" w:hAnsi="NNOVAU+Times-Roman" w:cs="NNOVAU+Times-Roman"/>
          <w:color w:val="000000"/>
          <w:spacing w:val="-5"/>
          <w:sz w:val="22"/>
        </w:rPr>
        <w:cr>""</w:cr>
      </w:r>
      <w:r>
        <w:rPr>
          <w:rFonts w:ascii="NNOVAU+Times-Roman" w:hAnsi="NNOVAU+Times-Roman" w:cs="NNOVAU+Times-Roman"/>
          <w:color w:val="000000"/>
          <w:spacing w:val="0"/>
          <w:sz w:val="22"/>
        </w:rPr>
        <w:t>Públicas.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6" w:after="0" w:line="256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0"/>
          <w:sz w:val="22"/>
        </w:rPr>
        <w:t>DOCUMENTO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FIRMADO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ELECTRÓNICAMENTE”.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1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CONSEJERO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DELEGADO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(Por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6"/>
          <w:sz w:val="22"/>
        </w:rPr>
        <w:t>Delegación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firma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del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6"/>
          <w:sz w:val="22"/>
        </w:rPr>
        <w:t>Señor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Presidente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del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Cabildo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Lanzarote,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6"/>
          <w:sz w:val="22"/>
        </w:rPr>
        <w:t>mediante</w:t>
      </w:r>
      <w:r>
        <w:rPr>
          <w:rFonts w:ascii="NNOVAU+Times-Roman" w:hAnsi="NNOVAU+Times-Roman" w:cs="NNOVAU+Times-Roman"/>
          <w:color w:val="000000"/>
          <w:spacing w:val="-6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Decreto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número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2023-4715,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21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julio).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6" w:after="0" w:line="256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0"/>
          <w:sz w:val="22"/>
        </w:rPr>
        <w:t>Arrecife,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veinte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marzo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mil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veintiséis.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6" w:after="0" w:line="256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CONSEJERO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DELEGADO,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Miguel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Ángel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Jiménez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Cabrera.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184" w:after="0" w:line="256" w:lineRule="exact"/>
        <w:ind w:left="8923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0"/>
          <w:sz w:val="22"/>
        </w:rPr>
        <w:t>610.832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742" w:after="0" w:line="287" w:lineRule="exact"/>
        <w:ind w:left="1149" w:right="0" w:firstLine="0"/>
        <w:jc w:val="left"/>
        <w:rPr>
          <w:rFonts w:ascii="RJGWQH+Times-Bold"/>
          <w:b w:val="on"/>
          <w:color w:val="000000"/>
          <w:spacing w:val="0"/>
          <w:sz w:val="24"/>
        </w:rPr>
      </w:pPr>
      <w:r>
        <w:rPr>
          <w:rFonts w:ascii="RJGWQH+Times-Bold"/>
          <w:b w:val="on"/>
          <w:color w:val="000000"/>
          <w:spacing w:val="0"/>
          <w:sz w:val="24"/>
        </w:rPr>
        <w:t>EXCMO.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-4"/>
          <w:sz w:val="24"/>
        </w:rPr>
        <w:t>AYUNTAMIENTO</w:t>
      </w:r>
      <w:r>
        <w:rPr>
          <w:rFonts w:ascii="RJGWQH+Times-Bold"/>
          <w:b w:val="on"/>
          <w:color w:val="000000"/>
          <w:spacing w:val="4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DE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LAS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-4"/>
          <w:sz w:val="24"/>
        </w:rPr>
        <w:t>PALMAS</w:t>
      </w:r>
      <w:r>
        <w:rPr>
          <w:rFonts w:ascii="RJGWQH+Times-Bold"/>
          <w:b w:val="on"/>
          <w:color w:val="000000"/>
          <w:spacing w:val="4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DE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GRAN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-1"/>
          <w:sz w:val="24"/>
        </w:rPr>
        <w:t>CANARIA</w:t>
      </w:r>
      <w:r>
        <w:rPr>
          <w:rFonts w:ascii="RJGWQH+Times-Bold"/>
          <w:b w:val="on"/>
          <w:color w:val="000000"/>
          <w:spacing w:val="0"/>
          <w:sz w:val="24"/>
        </w:rPr>
      </w:r>
    </w:p>
    <w:p>
      <w:pPr>
        <w:pStyle w:val="Normal"/>
        <w:spacing w:before="292" w:after="0" w:line="287" w:lineRule="exact"/>
        <w:ind w:left="644" w:right="0" w:firstLine="0"/>
        <w:jc w:val="left"/>
        <w:rPr>
          <w:rFonts w:ascii="RJGWQH+Times-Bold"/>
          <w:b w:val="on"/>
          <w:color w:val="000000"/>
          <w:spacing w:val="0"/>
          <w:sz w:val="24"/>
        </w:rPr>
      </w:pPr>
      <w:r>
        <w:rPr>
          <w:rFonts w:ascii="RJGWQH+Times-Bold" w:hAnsi="RJGWQH+Times-Bold" w:cs="RJGWQH+Times-Bold"/>
          <w:b w:val="on"/>
          <w:color w:val="000000"/>
          <w:spacing w:val="-1"/>
          <w:sz w:val="24"/>
        </w:rPr>
        <w:t>Área</w:t>
      </w:r>
      <w:r>
        <w:rPr>
          <w:rFonts w:ascii="RJGWQH+Times-Bold"/>
          <w:b w:val="on"/>
          <w:color w:val="000000"/>
          <w:spacing w:val="1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de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-1"/>
          <w:sz w:val="24"/>
        </w:rPr>
        <w:t>Gobierno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de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Presidencia,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Hacienda,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 w:hAnsi="RJGWQH+Times-Bold" w:cs="RJGWQH+Times-Bold"/>
          <w:b w:val="on"/>
          <w:color w:val="000000"/>
          <w:spacing w:val="0"/>
          <w:sz w:val="24"/>
        </w:rPr>
        <w:t>Modernización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y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Recursos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Humanos</w:t>
      </w:r>
      <w:r>
        <w:rPr>
          <w:rFonts w:ascii="RJGWQH+Times-Bold"/>
          <w:b w:val="on"/>
          <w:color w:val="000000"/>
          <w:spacing w:val="0"/>
          <w:sz w:val="24"/>
        </w:rPr>
      </w:r>
    </w:p>
    <w:p>
      <w:pPr>
        <w:pStyle w:val="Normal"/>
        <w:spacing w:before="292" w:after="0" w:line="287" w:lineRule="exact"/>
        <w:ind w:left="2599" w:right="0" w:firstLine="0"/>
        <w:jc w:val="left"/>
        <w:rPr>
          <w:rFonts w:ascii="RJGWQH+Times-Bold"/>
          <w:b w:val="on"/>
          <w:color w:val="000000"/>
          <w:spacing w:val="0"/>
          <w:sz w:val="24"/>
        </w:rPr>
      </w:pPr>
      <w:r>
        <w:rPr>
          <w:rFonts w:ascii="RJGWQH+Times-Bold" w:hAnsi="RJGWQH+Times-Bold" w:cs="RJGWQH+Times-Bold"/>
          <w:b w:val="on"/>
          <w:color w:val="000000"/>
          <w:spacing w:val="0"/>
          <w:sz w:val="24"/>
        </w:rPr>
        <w:t>Concejalía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Delegada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de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Recursos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Humanos</w:t>
      </w:r>
      <w:r>
        <w:rPr>
          <w:rFonts w:ascii="RJGWQH+Times-Bold"/>
          <w:b w:val="on"/>
          <w:color w:val="000000"/>
          <w:spacing w:val="0"/>
          <w:sz w:val="24"/>
        </w:rPr>
      </w:r>
    </w:p>
    <w:p>
      <w:pPr>
        <w:pStyle w:val="Normal"/>
        <w:spacing w:before="292" w:after="0" w:line="287" w:lineRule="exact"/>
        <w:ind w:left="2715" w:right="0" w:firstLine="0"/>
        <w:jc w:val="left"/>
        <w:rPr>
          <w:rFonts w:ascii="RJGWQH+Times-Bold"/>
          <w:b w:val="on"/>
          <w:color w:val="000000"/>
          <w:spacing w:val="0"/>
          <w:sz w:val="24"/>
        </w:rPr>
      </w:pPr>
      <w:r>
        <w:rPr>
          <w:rFonts w:ascii="RJGWQH+Times-Bold" w:hAnsi="RJGWQH+Times-Bold" w:cs="RJGWQH+Times-Bold"/>
          <w:b w:val="on"/>
          <w:color w:val="000000"/>
          <w:spacing w:val="-1"/>
          <w:sz w:val="24"/>
        </w:rPr>
        <w:t>Dirección</w:t>
      </w:r>
      <w:r>
        <w:rPr>
          <w:rFonts w:ascii="RJGWQH+Times-Bold"/>
          <w:b w:val="on"/>
          <w:color w:val="000000"/>
          <w:spacing w:val="1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General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de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Recursos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Humanos</w:t>
      </w:r>
      <w:r>
        <w:rPr>
          <w:rFonts w:ascii="RJGWQH+Times-Bold"/>
          <w:b w:val="on"/>
          <w:color w:val="000000"/>
          <w:spacing w:val="0"/>
          <w:sz w:val="24"/>
        </w:rPr>
      </w:r>
    </w:p>
    <w:p>
      <w:pPr>
        <w:pStyle w:val="Normal"/>
        <w:spacing w:before="292" w:after="0" w:line="287" w:lineRule="exact"/>
        <w:ind w:left="3237" w:right="0" w:firstLine="0"/>
        <w:jc w:val="left"/>
        <w:rPr>
          <w:rFonts w:ascii="RJGWQH+Times-Bold"/>
          <w:b w:val="on"/>
          <w:color w:val="000000"/>
          <w:spacing w:val="0"/>
          <w:sz w:val="24"/>
        </w:rPr>
      </w:pPr>
      <w:r>
        <w:rPr>
          <w:rFonts w:ascii="RJGWQH+Times-Bold"/>
          <w:b w:val="on"/>
          <w:color w:val="000000"/>
          <w:spacing w:val="0"/>
          <w:sz w:val="24"/>
        </w:rPr>
        <w:t>Servicio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de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Recursos</w:t>
      </w:r>
      <w:r>
        <w:rPr>
          <w:rFonts w:ascii="RJGWQH+Times-Bold"/>
          <w:b w:val="on"/>
          <w:color w:val="000000"/>
          <w:spacing w:val="0"/>
          <w:sz w:val="24"/>
        </w:rPr>
        <w:t xml:space="preserve"> </w:t>
      </w:r>
      <w:r>
        <w:rPr>
          <w:rFonts w:ascii="RJGWQH+Times-Bold"/>
          <w:b w:val="on"/>
          <w:color w:val="000000"/>
          <w:spacing w:val="0"/>
          <w:sz w:val="24"/>
        </w:rPr>
        <w:t>Humanos</w:t>
      </w:r>
      <w:r>
        <w:rPr>
          <w:rFonts w:ascii="RJGWQH+Times-Bold"/>
          <w:b w:val="on"/>
          <w:color w:val="000000"/>
          <w:spacing w:val="0"/>
          <w:sz w:val="24"/>
        </w:rPr>
      </w:r>
    </w:p>
    <w:p>
      <w:pPr>
        <w:pStyle w:val="Normal"/>
        <w:spacing w:before="295" w:after="0" w:line="265" w:lineRule="exact"/>
        <w:ind w:left="0" w:right="0" w:firstLine="0"/>
        <w:jc w:val="left"/>
        <w:rPr>
          <w:rFonts w:ascii="RJGWQH+Times-Bold"/>
          <w:b w:val="on"/>
          <w:color w:val="000000"/>
          <w:spacing w:val="0"/>
          <w:sz w:val="22"/>
        </w:rPr>
      </w:pPr>
      <w:r>
        <w:rPr>
          <w:rFonts w:ascii="RJGWQH+Times-Bold"/>
          <w:b w:val="on"/>
          <w:color w:val="000000"/>
          <w:spacing w:val="4238"/>
          <w:sz w:val="22"/>
        </w:rPr>
        <w:t xml:space="preserve"> </w:t>
      </w:r>
      <w:r>
        <w:rPr>
          <w:rFonts w:ascii="RJGWQH+Times-Bold" w:hAnsi="RJGWQH+Times-Bold" w:cs="RJGWQH+Times-Bold"/>
          <w:b w:val="on"/>
          <w:color w:val="000000"/>
          <w:spacing w:val="0"/>
          <w:sz w:val="22"/>
        </w:rPr>
        <w:t>ANUNCIO</w:t>
      </w:r>
      <w:r>
        <w:rPr>
          <w:rFonts w:ascii="RJGWQH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65" w:lineRule="exact"/>
        <w:ind w:left="0" w:right="0" w:firstLine="0"/>
        <w:jc w:val="left"/>
        <w:rPr>
          <w:rFonts w:ascii="RJGWQH+Times-Bold"/>
          <w:b w:val="on"/>
          <w:color w:val="000000"/>
          <w:spacing w:val="0"/>
          <w:sz w:val="22"/>
        </w:rPr>
      </w:pPr>
      <w:r>
        <w:rPr>
          <w:rFonts w:ascii="RJGWQH+Times-Bold"/>
          <w:b w:val="on"/>
          <w:color w:val="000000"/>
          <w:spacing w:val="0"/>
          <w:sz w:val="22"/>
        </w:rPr>
        <w:t>1.033</w:t>
      </w:r>
      <w:r>
        <w:rPr>
          <w:rFonts w:ascii="RJGWQH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65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Junta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Gobierno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Ciudad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Palmas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Gran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Canaria,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sesión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celebrada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día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dieciocho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de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septiembre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mil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veinticinco,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adoptó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siguiente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acuerdo: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50" w:after="0" w:line="256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-4"/>
          <w:sz w:val="22"/>
        </w:rPr>
        <w:t>PROPUESTA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ACUERDO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5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1"/>
          <w:sz w:val="22"/>
        </w:rPr>
        <w:t>RECTIFICACIÓN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ERRORES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MATERIALES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ADVERTIDOS</w:t>
      </w:r>
      <w:r>
        <w:rPr>
          <w:rFonts w:ascii="NNOVAU+Times-Roman"/>
          <w:color w:val="000000"/>
          <w:spacing w:val="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ACUERDO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JUNTA</w:t>
      </w:r>
      <w:r>
        <w:rPr>
          <w:rFonts w:ascii="NNOVAU+Times-Roman"/>
          <w:color w:val="000000"/>
          <w:spacing w:val="5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DE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-8"/>
          <w:sz w:val="22"/>
        </w:rPr>
        <w:t>GOBIERNO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DE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LA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/>
          <w:color w:val="000000"/>
          <w:spacing w:val="-9"/>
          <w:sz w:val="22"/>
        </w:rPr>
        <w:t>CIUDAD,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DE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/>
          <w:color w:val="000000"/>
          <w:spacing w:val="-8"/>
          <w:sz w:val="22"/>
        </w:rPr>
        <w:t>FECHA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29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DE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/>
          <w:color w:val="000000"/>
          <w:spacing w:val="-9"/>
          <w:sz w:val="22"/>
        </w:rPr>
        <w:t>ENERO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DE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/>
          <w:color w:val="000000"/>
          <w:spacing w:val="-8"/>
          <w:sz w:val="22"/>
        </w:rPr>
        <w:t>2026,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/>
          <w:color w:val="000000"/>
          <w:spacing w:val="-8"/>
          <w:sz w:val="22"/>
        </w:rPr>
        <w:t>SOBRE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9"/>
          <w:sz w:val="22"/>
        </w:rPr>
        <w:t>MODIFICACIÓN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DE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LA</w:t>
      </w:r>
      <w:r>
        <w:rPr>
          <w:rFonts w:ascii="NNOVAU+Times-Roman"/>
          <w:color w:val="000000"/>
          <w:spacing w:val="-2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9"/>
          <w:sz w:val="22"/>
        </w:rPr>
        <w:t>RELACIÓN</w:t>
      </w:r>
      <w:r>
        <w:rPr>
          <w:rFonts w:ascii="NNOVAU+Times-Roman" w:hAnsi="NNOVAU+Times-Roman" w:cs="NNOVAU+Times-Roman"/>
          <w:color w:val="000000"/>
          <w:spacing w:val="-9"/>
          <w:sz w:val="22"/>
        </w:rPr>
        <w:cr>""</w:cr>
      </w:r>
      <w:r>
        <w:rPr>
          <w:rFonts w:ascii="NNOVAU+Times-Roman"/>
          <w:color w:val="000000"/>
          <w:spacing w:val="-7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8"/>
          <w:sz w:val="22"/>
        </w:rPr>
        <w:t>PUESTOS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9"/>
          <w:sz w:val="22"/>
        </w:rPr>
        <w:t>TRABAJO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DEL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2"/>
          <w:sz w:val="22"/>
        </w:rPr>
        <w:t>AYUNTAMIENTO</w:t>
      </w:r>
      <w:r>
        <w:rPr>
          <w:rFonts w:ascii="NNOVAU+Times-Roman"/>
          <w:color w:val="000000"/>
          <w:spacing w:val="-9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LAS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1"/>
          <w:sz w:val="22"/>
        </w:rPr>
        <w:t>PALMAS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GRAN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9"/>
          <w:sz w:val="22"/>
        </w:rPr>
        <w:t>CANARIA-ADECUACIÓN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JMREPH+Helvetica"/>
          <w:color w:val="000000"/>
          <w:spacing w:val="0"/>
          <w:sz w:val="16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2" style="position:absolute;margin-left:55.7000007629395pt;margin-top:104.900001525879pt;z-index:-11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56.7000007629395pt;z-index:-15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JMREPH+Helvetica" w:hAnsi="JMREPH+Helvetica" w:cs="JMREPH+Helvetica"/>
          <w:color w:val="000000"/>
          <w:spacing w:val="0"/>
          <w:sz w:val="16"/>
        </w:rPr>
        <w:t>Boletín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Oficial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la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Provincia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Las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-1"/>
          <w:sz w:val="16"/>
        </w:rPr>
        <w:t>Palmas.</w:t>
      </w:r>
      <w:r>
        <w:rPr>
          <w:rFonts w:ascii="JMREPH+Helvetica"/>
          <w:color w:val="000000"/>
          <w:spacing w:val="-8"/>
          <w:sz w:val="16"/>
        </w:rPr>
        <w:t xml:space="preserve"> </w:t>
      </w:r>
      <w:r>
        <w:rPr>
          <w:rFonts w:ascii="JMREPH+Helvetica" w:hAnsi="JMREPH+Helvetica" w:cs="JMREPH+Helvetica"/>
          <w:color w:val="000000"/>
          <w:spacing w:val="0"/>
          <w:sz w:val="16"/>
        </w:rPr>
        <w:t>Número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36,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 w:hAnsi="JMREPH+Helvetica" w:cs="JMREPH+Helvetica"/>
          <w:color w:val="000000"/>
          <w:spacing w:val="0"/>
          <w:sz w:val="16"/>
        </w:rPr>
        <w:t>miércoles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25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-1"/>
          <w:sz w:val="16"/>
        </w:rPr>
        <w:t>marzo</w:t>
      </w:r>
      <w:r>
        <w:rPr>
          <w:rFonts w:ascii="JMREPH+Helvetica"/>
          <w:color w:val="000000"/>
          <w:spacing w:val="1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2026</w:t>
      </w:r>
      <w:r>
        <w:rPr>
          <w:rFonts w:ascii="JMREPH+Helvetica"/>
          <w:color w:val="000000"/>
          <w:spacing w:val="2812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5369</w:t>
      </w:r>
      <w:r>
        <w:rPr>
          <w:rFonts w:ascii="JMREPH+Helvetica"/>
          <w:color w:val="000000"/>
          <w:spacing w:val="0"/>
          <w:sz w:val="16"/>
        </w:rPr>
      </w:r>
    </w:p>
    <w:p>
      <w:pPr>
        <w:pStyle w:val="Normal"/>
        <w:spacing w:before="580" w:after="0" w:line="271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"/>
          <w:sz w:val="22"/>
        </w:rPr>
        <w:t>DE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LA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ESTRUCTURA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29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LOS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DECRETOS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DE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ORGANIZACIÓN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ADMINISTRATIVA</w:t>
      </w:r>
      <w:r>
        <w:rPr>
          <w:rFonts w:ascii="NNOVAU+Times-Roman"/>
          <w:color w:val="000000"/>
          <w:spacing w:val="3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29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NIVEL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1"/>
          <w:sz w:val="22"/>
        </w:rPr>
        <w:t>DE</w:t>
      </w:r>
      <w:r>
        <w:rPr>
          <w:rFonts w:ascii="NNOVAU+Times-Roman" w:hAnsi="NNOVAU+Times-Roman" w:cs="NNOVAU+Times-Roman"/>
          <w:color w:val="000000"/>
          <w:spacing w:val="1"/>
          <w:sz w:val="22"/>
        </w:rPr>
        <w:cr>""</w:cr>
      </w:r>
      <w:r>
        <w:rPr>
          <w:rFonts w:ascii="NNOVAU+Times-Roman"/>
          <w:color w:val="000000"/>
          <w:spacing w:val="-2"/>
          <w:sz w:val="22"/>
        </w:rPr>
        <w:t>SERVICIOS</w:t>
      </w:r>
      <w:r>
        <w:rPr>
          <w:rFonts w:ascii="NNOVAU+Times-Roman"/>
          <w:color w:val="000000"/>
          <w:spacing w:val="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DISTINTAS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ÁREAS,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FECHA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14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NOVIEMBRE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2024.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0" w:after="0" w:line="507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 w:hAnsi="NNOVAU+Times-Roman" w:cs="NNOVAU+Times-Roman"/>
          <w:color w:val="000000"/>
          <w:spacing w:val="0"/>
          <w:sz w:val="22"/>
        </w:rPr>
        <w:t>ÓRGANO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COMPETENTE: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Junta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Gobierno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ciudad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Palmas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Gran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Canaria.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 w:hAnsi="NNOVAU+Times-Roman" w:cs="NNOVAU+Times-Roman"/>
          <w:color w:val="000000"/>
          <w:spacing w:val="0"/>
          <w:sz w:val="22"/>
        </w:rPr>
        <w:t>SESIÓN: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19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marzo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2026.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7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TRÁMITE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INTERESADO: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Adopción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acuerdo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conformidad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artículo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127.1.h)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Ley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7/1985,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abril,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Reguladora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Bases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Régimen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Local,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modificada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por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Ley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57/2003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16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diciembre,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medidas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para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modernización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Gobierno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Local.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52" w:after="0" w:line="256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0"/>
          <w:sz w:val="22"/>
        </w:rPr>
        <w:t>I.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ANTECEDENTES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174" w:after="0" w:line="271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PRIMERO.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Acuerdo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Junta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Gobierno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Ciudad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Palmas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Gran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Canaria,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adoptado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sesión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celebrada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día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29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enero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2026,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por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aprueba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modificación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Relación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Puestos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1"/>
          <w:sz w:val="22"/>
        </w:rPr>
        <w:t>Trabajo</w:t>
      </w:r>
      <w:r>
        <w:rPr>
          <w:rFonts w:ascii="NNOVAU+Times-Roman" w:hAnsi="NNOVAU+Times-Roman" w:cs="NNOVAU+Times-Roman"/>
          <w:color w:val="000000"/>
          <w:spacing w:val="-1"/>
          <w:sz w:val="22"/>
        </w:rPr>
        <w:cr>""</w:cr>
      </w:r>
      <w:r>
        <w:rPr>
          <w:rFonts w:ascii="NNOVAU+Times-Roman"/>
          <w:color w:val="000000"/>
          <w:spacing w:val="-7"/>
          <w:sz w:val="22"/>
        </w:rPr>
        <w:t>del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9"/>
          <w:sz w:val="22"/>
        </w:rPr>
        <w:t>Ayuntamiento</w:t>
      </w:r>
      <w:r>
        <w:rPr>
          <w:rFonts w:ascii="NNOVAU+Times-Roman"/>
          <w:color w:val="000000"/>
          <w:spacing w:val="-12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Las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8"/>
          <w:sz w:val="22"/>
        </w:rPr>
        <w:t>Palmas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Gran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Canaria,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adecuando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la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estructura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-21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los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decretos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8"/>
          <w:sz w:val="22"/>
        </w:rPr>
        <w:t>organización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8"/>
          <w:sz w:val="22"/>
        </w:rPr>
        <w:t>administrativa</w:t>
      </w:r>
      <w:r>
        <w:rPr>
          <w:rFonts w:ascii="NNOVAU+Times-Roman" w:hAnsi="NNOVAU+Times-Roman" w:cs="NNOVAU+Times-Roman"/>
          <w:color w:val="000000"/>
          <w:spacing w:val="-8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nivel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servicios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distintas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Áreas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Gobierno,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14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noviembre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2024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(BOP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número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15/2026,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de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4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febrero).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71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SEGUNDO.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Acuerdo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la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Junta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Gobierno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la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Ciudad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Las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Palmas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Gran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Canaria,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adoptado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en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1"/>
          <w:sz w:val="22"/>
        </w:rPr>
        <w:t>sesión</w:t>
      </w:r>
      <w:r>
        <w:rPr>
          <w:rFonts w:ascii="NNOVAU+Times-Roman" w:hAnsi="NNOVAU+Times-Roman" w:cs="NNOVAU+Times-Roman"/>
          <w:color w:val="000000"/>
          <w:spacing w:val="-1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celebrada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día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26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febrero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2026,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por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aprueba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rectificación</w:t>
      </w:r>
      <w:r>
        <w:rPr>
          <w:rFonts w:ascii="NNOVAU+Times-Roman"/>
          <w:color w:val="000000"/>
          <w:spacing w:val="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errores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materiales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advertidos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acuerdo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modificación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Relación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Trabajo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Ayuntamiento</w:t>
      </w:r>
      <w:r>
        <w:rPr>
          <w:rFonts w:ascii="NNOVAU+Times-Roman"/>
          <w:color w:val="000000"/>
          <w:spacing w:val="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Palmas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Gran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Canaria,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(BOP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número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27/2026,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4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marzo).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71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TERCERO.</w:t>
      </w:r>
      <w:r>
        <w:rPr>
          <w:rFonts w:ascii="NNOVAU+Times-Roman"/>
          <w:color w:val="000000"/>
          <w:spacing w:val="29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En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el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acuerdo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de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fecha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29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de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enero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de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2026,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se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han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detectado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los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errores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materiales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en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1"/>
          <w:sz w:val="22"/>
        </w:rPr>
        <w:t>la</w:t>
      </w:r>
      <w:r>
        <w:rPr>
          <w:rFonts w:ascii="NNOVAU+Times-Roman" w:hAnsi="NNOVAU+Times-Roman" w:cs="NNOVAU+Times-Roman"/>
          <w:color w:val="000000"/>
          <w:spacing w:val="1"/>
          <w:sz w:val="22"/>
        </w:rPr>
        <w:cr>""</w:cr>
      </w:r>
      <w:r>
        <w:rPr>
          <w:rFonts w:ascii="NNOVAU+Times-Roman" w:hAnsi="NNOVAU+Times-Roman" w:cs="NNOVAU+Times-Roman"/>
          <w:color w:val="000000"/>
          <w:spacing w:val="0"/>
          <w:sz w:val="22"/>
        </w:rPr>
        <w:t>traslación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datos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Anexo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documento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RPT,</w:t>
      </w:r>
      <w:r>
        <w:rPr>
          <w:rFonts w:ascii="NNOVAU+Times-Roman"/>
          <w:color w:val="000000"/>
          <w:spacing w:val="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seguidamente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describen: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71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-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Asistencia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Ciudadana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han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omitido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tres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puestos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destinados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personal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laboral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sujetos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al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proceso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estabilización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-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Negociado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1"/>
          <w:sz w:val="22"/>
        </w:rPr>
        <w:t>Padrón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Habitantes,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Gestor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códigos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NPH-L-06,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07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08.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71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-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Secretaría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Alcaldía,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Asesor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Coordinador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código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SDA-F-02</w:t>
      </w:r>
      <w:r>
        <w:rPr>
          <w:rFonts w:ascii="NNOVAU+Times-Roman"/>
          <w:color w:val="000000"/>
          <w:spacing w:val="7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/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SDA-L-02,</w:t>
      </w:r>
      <w:r>
        <w:rPr>
          <w:rFonts w:ascii="NNOVAU+Times-Roman"/>
          <w:color w:val="000000"/>
          <w:spacing w:val="7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debió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ser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-6"/>
          <w:sz w:val="22"/>
        </w:rPr>
        <w:t>suprimido,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al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readscribirse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al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servicio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Recursos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Humanos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con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6"/>
          <w:sz w:val="22"/>
        </w:rPr>
        <w:t>código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SIS-F-05,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pasando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-20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la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6"/>
          <w:sz w:val="22"/>
        </w:rPr>
        <w:t>Sección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6"/>
          <w:sz w:val="22"/>
        </w:rPr>
        <w:t>inspección</w:t>
      </w:r>
      <w:r>
        <w:rPr>
          <w:rFonts w:ascii="NNOVAU+Times-Roman" w:hAnsi="NNOVAU+Times-Roman" w:cs="NNOVAU+Times-Roman"/>
          <w:color w:val="000000"/>
          <w:spacing w:val="-6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recursos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humanos,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códigos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SIS-F-05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/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SIS-L-05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respectivamente.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71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-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Recursos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Humanos,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Sección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1"/>
          <w:sz w:val="22"/>
        </w:rPr>
        <w:t>Tramitación</w:t>
      </w:r>
      <w:r>
        <w:rPr>
          <w:rFonts w:ascii="NNOVAU+Times-Roman"/>
          <w:color w:val="000000"/>
          <w:spacing w:val="7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Expedientes,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RRH-F-04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es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de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Licenciado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Derecho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no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Técnico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Superior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Administración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Especial.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RRH-L-04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suprime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al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no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sujeto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proceso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estabilización.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71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-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Sección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1"/>
          <w:sz w:val="22"/>
        </w:rPr>
        <w:t>Prevención</w:t>
      </w:r>
      <w:r>
        <w:rPr>
          <w:rFonts w:ascii="NNOVAU+Times-Roman"/>
          <w:color w:val="000000"/>
          <w:spacing w:val="9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Riesgos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Laborales,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Enfermero/a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código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PRL-L-05</w:t>
      </w:r>
      <w:r>
        <w:rPr>
          <w:rFonts w:ascii="NNOVAU+Times-Roman"/>
          <w:color w:val="000000"/>
          <w:spacing w:val="8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debe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ser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codificado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forma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correcta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como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PRL-L-07.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71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-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Cultura,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Sección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infraestructura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cultural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almacén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general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Cultura,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se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ha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omitido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Gestor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código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IAL-L-04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debe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añadido.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71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-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Atención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Social,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Sección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Atención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Social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Primaria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desarrollo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comunitario,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añaden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los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dos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puestos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laboral,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Trabajador</w:t>
      </w:r>
      <w:r>
        <w:rPr>
          <w:rFonts w:ascii="NNOVAU+Times-Roman"/>
          <w:color w:val="000000"/>
          <w:spacing w:val="-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Social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Gestor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Servicios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sociales,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codificados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como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APR-L-03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-6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APR-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L-07,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respectivamente.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71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-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Negociado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Apoyo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C.M.SS.SS,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codifican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dos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existentes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como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APO-F-01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APO-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F-02,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respectivamente.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71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-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C.M.SS.SS.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DISTRITO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CIUDAD</w:t>
      </w:r>
      <w:r>
        <w:rPr>
          <w:rFonts w:ascii="NNOVAU+Times-Roman"/>
          <w:color w:val="000000"/>
          <w:spacing w:val="-8"/>
          <w:sz w:val="22"/>
        </w:rPr>
        <w:t xml:space="preserve"> </w:t>
      </w:r>
      <w:r>
        <w:rPr>
          <w:rFonts w:ascii="NNOVAU+Times-Roman"/>
          <w:color w:val="000000"/>
          <w:spacing w:val="-8"/>
          <w:sz w:val="22"/>
        </w:rPr>
        <w:t>ALTA,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duplica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código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Gestor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Servicios</w:t>
      </w:r>
      <w:r>
        <w:rPr>
          <w:rFonts w:ascii="NNOVAU+Times-Roman"/>
          <w:color w:val="000000"/>
          <w:spacing w:val="-1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Sociales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CCI-L-24,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siendo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código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correcto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uno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ellos,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CCI-L-25.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JMREPH+Helvetica"/>
          <w:color w:val="000000"/>
          <w:spacing w:val="0"/>
          <w:sz w:val="16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4" style="position:absolute;margin-left:55.7000007629395pt;margin-top:104.900001525879pt;z-index:-19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.7000007629395pt;margin-top:56.7000007629395pt;z-index:-23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JMREPH+Helvetica"/>
          <w:color w:val="000000"/>
          <w:spacing w:val="0"/>
          <w:sz w:val="16"/>
        </w:rPr>
        <w:t>5370</w:t>
      </w:r>
      <w:r>
        <w:rPr>
          <w:rFonts w:ascii="JMREPH+Helvetica"/>
          <w:color w:val="000000"/>
          <w:spacing w:val="2812"/>
          <w:sz w:val="16"/>
        </w:rPr>
        <w:t xml:space="preserve"> </w:t>
      </w:r>
      <w:r>
        <w:rPr>
          <w:rFonts w:ascii="JMREPH+Helvetica" w:hAnsi="JMREPH+Helvetica" w:cs="JMREPH+Helvetica"/>
          <w:color w:val="000000"/>
          <w:spacing w:val="0"/>
          <w:sz w:val="16"/>
        </w:rPr>
        <w:t>Boletín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Oficial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la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Provincia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Las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-1"/>
          <w:sz w:val="16"/>
        </w:rPr>
        <w:t>Palmas.</w:t>
      </w:r>
      <w:r>
        <w:rPr>
          <w:rFonts w:ascii="JMREPH+Helvetica"/>
          <w:color w:val="000000"/>
          <w:spacing w:val="-8"/>
          <w:sz w:val="16"/>
        </w:rPr>
        <w:t xml:space="preserve"> </w:t>
      </w:r>
      <w:r>
        <w:rPr>
          <w:rFonts w:ascii="JMREPH+Helvetica" w:hAnsi="JMREPH+Helvetica" w:cs="JMREPH+Helvetica"/>
          <w:color w:val="000000"/>
          <w:spacing w:val="0"/>
          <w:sz w:val="16"/>
        </w:rPr>
        <w:t>Número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36,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 w:hAnsi="JMREPH+Helvetica" w:cs="JMREPH+Helvetica"/>
          <w:color w:val="000000"/>
          <w:spacing w:val="0"/>
          <w:sz w:val="16"/>
        </w:rPr>
        <w:t>miércoles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25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-1"/>
          <w:sz w:val="16"/>
        </w:rPr>
        <w:t>marzo</w:t>
      </w:r>
      <w:r>
        <w:rPr>
          <w:rFonts w:ascii="JMREPH+Helvetica"/>
          <w:color w:val="000000"/>
          <w:spacing w:val="1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2026</w:t>
      </w:r>
      <w:r>
        <w:rPr>
          <w:rFonts w:ascii="JMREPH+Helvetica"/>
          <w:color w:val="000000"/>
          <w:spacing w:val="0"/>
          <w:sz w:val="16"/>
        </w:rPr>
      </w:r>
    </w:p>
    <w:p>
      <w:pPr>
        <w:pStyle w:val="Normal"/>
        <w:spacing w:before="587" w:after="0" w:line="264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-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En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el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C.M.SS.SS.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DISTRITO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TAMARACEITE-SAN</w:t>
      </w:r>
      <w:r>
        <w:rPr>
          <w:rFonts w:ascii="NNOVAU+Times-Roman"/>
          <w:color w:val="000000"/>
          <w:spacing w:val="30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LORENZO-TENOYA,</w:t>
      </w:r>
      <w:r>
        <w:rPr>
          <w:rFonts w:ascii="NNOVAU+Times-Roman"/>
          <w:color w:val="000000"/>
          <w:spacing w:val="30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se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1"/>
          <w:sz w:val="22"/>
        </w:rPr>
        <w:t>añaden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dos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puesto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1"/>
          <w:sz w:val="22"/>
        </w:rPr>
        <w:t>de</w:t>
      </w:r>
      <w:r>
        <w:rPr>
          <w:rFonts w:ascii="NNOVAU+Times-Roman" w:hAnsi="NNOVAU+Times-Roman" w:cs="NNOVAU+Times-Roman"/>
          <w:color w:val="000000"/>
          <w:spacing w:val="1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laboral,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Gestor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Sociales,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codificados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como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CTS-L-15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CTS-L-16,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respectivamente.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4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-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Centro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Acogida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Municipal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Lasso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añade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Gestor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Servicios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Sociales,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laboral</w:t>
      </w:r>
      <w:r>
        <w:rPr>
          <w:rFonts w:ascii="NNOVAU+Times-Roman"/>
          <w:color w:val="000000"/>
          <w:spacing w:val="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con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 w:hAnsi="NNOVAU+Times-Roman" w:cs="NNOVAU+Times-Roman"/>
          <w:color w:val="000000"/>
          <w:spacing w:val="0"/>
          <w:sz w:val="22"/>
        </w:rPr>
        <w:t>código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GLA-L-14.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4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-</w:t>
      </w:r>
      <w:r>
        <w:rPr>
          <w:rFonts w:ascii="NNOVAU+Times-Roman"/>
          <w:color w:val="000000"/>
          <w:spacing w:val="-16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En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EQUIPO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5"/>
          <w:sz w:val="22"/>
        </w:rPr>
        <w:t>FAMILIA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</w:t>
      </w:r>
      <w:r>
        <w:rPr>
          <w:rFonts w:ascii="NNOVAU+Times-Roman"/>
          <w:color w:val="000000"/>
          <w:spacing w:val="-16"/>
          <w:sz w:val="22"/>
        </w:rPr>
        <w:t xml:space="preserve"> </w:t>
      </w:r>
      <w:r>
        <w:rPr>
          <w:rFonts w:ascii="NNOVAU+Times-Roman"/>
          <w:color w:val="000000"/>
          <w:spacing w:val="-4"/>
          <w:sz w:val="22"/>
        </w:rPr>
        <w:t>INFANCIA</w:t>
      </w:r>
      <w:r>
        <w:rPr>
          <w:rFonts w:ascii="NNOVAU+Times-Roman"/>
          <w:color w:val="000000"/>
          <w:spacing w:val="-11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DEL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DISTRITO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-4"/>
          <w:sz w:val="22"/>
        </w:rPr>
        <w:t>TAMARACEITE-SAN</w:t>
      </w:r>
      <w:r>
        <w:rPr>
          <w:rFonts w:ascii="NNOVAU+Times-Roman"/>
          <w:color w:val="000000"/>
          <w:spacing w:val="-12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5"/>
          <w:sz w:val="22"/>
        </w:rPr>
        <w:t>LORENZO-TENOYA,</w:t>
      </w:r>
      <w:r>
        <w:rPr>
          <w:rFonts w:ascii="NNOVAU+Times-Roman" w:hAnsi="NNOVAU+Times-Roman" w:cs="NNOVAU+Times-Roman"/>
          <w:color w:val="000000"/>
          <w:spacing w:val="-5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psicólogo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vínculo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laboral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debe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codificado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como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ETS-L-02.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4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-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Sección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Juventud,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Gestor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RR.SS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debe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codificado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forma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correcta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como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4"/>
          <w:sz w:val="22"/>
        </w:rPr>
        <w:t>JUV-L-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0" w:after="0" w:line="264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0"/>
          <w:sz w:val="22"/>
        </w:rPr>
        <w:t>08.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4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resto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del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Acuerdo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permanece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inalterable,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siendo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rectificado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1"/>
          <w:sz w:val="22"/>
        </w:rPr>
        <w:t>únicamente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el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contenido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referido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-15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los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1"/>
          <w:sz w:val="22"/>
        </w:rPr>
        <w:t>servicios</w:t>
      </w:r>
      <w:r>
        <w:rPr>
          <w:rFonts w:ascii="NNOVAU+Times-Roman" w:hAnsi="NNOVAU+Times-Roman" w:cs="NNOVAU+Times-Roman"/>
          <w:color w:val="000000"/>
          <w:spacing w:val="-1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unidades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afectadas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figuran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ANEXO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presente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Acuerdo.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8" w:after="0" w:line="256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-6"/>
          <w:sz w:val="22"/>
        </w:rPr>
        <w:t>NORMATIVA</w:t>
      </w:r>
      <w:r>
        <w:rPr>
          <w:rFonts w:ascii="NNOVAU+Times-Roman"/>
          <w:color w:val="000000"/>
          <w:spacing w:val="6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APLICABLE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0" w:after="0" w:line="504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-2"/>
          <w:sz w:val="22"/>
        </w:rPr>
        <w:t>Ley</w:t>
      </w:r>
      <w:r>
        <w:rPr>
          <w:rFonts w:ascii="NNOVAU+Times-Roman"/>
          <w:color w:val="000000"/>
          <w:spacing w:val="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39/2015,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1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octubre,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Procedimiento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Administrativo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Común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Administraciones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Públicas.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-1"/>
          <w:sz w:val="22"/>
        </w:rPr>
        <w:t>CONSIDERACIONES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JURÍDICAS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8" w:after="0" w:line="256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0"/>
          <w:sz w:val="22"/>
        </w:rPr>
        <w:t>Primera.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rectificación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errores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materiales.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4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El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5"/>
          <w:sz w:val="22"/>
        </w:rPr>
        <w:t>artículo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109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de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la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3"/>
          <w:sz w:val="22"/>
        </w:rPr>
        <w:t>Ley</w:t>
      </w:r>
      <w:r>
        <w:rPr>
          <w:rFonts w:ascii="NNOVAU+Times-Roman"/>
          <w:color w:val="000000"/>
          <w:spacing w:val="29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39/2015,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de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1</w:t>
      </w:r>
      <w:r>
        <w:rPr>
          <w:rFonts w:ascii="NNOVAU+Times-Roman"/>
          <w:color w:val="000000"/>
          <w:spacing w:val="32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de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octubre,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del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PAC</w:t>
      </w:r>
      <w:r>
        <w:rPr>
          <w:rFonts w:ascii="NNOVAU+Times-Roman"/>
          <w:color w:val="000000"/>
          <w:spacing w:val="-5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-50"/>
          <w:sz w:val="22"/>
        </w:rPr>
        <w:t xml:space="preserve"> </w:t>
      </w:r>
      <w:r>
        <w:rPr>
          <w:rFonts w:ascii="NNOVAU+Times-Roman"/>
          <w:color w:val="000000"/>
          <w:spacing w:val="-10"/>
          <w:sz w:val="22"/>
        </w:rPr>
        <w:t>P,</w:t>
      </w:r>
      <w:r>
        <w:rPr>
          <w:rFonts w:ascii="NNOVAU+Times-Roman"/>
          <w:color w:val="000000"/>
          <w:spacing w:val="42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establece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la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posibilidad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de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5"/>
          <w:sz w:val="22"/>
        </w:rPr>
        <w:t>que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5"/>
          <w:sz w:val="22"/>
        </w:rPr>
        <w:t>las</w:t>
      </w:r>
      <w:r>
        <w:rPr>
          <w:rFonts w:ascii="NNOVAU+Times-Roman" w:hAnsi="NNOVAU+Times-Roman" w:cs="NNOVAU+Times-Roman"/>
          <w:color w:val="000000"/>
          <w:spacing w:val="5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Administraciones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Públicas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puedan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rectificar</w:t>
      </w:r>
      <w:r>
        <w:rPr>
          <w:rFonts w:ascii="NNOVAU+Times-Roman"/>
          <w:color w:val="000000"/>
          <w:spacing w:val="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cualquier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momento,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oficio</w:t>
      </w:r>
      <w:r>
        <w:rPr>
          <w:rFonts w:ascii="NNOVAU+Times-Roman"/>
          <w:color w:val="000000"/>
          <w:spacing w:val="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o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instancia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los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interesados,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los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errores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materiales,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hecho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aritméticos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existentes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sus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actos.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4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Verificados</w:t>
      </w:r>
      <w:r>
        <w:rPr>
          <w:rFonts w:ascii="NNOVAU+Times-Roman"/>
          <w:color w:val="000000"/>
          <w:spacing w:val="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los</w:t>
      </w:r>
      <w:r>
        <w:rPr>
          <w:rFonts w:ascii="NNOVAU+Times-Roman"/>
          <w:color w:val="000000"/>
          <w:spacing w:val="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errores</w:t>
      </w:r>
      <w:r>
        <w:rPr>
          <w:rFonts w:ascii="NNOVAU+Times-Roman"/>
          <w:color w:val="000000"/>
          <w:spacing w:val="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materiales</w:t>
      </w:r>
      <w:r>
        <w:rPr>
          <w:rFonts w:ascii="NNOVAU+Times-Roman"/>
          <w:color w:val="000000"/>
          <w:spacing w:val="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indicados,</w:t>
      </w:r>
      <w:r>
        <w:rPr>
          <w:rFonts w:ascii="NNOVAU+Times-Roman"/>
          <w:color w:val="000000"/>
          <w:spacing w:val="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procede</w:t>
      </w:r>
      <w:r>
        <w:rPr>
          <w:rFonts w:ascii="NNOVAU+Times-Roman"/>
          <w:color w:val="000000"/>
          <w:spacing w:val="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rectificar</w:t>
      </w:r>
      <w:r>
        <w:rPr>
          <w:rFonts w:ascii="NNOVAU+Times-Roman"/>
          <w:color w:val="000000"/>
          <w:spacing w:val="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1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resolución,</w:t>
      </w:r>
      <w:r>
        <w:rPr>
          <w:rFonts w:ascii="NNOVAU+Times-Roman"/>
          <w:color w:val="000000"/>
          <w:spacing w:val="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permaneciendo</w:t>
      </w:r>
      <w:r>
        <w:rPr>
          <w:rFonts w:ascii="NNOVAU+Times-Roman"/>
          <w:color w:val="000000"/>
          <w:spacing w:val="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resto</w:t>
      </w:r>
      <w:r>
        <w:rPr>
          <w:rFonts w:ascii="NNOVAU+Times-Roman"/>
          <w:color w:val="000000"/>
          <w:spacing w:val="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1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su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contenido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inalterable.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8" w:after="0" w:line="256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0"/>
          <w:sz w:val="22"/>
        </w:rPr>
        <w:t>Segunda.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competencia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1"/>
          <w:sz w:val="22"/>
        </w:rPr>
        <w:t>Órgano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deba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adoptar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Acuerdo.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4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conformidad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dispuesto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artículo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127.1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h)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Ley</w:t>
      </w:r>
      <w:r>
        <w:rPr>
          <w:rFonts w:ascii="NNOVAU+Times-Roman"/>
          <w:color w:val="000000"/>
          <w:spacing w:val="1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7/1985,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abril,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reguladora</w:t>
      </w:r>
      <w:r>
        <w:rPr>
          <w:rFonts w:ascii="NNOVAU+Times-Roman"/>
          <w:color w:val="000000"/>
          <w:spacing w:val="1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1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las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-6"/>
          <w:sz w:val="22"/>
        </w:rPr>
        <w:t>Bases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6"/>
          <w:sz w:val="22"/>
        </w:rPr>
        <w:t>Régimen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Local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corresponde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-20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la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Junta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de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Gobierno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Local,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la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6"/>
          <w:sz w:val="22"/>
        </w:rPr>
        <w:t>aprobación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-20"/>
          <w:sz w:val="22"/>
        </w:rPr>
        <w:t xml:space="preserve"> </w:t>
      </w:r>
      <w:r>
        <w:rPr>
          <w:rFonts w:ascii="NNOVAU+Times-Roman"/>
          <w:color w:val="000000"/>
          <w:spacing w:val="-7"/>
          <w:sz w:val="22"/>
        </w:rPr>
        <w:t>modificaciones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que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/>
          <w:color w:val="000000"/>
          <w:spacing w:val="-6"/>
          <w:sz w:val="22"/>
        </w:rPr>
        <w:t>se</w:t>
      </w:r>
      <w:r>
        <w:rPr>
          <w:rFonts w:ascii="NNOVAU+Times-Roman"/>
          <w:color w:val="000000"/>
          <w:spacing w:val="-1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6"/>
          <w:sz w:val="22"/>
        </w:rPr>
        <w:t>introduzcan</w:t>
      </w:r>
      <w:r>
        <w:rPr>
          <w:rFonts w:ascii="NNOVAU+Times-Roman" w:hAnsi="NNOVAU+Times-Roman" w:cs="NNOVAU+Times-Roman"/>
          <w:color w:val="000000"/>
          <w:spacing w:val="-6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relación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puestos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trabajo.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4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virtud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expuesto,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titular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Concejalía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Gobierno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Presidencia,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Hacienda,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Modernización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y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Recursos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Humanos,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3"/>
          <w:sz w:val="22"/>
        </w:rPr>
        <w:t>eleva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Junta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Gobierno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Ciudad,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adopción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siguiente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8" w:after="0" w:line="256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-1"/>
          <w:sz w:val="22"/>
        </w:rPr>
        <w:t>ACUERDO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4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PRIMERO.</w:t>
      </w:r>
      <w:r>
        <w:rPr>
          <w:rFonts w:ascii="NNOVAU+Times-Roman"/>
          <w:color w:val="000000"/>
          <w:spacing w:val="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Rectificar</w:t>
      </w:r>
      <w:r>
        <w:rPr>
          <w:rFonts w:ascii="NNOVAU+Times-Roman"/>
          <w:color w:val="000000"/>
          <w:spacing w:val="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los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errores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materiales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advertidos</w:t>
      </w:r>
      <w:r>
        <w:rPr>
          <w:rFonts w:ascii="NNOVAU+Times-Roman"/>
          <w:color w:val="000000"/>
          <w:spacing w:val="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Acuerdo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Junta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Gobierno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Ciudad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Palmas</w:t>
      </w:r>
      <w:r>
        <w:rPr>
          <w:rFonts w:ascii="NNOVAU+Times-Roman"/>
          <w:color w:val="000000"/>
          <w:spacing w:val="-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Gran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Canaria,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adoptado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sesión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celebrada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día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29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enero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2026,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por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-4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aprobó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1"/>
          <w:sz w:val="22"/>
        </w:rPr>
        <w:t>la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modificación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de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la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1"/>
          <w:sz w:val="22"/>
        </w:rPr>
        <w:t>Relación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de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puestos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de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Trabajo</w:t>
      </w:r>
      <w:r>
        <w:rPr>
          <w:rFonts w:ascii="NNOVAU+Times-Roman"/>
          <w:color w:val="000000"/>
          <w:spacing w:val="29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del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Ayuntamiento</w:t>
      </w:r>
      <w:r>
        <w:rPr>
          <w:rFonts w:ascii="NNOVAU+Times-Roman"/>
          <w:color w:val="000000"/>
          <w:spacing w:val="29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de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Las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Palmas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de</w:t>
      </w:r>
      <w:r>
        <w:rPr>
          <w:rFonts w:ascii="NNOVAU+Times-Roman"/>
          <w:color w:val="000000"/>
          <w:spacing w:val="28"/>
          <w:sz w:val="22"/>
        </w:rPr>
        <w:t xml:space="preserve"> </w:t>
      </w:r>
      <w:r>
        <w:rPr>
          <w:rFonts w:ascii="NNOVAU+Times-Roman"/>
          <w:color w:val="000000"/>
          <w:spacing w:val="1"/>
          <w:sz w:val="22"/>
        </w:rPr>
        <w:t>Gran</w:t>
      </w:r>
      <w:r>
        <w:rPr>
          <w:rFonts w:ascii="NNOVAU+Times-Roman"/>
          <w:color w:val="000000"/>
          <w:spacing w:val="27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1"/>
          <w:sz w:val="22"/>
        </w:rPr>
        <w:t>Canaria,</w:t>
      </w:r>
      <w:r>
        <w:rPr>
          <w:rFonts w:ascii="NNOVAU+Times-Roman" w:hAnsi="NNOVAU+Times-Roman" w:cs="NNOVAU+Times-Roman"/>
          <w:color w:val="000000"/>
          <w:spacing w:val="1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adecuando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su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estructura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organización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administrativa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-2"/>
          <w:sz w:val="22"/>
        </w:rPr>
        <w:t>nivel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servicios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distintas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áreas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2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gobierno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resultantes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Decreto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alcaldesa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número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26777/2023,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26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junio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sus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posteriores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modificaciones,</w:t>
      </w:r>
      <w:r>
        <w:rPr>
          <w:rFonts w:ascii="NNOVAU+Times-Roman"/>
          <w:color w:val="000000"/>
          <w:spacing w:val="-1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por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cr>""</w:cr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establece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estructura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1"/>
          <w:sz w:val="22"/>
        </w:rPr>
        <w:t>orgánica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superior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directiva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Áreas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Gobierno.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8" w:after="0" w:line="256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rectificaciones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realizadas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reflejan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documento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-1"/>
          <w:sz w:val="22"/>
        </w:rPr>
        <w:t>Anexo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presente.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8" w:after="0" w:line="256" w:lineRule="exact"/>
        <w:ind w:left="17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0"/>
          <w:sz w:val="22"/>
        </w:rPr>
        <w:t>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resto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del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Acuerdo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permanece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inalterable.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240" w:after="0" w:line="264" w:lineRule="exact"/>
        <w:ind w:left="0" w:right="0" w:firstLine="0"/>
        <w:jc w:val="left"/>
        <w:rPr>
          <w:rFonts w:ascii="NNOVAU+Times-Roman"/>
          <w:color w:val="000000"/>
          <w:spacing w:val="0"/>
          <w:sz w:val="22"/>
        </w:rPr>
      </w:pPr>
      <w:r>
        <w:rPr>
          <w:rFonts w:ascii="NNOVAU+Times-Roman"/>
          <w:color w:val="000000"/>
          <w:spacing w:val="115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SEGUNDO.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Practicar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las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publicaciones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que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procedan,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así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como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su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inserción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intranet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en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la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página</w:t>
      </w:r>
      <w:r>
        <w:rPr>
          <w:rFonts w:ascii="NNOVAU+Times-Roman"/>
          <w:color w:val="000000"/>
          <w:spacing w:val="-13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-9"/>
          <w:sz w:val="22"/>
        </w:rPr>
        <w:t>Web</w:t>
      </w:r>
      <w:r>
        <w:rPr>
          <w:rFonts w:ascii="NNOVAU+Times-Roman" w:hAnsi="NNOVAU+Times-Roman" w:cs="NNOVAU+Times-Roman"/>
          <w:color w:val="000000"/>
          <w:spacing w:val="-9"/>
          <w:sz w:val="22"/>
        </w:rPr>
        <w:cr>""</w:cr>
      </w:r>
      <w:r>
        <w:rPr>
          <w:rFonts w:ascii="NNOVAU+Times-Roman"/>
          <w:color w:val="000000"/>
          <w:spacing w:val="-1"/>
          <w:sz w:val="22"/>
        </w:rPr>
        <w:t>corporativa,</w:t>
      </w:r>
      <w:r>
        <w:rPr>
          <w:rFonts w:ascii="NNOVAU+Times-Roman"/>
          <w:color w:val="000000"/>
          <w:spacing w:val="1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para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general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y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 w:hAnsi="NNOVAU+Times-Roman" w:cs="NNOVAU+Times-Roman"/>
          <w:color w:val="000000"/>
          <w:spacing w:val="0"/>
          <w:sz w:val="22"/>
        </w:rPr>
        <w:t>público</w:t>
      </w:r>
      <w:r>
        <w:rPr>
          <w:rFonts w:ascii="NNOVAU+Times-Roman"/>
          <w:color w:val="000000"/>
          <w:spacing w:val="0"/>
          <w:sz w:val="22"/>
        </w:rPr>
        <w:t xml:space="preserve"> </w:t>
      </w:r>
      <w:r>
        <w:rPr>
          <w:rFonts w:ascii="NNOVAU+Times-Roman"/>
          <w:color w:val="000000"/>
          <w:spacing w:val="0"/>
          <w:sz w:val="22"/>
        </w:rPr>
        <w:t>conocimiento.</w:t>
      </w:r>
      <w:r>
        <w:rPr>
          <w:rFonts w:ascii="NNOVAU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JMREPH+Helvetica"/>
          <w:color w:val="000000"/>
          <w:spacing w:val="0"/>
          <w:sz w:val="16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6" style="position:absolute;margin-left:55.7000007629395pt;margin-top:104.900001525879pt;z-index:-27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56.7000007629395pt;z-index:-31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JMREPH+Helvetica" w:hAnsi="JMREPH+Helvetica" w:cs="JMREPH+Helvetica"/>
          <w:color w:val="000000"/>
          <w:spacing w:val="0"/>
          <w:sz w:val="16"/>
        </w:rPr>
        <w:t>Boletín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Oficial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la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Provincia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Las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-1"/>
          <w:sz w:val="16"/>
        </w:rPr>
        <w:t>Palmas.</w:t>
      </w:r>
      <w:r>
        <w:rPr>
          <w:rFonts w:ascii="JMREPH+Helvetica"/>
          <w:color w:val="000000"/>
          <w:spacing w:val="-8"/>
          <w:sz w:val="16"/>
        </w:rPr>
        <w:t xml:space="preserve"> </w:t>
      </w:r>
      <w:r>
        <w:rPr>
          <w:rFonts w:ascii="JMREPH+Helvetica" w:hAnsi="JMREPH+Helvetica" w:cs="JMREPH+Helvetica"/>
          <w:color w:val="000000"/>
          <w:spacing w:val="0"/>
          <w:sz w:val="16"/>
        </w:rPr>
        <w:t>Número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36,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 w:hAnsi="JMREPH+Helvetica" w:cs="JMREPH+Helvetica"/>
          <w:color w:val="000000"/>
          <w:spacing w:val="0"/>
          <w:sz w:val="16"/>
        </w:rPr>
        <w:t>miércoles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25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-1"/>
          <w:sz w:val="16"/>
        </w:rPr>
        <w:t>marzo</w:t>
      </w:r>
      <w:r>
        <w:rPr>
          <w:rFonts w:ascii="JMREPH+Helvetica"/>
          <w:color w:val="000000"/>
          <w:spacing w:val="1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de</w:t>
      </w:r>
      <w:r>
        <w:rPr>
          <w:rFonts w:ascii="JMREPH+Helvetica"/>
          <w:color w:val="000000"/>
          <w:spacing w:val="0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2026</w:t>
      </w:r>
      <w:r>
        <w:rPr>
          <w:rFonts w:ascii="JMREPH+Helvetica"/>
          <w:color w:val="000000"/>
          <w:spacing w:val="2812"/>
          <w:sz w:val="16"/>
        </w:rPr>
        <w:t xml:space="preserve"> </w:t>
      </w:r>
      <w:r>
        <w:rPr>
          <w:rFonts w:ascii="JMREPH+Helvetica"/>
          <w:color w:val="000000"/>
          <w:spacing w:val="0"/>
          <w:sz w:val="16"/>
        </w:rPr>
        <w:t>5371</w:t>
      </w:r>
      <w:r>
        <w:rPr>
          <w:rFonts w:ascii="JMREPH+Helvetica"/>
          <w:color w:val="000000"/>
          <w:spacing w:val="0"/>
          <w:sz w:val="16"/>
        </w:rPr>
      </w:r>
    </w:p>
    <w:sectPr>
      <w:pgSz w:w="11900" w:h="16840"/>
      <w:pgMar w:top="1280" w:right="100" w:bottom="0" w:left="1154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JMREPH+Helvetica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C6BF989-0000-0000-0000-000000000000}"/>
  </w:font>
  <w:font w:name="NNOVAU+Times-Roman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4E76EE3D-0000-0000-0000-000000000000}"/>
  </w:font>
  <w:font w:name="RJGWQH+Times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B371ECF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1374</Words>
  <Characters>7215</Characters>
  <Application>Aspose</Application>
  <DocSecurity>0</DocSecurity>
  <Lines>54</Lines>
  <Paragraphs>58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8507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aramirezs</dc:creator>
  <lastModifiedBy>aramirezs</lastModifiedBy>
  <revision>1</revision>
  <dcterms:created xmlns:xsi="http://www.w3.org/2001/XMLSchema-instance" xmlns:dcterms="http://purl.org/dc/terms/" xsi:type="dcterms:W3CDTF">2026-03-25T08:35:57+00:00</dcterms:created>
  <dcterms:modified xmlns:xsi="http://www.w3.org/2001/XMLSchema-instance" xmlns:dcterms="http://purl.org/dc/terms/" xsi:type="dcterms:W3CDTF">2026-03-25T08:35:57+00:00</dcterms:modified>
</coreProperties>
</file>